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456"/>
        <w:gridCol w:w="1246"/>
        <w:gridCol w:w="7090"/>
        <w:gridCol w:w="2407"/>
      </w:tblGrid>
      <w:tr w:rsidR="0067123D" w:rsidRPr="00AB16DE" w:rsidTr="00D668FF">
        <w:tc>
          <w:tcPr>
            <w:tcW w:w="11199" w:type="dxa"/>
            <w:gridSpan w:val="4"/>
          </w:tcPr>
          <w:p w:rsidR="0067123D" w:rsidRPr="00AB16DE" w:rsidRDefault="00E17B6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</w:t>
            </w:r>
            <w:r w:rsidR="0067123D"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вариант ответа – 2 балла. В случае любой ошибки – 0 баллов. </w:t>
            </w:r>
            <w:r w:rsidR="0067123D"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Всего 20 баллов)</w:t>
            </w:r>
          </w:p>
        </w:tc>
      </w:tr>
      <w:tr w:rsidR="0067123D" w:rsidRPr="00AB16DE" w:rsidTr="00AB16DE">
        <w:tc>
          <w:tcPr>
            <w:tcW w:w="456" w:type="dxa"/>
          </w:tcPr>
          <w:p w:rsidR="0067123D" w:rsidRPr="00AB16DE" w:rsidRDefault="0067123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6" w:type="dxa"/>
            <w:gridSpan w:val="2"/>
          </w:tcPr>
          <w:p w:rsidR="0067123D" w:rsidRPr="00AB16DE" w:rsidRDefault="0067123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Уголовно-процессуальному кодексу РФ по каждому уголовному делу подлежат доказыванию в обязательном порядке: </w:t>
            </w:r>
          </w:p>
          <w:p w:rsidR="0067123D" w:rsidRPr="00AB16DE" w:rsidRDefault="0067123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23D" w:rsidRPr="00AB16DE" w:rsidRDefault="0067123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Обстоятельства, характеризующие личность обвиняемого; </w:t>
            </w:r>
          </w:p>
          <w:p w:rsidR="0067123D" w:rsidRPr="00AB16DE" w:rsidRDefault="0067123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Виновность лица в совершении преступления, форма его вины и мотивы; </w:t>
            </w:r>
          </w:p>
          <w:p w:rsidR="0067123D" w:rsidRPr="00AB16DE" w:rsidRDefault="0067123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Имущественное положение обвиняемого; </w:t>
            </w:r>
          </w:p>
          <w:p w:rsidR="0067123D" w:rsidRPr="00AB16DE" w:rsidRDefault="0067123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Признание обвиняемым своей вины; </w:t>
            </w:r>
          </w:p>
          <w:p w:rsidR="0067123D" w:rsidRPr="00AB16DE" w:rsidRDefault="0067123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Д. Событие преступления (время, место, способ и другие обстоятельства совершения преступления);</w:t>
            </w:r>
          </w:p>
          <w:p w:rsidR="0067123D" w:rsidRPr="00AB16DE" w:rsidRDefault="0067123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Е. Характер и размер вреда, причиненный обвиняемым.</w:t>
            </w:r>
          </w:p>
        </w:tc>
        <w:tc>
          <w:tcPr>
            <w:tcW w:w="2407" w:type="dxa"/>
          </w:tcPr>
          <w:p w:rsidR="0067123D" w:rsidRDefault="0067123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А, Б, Д, Е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44602D" w:rsidRPr="00AB16DE" w:rsidTr="00AB16DE">
        <w:tc>
          <w:tcPr>
            <w:tcW w:w="456" w:type="dxa"/>
          </w:tcPr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6" w:type="dxa"/>
            <w:gridSpan w:val="2"/>
          </w:tcPr>
          <w:p w:rsidR="0044602D" w:rsidRPr="00AB16DE" w:rsidRDefault="0044602D" w:rsidP="00AB16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с УПК РФ к мерам пресечения относятся: </w:t>
            </w:r>
          </w:p>
          <w:p w:rsidR="0044602D" w:rsidRPr="00AB16DE" w:rsidRDefault="0044602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02D" w:rsidRPr="00AB16DE" w:rsidRDefault="0044602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Неустойка; </w:t>
            </w:r>
          </w:p>
          <w:p w:rsidR="0044602D" w:rsidRPr="00AB16DE" w:rsidRDefault="0044602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Личное поручительство; </w:t>
            </w:r>
          </w:p>
          <w:p w:rsidR="0044602D" w:rsidRPr="00AB16DE" w:rsidRDefault="0044602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Принудительное назначение на должность; </w:t>
            </w:r>
          </w:p>
          <w:p w:rsidR="0044602D" w:rsidRPr="00AB16DE" w:rsidRDefault="0044602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Домашний арест; </w:t>
            </w:r>
          </w:p>
          <w:p w:rsidR="0044602D" w:rsidRPr="00AB16DE" w:rsidRDefault="0044602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Д. Залог; </w:t>
            </w:r>
          </w:p>
          <w:p w:rsidR="0044602D" w:rsidRPr="00AB16DE" w:rsidRDefault="0044602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Е. Обеспечительный платеж.</w:t>
            </w:r>
          </w:p>
        </w:tc>
        <w:tc>
          <w:tcPr>
            <w:tcW w:w="2407" w:type="dxa"/>
          </w:tcPr>
          <w:p w:rsidR="0044602D" w:rsidRDefault="0044602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Б, Г, Д </w:t>
            </w:r>
          </w:p>
          <w:p w:rsidR="005279E4" w:rsidRDefault="005279E4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44602D" w:rsidRPr="00AB16DE" w:rsidTr="00AB16DE">
        <w:tc>
          <w:tcPr>
            <w:tcW w:w="456" w:type="dxa"/>
          </w:tcPr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6" w:type="dxa"/>
            <w:gridSpan w:val="2"/>
          </w:tcPr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качестве какого участника уголовного процесса может выступать юридическое лицо: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В качестве обвиняемого;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В качестве потерпевшего;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В качестве гражданского истца;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В качестве гражданского ответчика;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Д. В качестве дознавателя;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Е. В качестве защитника.</w:t>
            </w:r>
          </w:p>
        </w:tc>
        <w:tc>
          <w:tcPr>
            <w:tcW w:w="2407" w:type="dxa"/>
          </w:tcPr>
          <w:p w:rsidR="0044602D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Б, В, Г 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44602D" w:rsidRPr="00AB16DE" w:rsidTr="00AB16DE">
        <w:tc>
          <w:tcPr>
            <w:tcW w:w="456" w:type="dxa"/>
          </w:tcPr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6" w:type="dxa"/>
            <w:gridSpan w:val="2"/>
          </w:tcPr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участникам уголовного процесса со стороны защиты не относятся: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Обвиняемый;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Подозреваемый;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Защитник;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Эксперт;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Д. Свидетель;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Е. Прокурор.</w:t>
            </w:r>
          </w:p>
        </w:tc>
        <w:tc>
          <w:tcPr>
            <w:tcW w:w="2407" w:type="dxa"/>
          </w:tcPr>
          <w:p w:rsidR="0044602D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Г, Д, Е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44602D" w:rsidRPr="00AB16DE" w:rsidTr="00AB16DE">
        <w:tc>
          <w:tcPr>
            <w:tcW w:w="456" w:type="dxa"/>
          </w:tcPr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6" w:type="dxa"/>
            <w:gridSpan w:val="2"/>
          </w:tcPr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из нижеперечисленных судов могут рассматривать дела в качестве суда апелляционной инстанции по уголовному делу: 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А. Мировой судья судебного участка № 1 с</w:t>
            </w:r>
            <w:r w:rsidR="001F6A04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удебного района </w:t>
            </w:r>
            <w:proofErr w:type="spellStart"/>
            <w:r w:rsidR="001F6A04" w:rsidRPr="00AB16DE">
              <w:rPr>
                <w:rFonts w:ascii="Times New Roman" w:hAnsi="Times New Roman" w:cs="Times New Roman"/>
                <w:sz w:val="24"/>
                <w:szCs w:val="24"/>
              </w:rPr>
              <w:t>Вахитовского</w:t>
            </w:r>
            <w:proofErr w:type="spellEnd"/>
            <w:r w:rsidR="001F6A04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суда г. Казани</w:t>
            </w:r>
            <w:r w:rsidR="00E17B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02D" w:rsidRPr="00AB16DE" w:rsidRDefault="001F6A0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Б. Менделеевский районный суд</w:t>
            </w:r>
            <w:r w:rsidR="00E17B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В. 1-ый</w:t>
            </w:r>
            <w:r w:rsidR="00E17B6D">
              <w:rPr>
                <w:rFonts w:ascii="Times New Roman" w:hAnsi="Times New Roman" w:cs="Times New Roman"/>
                <w:sz w:val="24"/>
                <w:szCs w:val="24"/>
              </w:rPr>
              <w:t xml:space="preserve"> Западный окружной военный суд;</w:t>
            </w:r>
          </w:p>
          <w:p w:rsidR="0044602D" w:rsidRPr="00AB16DE" w:rsidRDefault="0044602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Президиум </w:t>
            </w:r>
            <w:r w:rsidR="001F6A04" w:rsidRPr="00AB16DE">
              <w:rPr>
                <w:rFonts w:ascii="Times New Roman" w:hAnsi="Times New Roman" w:cs="Times New Roman"/>
                <w:sz w:val="24"/>
                <w:szCs w:val="24"/>
              </w:rPr>
              <w:t>Верховного суда Республики Татарстан.</w:t>
            </w:r>
          </w:p>
        </w:tc>
        <w:tc>
          <w:tcPr>
            <w:tcW w:w="2407" w:type="dxa"/>
          </w:tcPr>
          <w:p w:rsidR="0044602D" w:rsidRDefault="0044602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Б, В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1F6A04" w:rsidRPr="00AB16DE" w:rsidTr="00AB16DE">
        <w:tc>
          <w:tcPr>
            <w:tcW w:w="456" w:type="dxa"/>
          </w:tcPr>
          <w:p w:rsidR="001F6A04" w:rsidRPr="00AB16DE" w:rsidRDefault="001F6A0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6" w:type="dxa"/>
            <w:gridSpan w:val="2"/>
          </w:tcPr>
          <w:p w:rsidR="001F6A04" w:rsidRPr="00AB16DE" w:rsidRDefault="00B30B5E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ГПК</w:t>
            </w:r>
            <w:r w:rsidR="001F6A04"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РФ, выделяют</w:t>
            </w: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ся следующие виды гражданского</w:t>
            </w:r>
            <w:r w:rsidR="001F6A04"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судопроизводства: </w:t>
            </w:r>
          </w:p>
          <w:p w:rsidR="001F6A04" w:rsidRPr="00AB16DE" w:rsidRDefault="001F6A0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A04" w:rsidRPr="00AB16DE" w:rsidRDefault="001F6A0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Особое; </w:t>
            </w:r>
          </w:p>
          <w:p w:rsidR="001F6A04" w:rsidRPr="00AB16DE" w:rsidRDefault="001F6A0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Публичное; </w:t>
            </w:r>
          </w:p>
          <w:p w:rsidR="001F6A04" w:rsidRPr="00AB16DE" w:rsidRDefault="001F6A0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Приказное; </w:t>
            </w:r>
          </w:p>
          <w:p w:rsidR="001F6A04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Г. Дополнительное</w:t>
            </w:r>
            <w:r w:rsidR="001F6A04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F6A04" w:rsidRPr="00AB16DE" w:rsidRDefault="001F6A0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Исковое; </w:t>
            </w:r>
          </w:p>
          <w:p w:rsidR="001F6A04" w:rsidRPr="00AB16DE" w:rsidRDefault="001F6A0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Е. По делам, возникаю</w:t>
            </w:r>
            <w:r w:rsidR="00B30B5E" w:rsidRPr="00AB16DE">
              <w:rPr>
                <w:rFonts w:ascii="Times New Roman" w:hAnsi="Times New Roman" w:cs="Times New Roman"/>
                <w:sz w:val="24"/>
                <w:szCs w:val="24"/>
              </w:rPr>
              <w:t>щим из публичных правоотношений;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Ж. Исключительное.</w:t>
            </w:r>
          </w:p>
        </w:tc>
        <w:tc>
          <w:tcPr>
            <w:tcW w:w="2407" w:type="dxa"/>
          </w:tcPr>
          <w:p w:rsidR="001F6A04" w:rsidRDefault="001F6A0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А, В, Д 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B30B5E" w:rsidRPr="00AB16DE" w:rsidTr="00AB16DE">
        <w:tc>
          <w:tcPr>
            <w:tcW w:w="456" w:type="dxa"/>
          </w:tcPr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336" w:type="dxa"/>
            <w:gridSpan w:val="2"/>
          </w:tcPr>
          <w:p w:rsidR="00B30B5E" w:rsidRPr="00AB16DE" w:rsidRDefault="00B30B5E" w:rsidP="00AB16D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B16DE">
              <w:rPr>
                <w:rStyle w:val="fontstyle01"/>
                <w:rFonts w:ascii="Times New Roman" w:hAnsi="Times New Roman" w:cs="Times New Roman"/>
              </w:rPr>
              <w:t>Какие субъекты уполномочены</w:t>
            </w:r>
            <w:r w:rsidRPr="00AB16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B16DE">
              <w:rPr>
                <w:rStyle w:val="fontstyle01"/>
                <w:rFonts w:ascii="Times New Roman" w:hAnsi="Times New Roman" w:cs="Times New Roman"/>
              </w:rPr>
              <w:t>рассматривать дела об административных</w:t>
            </w:r>
            <w:r w:rsidRPr="00AB16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B16DE">
              <w:rPr>
                <w:rStyle w:val="fontstyle01"/>
                <w:rFonts w:ascii="Times New Roman" w:hAnsi="Times New Roman" w:cs="Times New Roman"/>
              </w:rPr>
              <w:t>правонарушениях: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А. </w:t>
            </w:r>
            <w:r w:rsidRPr="00AB16DE">
              <w:rPr>
                <w:rStyle w:val="fontstyle21"/>
                <w:rFonts w:ascii="Times New Roman" w:hAnsi="Times New Roman" w:cs="Times New Roman"/>
              </w:rPr>
              <w:t>Судьи (мировые судьи);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 w:rsidRPr="00AB16DE">
              <w:rPr>
                <w:rStyle w:val="fontstyle21"/>
                <w:rFonts w:ascii="Times New Roman" w:hAnsi="Times New Roman" w:cs="Times New Roman"/>
              </w:rPr>
              <w:t>Центральная избирательная комиссия;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К</w:t>
            </w:r>
            <w:r w:rsidRPr="00AB16DE">
              <w:rPr>
                <w:rStyle w:val="fontstyle21"/>
                <w:rFonts w:ascii="Times New Roman" w:hAnsi="Times New Roman" w:cs="Times New Roman"/>
              </w:rPr>
              <w:t>омиссии по делам несовершеннолетних и</w:t>
            </w:r>
            <w:r w:rsidRPr="00AB1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16DE">
              <w:rPr>
                <w:rStyle w:val="fontstyle21"/>
                <w:rFonts w:ascii="Times New Roman" w:hAnsi="Times New Roman" w:cs="Times New Roman"/>
              </w:rPr>
              <w:t>защите их прав;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Учреждения уголовно-исполнительной системы</w:t>
            </w:r>
            <w:r w:rsidRPr="00AB16DE">
              <w:rPr>
                <w:rStyle w:val="fontstyle21"/>
                <w:rFonts w:ascii="Times New Roman" w:hAnsi="Times New Roman" w:cs="Times New Roman"/>
              </w:rPr>
              <w:t>;</w:t>
            </w:r>
          </w:p>
          <w:p w:rsidR="00B30B5E" w:rsidRPr="00AB16DE" w:rsidRDefault="00B30B5E" w:rsidP="00AB16DE">
            <w:pPr>
              <w:jc w:val="both"/>
              <w:rPr>
                <w:rStyle w:val="fontstyle01"/>
                <w:rFonts w:ascii="Times New Roman" w:hAnsi="Times New Roman" w:cs="Times New Roman"/>
                <w:b w:val="0"/>
                <w:bCs w:val="0"/>
              </w:rPr>
            </w:pPr>
            <w:r w:rsidRPr="00AB1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AB16DE">
              <w:rPr>
                <w:rStyle w:val="fontstyle21"/>
                <w:rFonts w:ascii="Times New Roman" w:hAnsi="Times New Roman" w:cs="Times New Roman"/>
              </w:rPr>
              <w:t>Банк России.</w:t>
            </w:r>
          </w:p>
        </w:tc>
        <w:tc>
          <w:tcPr>
            <w:tcW w:w="2407" w:type="dxa"/>
          </w:tcPr>
          <w:p w:rsidR="00B30B5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7B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17B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B30B5E" w:rsidRPr="00AB16DE" w:rsidTr="00AB16DE">
        <w:tc>
          <w:tcPr>
            <w:tcW w:w="456" w:type="dxa"/>
          </w:tcPr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6" w:type="dxa"/>
            <w:gridSpan w:val="2"/>
          </w:tcPr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Отметьте договоры, которые согласно ГК РФ могут быть как возмездными, так и безвозмездными: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Мена;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Заём;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Ссуда;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Аренда;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Д. Хранение;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Е. Поручение;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Ж. Рента</w:t>
            </w:r>
          </w:p>
        </w:tc>
        <w:tc>
          <w:tcPr>
            <w:tcW w:w="2407" w:type="dxa"/>
          </w:tcPr>
          <w:p w:rsidR="00B30B5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Б, Д, Е 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B30B5E" w:rsidRPr="00AB16DE" w:rsidTr="00AB16DE">
        <w:tc>
          <w:tcPr>
            <w:tcW w:w="456" w:type="dxa"/>
          </w:tcPr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6" w:type="dxa"/>
            <w:gridSpan w:val="2"/>
          </w:tcPr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УК РФ, к иным мерам уголовно-правового характера относятся: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Изменение обстановки;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Судебный штраф;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Принудительные меры медицинского характера;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Конфискация;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Д. Лишение государственных наград.</w:t>
            </w:r>
          </w:p>
        </w:tc>
        <w:tc>
          <w:tcPr>
            <w:tcW w:w="2407" w:type="dxa"/>
          </w:tcPr>
          <w:p w:rsidR="00B30B5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B30B5E" w:rsidRPr="00AB16DE" w:rsidTr="00AB16DE">
        <w:tc>
          <w:tcPr>
            <w:tcW w:w="456" w:type="dxa"/>
          </w:tcPr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6" w:type="dxa"/>
            <w:gridSpan w:val="2"/>
          </w:tcPr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УК РФ, следующие виды наказаний могут быть как основными, так и дополнительными: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B5E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А. Лишение государственных наград</w:t>
            </w:r>
            <w:r w:rsidR="00B30B5E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Обязательные работы;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Ограничение свободы;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Принудительные работы; </w:t>
            </w:r>
          </w:p>
          <w:p w:rsidR="00B30B5E" w:rsidRPr="00AB16D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Д. Штраф.</w:t>
            </w:r>
          </w:p>
        </w:tc>
        <w:tc>
          <w:tcPr>
            <w:tcW w:w="2407" w:type="dxa"/>
          </w:tcPr>
          <w:p w:rsidR="00B30B5E" w:rsidRDefault="00B30B5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В, Д 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980BAD" w:rsidRPr="00AB16DE" w:rsidTr="001F7065">
        <w:tc>
          <w:tcPr>
            <w:tcW w:w="11199" w:type="dxa"/>
            <w:gridSpan w:val="4"/>
          </w:tcPr>
          <w:p w:rsidR="00980BAD" w:rsidRPr="005279E4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9E4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5279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14 баллов)</w:t>
            </w:r>
          </w:p>
        </w:tc>
      </w:tr>
      <w:tr w:rsidR="00980BAD" w:rsidRPr="00AB16DE" w:rsidTr="00AB16DE">
        <w:tc>
          <w:tcPr>
            <w:tcW w:w="456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6" w:type="dxa"/>
            <w:gridSpan w:val="2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видами юридической ответственности и видами санкций, согласно действующему законодательству РФ: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Административные наказания </w:t>
            </w:r>
          </w:p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Уголовные наказания</w:t>
            </w:r>
          </w:p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Дисциплинарные взыскания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Выговор;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Исправительные работы;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Предупреждение;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Штраф;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Д. Увольнение;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Е. Дисквалификация;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Ж. Арест;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З. Принудительные работы;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 Замечание.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3 –</w:t>
            </w:r>
          </w:p>
        </w:tc>
        <w:tc>
          <w:tcPr>
            <w:tcW w:w="2407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– В, Е, З;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Б, Г, Ж, З;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3 – А, Д, И.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980BAD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8D0" w:rsidRPr="00AB16DE" w:rsidRDefault="004268D0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случае любой ошибки – 0 баллов)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BAD" w:rsidRPr="00AB16DE" w:rsidTr="00AB16DE">
        <w:tc>
          <w:tcPr>
            <w:tcW w:w="456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336" w:type="dxa"/>
            <w:gridSpan w:val="2"/>
          </w:tcPr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юридическими основаниями, которые являются обязательными для производства следственных действий, с конкретными следственными действиями: </w:t>
            </w:r>
          </w:p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BAD" w:rsidRPr="00AB16DE" w:rsidRDefault="004268D0" w:rsidP="00AB16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Постановление следователя</w:t>
            </w:r>
            <w:r w:rsidR="00980BAD"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80BAD" w:rsidRPr="00AB16DE" w:rsidRDefault="004268D0" w:rsidP="00AB16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Судебное решение</w:t>
            </w:r>
          </w:p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Выемка документов, содержащих государственную тайну; </w:t>
            </w:r>
          </w:p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Обыск в жилище; </w:t>
            </w:r>
          </w:p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Эксгумация; </w:t>
            </w:r>
          </w:p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Контроль и запись телефонных переговоров; </w:t>
            </w:r>
          </w:p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Д. Освидетельствование на состояние алкогольного опьянения; </w:t>
            </w:r>
          </w:p>
          <w:p w:rsidR="00980BAD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Е. Наложение ареста на имущество.</w:t>
            </w:r>
          </w:p>
          <w:p w:rsidR="005279E4" w:rsidRDefault="005279E4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Default="005279E4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5279E4" w:rsidRDefault="005279E4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5279E4" w:rsidRPr="00AB16DE" w:rsidRDefault="005279E4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1 – В, Д;</w:t>
            </w:r>
          </w:p>
          <w:p w:rsidR="00980BAD" w:rsidRPr="00AB16DE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2 – А, Б, Г, Е. </w:t>
            </w:r>
          </w:p>
          <w:p w:rsidR="00980BAD" w:rsidRDefault="00980BAD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>В случае любой ошибки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BAD" w:rsidRPr="00AB16DE" w:rsidTr="00AB16DE">
        <w:tc>
          <w:tcPr>
            <w:tcW w:w="456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6" w:type="dxa"/>
            <w:gridSpan w:val="2"/>
          </w:tcPr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Меры пресечения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2. Иные ме</w:t>
            </w:r>
            <w:r w:rsidR="004268D0">
              <w:rPr>
                <w:rFonts w:ascii="Times New Roman" w:hAnsi="Times New Roman" w:cs="Times New Roman"/>
                <w:b/>
                <w:sz w:val="24"/>
                <w:szCs w:val="24"/>
              </w:rPr>
              <w:t>ры процессуального принуждения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Домашний арест.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Обязательство о явке.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Заключение под стражу.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Подписка о невыезде и надлежащем поведении.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Д. Залог. </w:t>
            </w:r>
          </w:p>
          <w:p w:rsidR="00980BAD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Е. Временное отстранение от должности.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5279E4" w:rsidRP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  <w:tc>
          <w:tcPr>
            <w:tcW w:w="2407" w:type="dxa"/>
          </w:tcPr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А, В, Г, Д;</w:t>
            </w:r>
          </w:p>
          <w:p w:rsidR="00980BAD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2 – Б, Е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>В случае любой ошибки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BAD" w:rsidRPr="00AB16DE" w:rsidTr="00AB16DE">
        <w:tc>
          <w:tcPr>
            <w:tcW w:w="456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6" w:type="dxa"/>
            <w:gridSpan w:val="2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различными объектами интеллектуальной собственности, в соответствии с Гражданским кодексом РФ: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Объекты авторского права</w:t>
            </w:r>
            <w:r w:rsidR="00980BAD"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Объекты смежных прав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Объекты патентного права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Изобретение;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Полезная модель;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В. Литературные произведения;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Произведения декоративно-прикладного искусства;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Д. Фонограммы;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Е. Результаты исполнительской деятельности (исполнения);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Ж. Фотографические произведения;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З. Хореографические произведения; </w:t>
            </w:r>
          </w:p>
          <w:p w:rsidR="00980BAD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И. Промышленный образец.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– 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5279E4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</w:tc>
        <w:tc>
          <w:tcPr>
            <w:tcW w:w="2407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– В, Г, Ж, З;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2 – Д, Е;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980BAD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3 – А, Б, И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268D0" w:rsidRDefault="004268D0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8D0" w:rsidRPr="00AB16DE" w:rsidRDefault="004268D0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случае любой ошибки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BAD" w:rsidRPr="00AB16DE" w:rsidTr="00AB16DE">
        <w:tc>
          <w:tcPr>
            <w:tcW w:w="456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36" w:type="dxa"/>
            <w:gridSpan w:val="2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понятиями и определениями отдельных видов обязательств согласно ГК РФ: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Договор контрактации</w:t>
            </w:r>
          </w:p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Договор ссуды</w:t>
            </w:r>
          </w:p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Договор мены</w:t>
            </w:r>
          </w:p>
          <w:p w:rsidR="00980BAD" w:rsidRPr="00AB16DE" w:rsidRDefault="004268D0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Договор подряда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Одна сторона обязуется передать или </w:t>
            </w:r>
            <w:r w:rsidR="004268D0" w:rsidRPr="00AB16DE">
              <w:rPr>
                <w:rFonts w:ascii="Times New Roman" w:hAnsi="Times New Roman" w:cs="Times New Roman"/>
                <w:sz w:val="24"/>
                <w:szCs w:val="24"/>
              </w:rPr>
              <w:t>передаёт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вещь в безвозмездное пользование другой стороне, а последняя обязуется вернуть вещь в том состоянии, в каком она ее получила, с учетом нормального износа или в состоянии, обусловленном договором; </w:t>
            </w:r>
          </w:p>
          <w:p w:rsidR="00980BAD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Б. К</w:t>
            </w:r>
            <w:r w:rsidR="00980BAD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аждая из сторон обязуется передать в собственность другой̆ стороны один товар в обмен на другой̆; </w:t>
            </w:r>
          </w:p>
          <w:p w:rsidR="00980BAD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В. П</w:t>
            </w:r>
            <w:r w:rsidR="00980BAD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роизводитель сельскохозяйственной продукции обязуется передать выращенную им сельскохозяйственную продукцию заготовителю – лицу, осуществляющему закупки такой продукции для переработки или продажи; </w:t>
            </w:r>
          </w:p>
          <w:p w:rsidR="00980BAD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Г. О</w:t>
            </w:r>
            <w:r w:rsidR="00980BAD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дна сторона обязуется выполнить по заданию другой стороны </w:t>
            </w:r>
            <w:r w:rsidR="004268D0" w:rsidRPr="00AB16DE">
              <w:rPr>
                <w:rFonts w:ascii="Times New Roman" w:hAnsi="Times New Roman" w:cs="Times New Roman"/>
                <w:sz w:val="24"/>
                <w:szCs w:val="24"/>
              </w:rPr>
              <w:t>определённую</w:t>
            </w:r>
            <w:r w:rsidR="00980BAD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работу и сдать её результат заказчику, а заказчик обязуется принять результат работы и оплатить его.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4 –</w:t>
            </w:r>
          </w:p>
        </w:tc>
        <w:tc>
          <w:tcPr>
            <w:tcW w:w="2407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1 – В;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2 – А;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3 – Б;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4 – Г.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>(В случае любой ошибки – 0 баллов)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BAD" w:rsidRPr="00AB16DE" w:rsidTr="00AB16DE">
        <w:tc>
          <w:tcPr>
            <w:tcW w:w="456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6" w:type="dxa"/>
            <w:gridSpan w:val="2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судебные определения, которые могут быть вынесены на стадии возбуждения гражданского дела, с основаниями для их вынесения: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1. Определение о принятии искового</w:t>
            </w:r>
            <w:r w:rsidR="004268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заявления к производству суда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2. Определение об отказе в принятии искового заявлени</w:t>
            </w:r>
            <w:r w:rsidR="004268D0">
              <w:rPr>
                <w:rFonts w:ascii="Times New Roman" w:hAnsi="Times New Roman" w:cs="Times New Roman"/>
                <w:b/>
                <w:sz w:val="24"/>
                <w:szCs w:val="24"/>
              </w:rPr>
              <w:t>я к производству суда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Определение о </w:t>
            </w:r>
            <w:r w:rsidR="004268D0">
              <w:rPr>
                <w:rFonts w:ascii="Times New Roman" w:hAnsi="Times New Roman" w:cs="Times New Roman"/>
                <w:b/>
                <w:sz w:val="24"/>
                <w:szCs w:val="24"/>
              </w:rPr>
              <w:t>возвращении искового заявления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4. Определение об оставлении и</w:t>
            </w:r>
            <w:r w:rsidR="004268D0">
              <w:rPr>
                <w:rFonts w:ascii="Times New Roman" w:hAnsi="Times New Roman" w:cs="Times New Roman"/>
                <w:b/>
                <w:sz w:val="24"/>
                <w:szCs w:val="24"/>
              </w:rPr>
              <w:t>скового заявления без движения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А. Дело неподведомственно суду общей юрисдикции;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Б. К исковому заявлению не приложены копии искового заявления и прилагаемых к нему документов в соответствии с количеством ответчиков и третьих лиц;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В. Соблюдены все условия осуществления права на предъявление иска;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Г. Исковое заявление неподсудно данному суду.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4 –</w:t>
            </w:r>
          </w:p>
        </w:tc>
        <w:tc>
          <w:tcPr>
            <w:tcW w:w="2407" w:type="dxa"/>
          </w:tcPr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1 – В;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2 – А.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3 – Г;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4 – Б. </w:t>
            </w:r>
          </w:p>
          <w:p w:rsidR="00980BAD" w:rsidRPr="00AB16DE" w:rsidRDefault="00980BAD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AD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68D0">
              <w:rPr>
                <w:rFonts w:ascii="Times New Roman" w:hAnsi="Times New Roman" w:cs="Times New Roman"/>
                <w:sz w:val="24"/>
                <w:szCs w:val="24"/>
              </w:rPr>
              <w:t>(В случае любой ошибки – 0 баллов)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6E56" w:rsidRPr="00AB16DE" w:rsidTr="003F643D">
        <w:tc>
          <w:tcPr>
            <w:tcW w:w="11199" w:type="dxa"/>
            <w:gridSpan w:val="4"/>
          </w:tcPr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из предложенного перечня, что относится к видам юридических лиц, а что к организационно-правовым формам юридических лиц, иллюстрирующим эти виды. Установите соответствие между ними.  (</w:t>
            </w:r>
            <w:r w:rsidR="006D0D0D">
              <w:rPr>
                <w:rFonts w:ascii="Times New Roman" w:hAnsi="Times New Roman" w:cs="Times New Roman"/>
                <w:b/>
                <w:sz w:val="24"/>
                <w:szCs w:val="24"/>
              </w:rPr>
              <w:t>За каждое правильное определение – 1 балл. В случае любой ошибки – 0 баллов.</w:t>
            </w:r>
            <w:r w:rsidR="006D0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Всего 8 баллов)</w:t>
            </w:r>
          </w:p>
        </w:tc>
      </w:tr>
      <w:tr w:rsidR="00186E56" w:rsidRPr="00AB16DE" w:rsidTr="00AB16DE">
        <w:tc>
          <w:tcPr>
            <w:tcW w:w="456" w:type="dxa"/>
          </w:tcPr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36" w:type="dxa"/>
            <w:gridSpan w:val="2"/>
          </w:tcPr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1. Публичное акционерное общество.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2. Государственная корпорация.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3. Коммерческая корпоративная организация.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4. Хозяйственное партнерство.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5. Товарищество собственников жилья.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6. Учреждение.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7. Некоммерческая унитарная организация.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8. Коммерческая унитарная организация.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9. Муниципальное унитарное предприятие.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10.Общественная организация. 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11.Некоммерческая корпоративная организация.</w:t>
            </w:r>
          </w:p>
        </w:tc>
        <w:tc>
          <w:tcPr>
            <w:tcW w:w="2407" w:type="dxa"/>
          </w:tcPr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-1,4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(1 балл) 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– 2,6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(1 балл) 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– 9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(1 балл) 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- 5,10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86E56" w:rsidRPr="00AB16DE" w:rsidRDefault="00186E56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EFF" w:rsidRPr="00AB16DE" w:rsidTr="00DA77FE">
        <w:tc>
          <w:tcPr>
            <w:tcW w:w="11199" w:type="dxa"/>
            <w:gridSpan w:val="4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верную последовательность: (</w:t>
            </w:r>
            <w:r w:rsidR="00BF7126">
              <w:rPr>
                <w:rFonts w:ascii="Times New Roman" w:hAnsi="Times New Roman" w:cs="Times New Roman"/>
                <w:b/>
                <w:sz w:val="24"/>
                <w:szCs w:val="24"/>
              </w:rPr>
              <w:t>За кажд</w:t>
            </w:r>
            <w:r w:rsidR="00BF7126">
              <w:rPr>
                <w:rFonts w:ascii="Times New Roman" w:hAnsi="Times New Roman" w:cs="Times New Roman"/>
                <w:b/>
                <w:sz w:val="24"/>
                <w:szCs w:val="24"/>
              </w:rPr>
              <w:t>ый правильный вариант ответа – 2</w:t>
            </w:r>
            <w:r w:rsidR="00BF7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балла. </w:t>
            </w:r>
            <w:r w:rsidR="00BF7126" w:rsidRPr="00797B06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любой ошибки – 0 баллов</w:t>
            </w:r>
            <w:r w:rsidR="00BF71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F7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Всего 8 баллов)</w:t>
            </w:r>
          </w:p>
        </w:tc>
      </w:tr>
      <w:tr w:rsidR="002C0EFF" w:rsidRPr="00AB16DE" w:rsidTr="00AB16DE">
        <w:tc>
          <w:tcPr>
            <w:tcW w:w="456" w:type="dxa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6" w:type="dxa"/>
            <w:gridSpan w:val="2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Уставите верную очередность призвания наследников к наследованию, согласно Гражданскому кодексу РФ (от первой очереди к седьмой очереди):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______ Прадедушка наследодателя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______ Мачеха наследодателя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______ Полнородная сестра наследодателя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______ Дети наследодателя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______ Тетя наследодателя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______ Двоюродный дедушка наследодателя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______ Двоюродная правнучка наследодателя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2C0EFF" w:rsidRPr="00AB16DE" w:rsidRDefault="002C0EFF" w:rsidP="004E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4 7 2 1 3 5 6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ответ)</w:t>
            </w:r>
          </w:p>
        </w:tc>
      </w:tr>
      <w:tr w:rsidR="002C0EFF" w:rsidRPr="00AB16DE" w:rsidTr="00AB16DE">
        <w:tc>
          <w:tcPr>
            <w:tcW w:w="456" w:type="dxa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6" w:type="dxa"/>
            <w:gridSpan w:val="2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Расположите в хронологически верном порядке их появления следующие правовые памятники, действовавшие в России: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FF" w:rsidRPr="00AB16DE" w:rsidRDefault="004E041C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Судебник Ивана Третьего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____ Кратко</w:t>
            </w:r>
            <w:r w:rsidR="004E041C">
              <w:rPr>
                <w:rFonts w:ascii="Times New Roman" w:hAnsi="Times New Roman" w:cs="Times New Roman"/>
                <w:sz w:val="24"/>
                <w:szCs w:val="24"/>
              </w:rPr>
              <w:t>е изображение процессов и тяжб</w:t>
            </w:r>
          </w:p>
          <w:p w:rsidR="002C0EFF" w:rsidRPr="00AB16DE" w:rsidRDefault="004E041C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Соборное уложение</w:t>
            </w:r>
            <w:r w:rsidR="002C0EFF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0EFF" w:rsidRPr="00AB16DE" w:rsidRDefault="004E041C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Русская Правда</w:t>
            </w:r>
            <w:r w:rsidR="002C0EFF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0EFF" w:rsidRPr="00AB16DE" w:rsidRDefault="004E041C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Псковская судная грамота</w:t>
            </w:r>
          </w:p>
        </w:tc>
        <w:tc>
          <w:tcPr>
            <w:tcW w:w="2407" w:type="dxa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3 5 4 1 2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ответ)</w:t>
            </w:r>
          </w:p>
        </w:tc>
      </w:tr>
      <w:tr w:rsidR="002C0EFF" w:rsidRPr="00AB16DE" w:rsidTr="00AB16DE">
        <w:tc>
          <w:tcPr>
            <w:tcW w:w="456" w:type="dxa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6" w:type="dxa"/>
            <w:gridSpan w:val="2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правильную последовательность приобретения процессуального статуса лицом: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FF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2C0EFF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Обвиняемый </w:t>
            </w:r>
          </w:p>
          <w:p w:rsidR="002C0EFF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 </w:t>
            </w:r>
            <w:r w:rsidR="004E041C">
              <w:rPr>
                <w:rFonts w:ascii="Times New Roman" w:hAnsi="Times New Roman" w:cs="Times New Roman"/>
                <w:sz w:val="24"/>
                <w:szCs w:val="24"/>
              </w:rPr>
              <w:t>Подозреваемый</w:t>
            </w:r>
          </w:p>
          <w:p w:rsidR="002C0EFF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4E041C">
              <w:rPr>
                <w:rFonts w:ascii="Times New Roman" w:hAnsi="Times New Roman" w:cs="Times New Roman"/>
                <w:sz w:val="24"/>
                <w:szCs w:val="24"/>
              </w:rPr>
              <w:t xml:space="preserve"> Осужденный</w:t>
            </w:r>
          </w:p>
          <w:p w:rsidR="002C0EFF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4E041C">
              <w:rPr>
                <w:rFonts w:ascii="Times New Roman" w:hAnsi="Times New Roman" w:cs="Times New Roman"/>
                <w:sz w:val="24"/>
                <w:szCs w:val="24"/>
              </w:rPr>
              <w:t xml:space="preserve"> Подсудимый</w:t>
            </w:r>
          </w:p>
        </w:tc>
        <w:tc>
          <w:tcPr>
            <w:tcW w:w="2407" w:type="dxa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2 1 4 3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ответ)</w:t>
            </w:r>
          </w:p>
        </w:tc>
      </w:tr>
      <w:tr w:rsidR="002C0EFF" w:rsidRPr="00AB16DE" w:rsidTr="00AB16DE">
        <w:tc>
          <w:tcPr>
            <w:tcW w:w="456" w:type="dxa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6" w:type="dxa"/>
            <w:gridSpan w:val="2"/>
          </w:tcPr>
          <w:p w:rsidR="002C0EFF" w:rsidRPr="00AB16DE" w:rsidRDefault="002C0EFF" w:rsidP="00AB16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верную последовательность общественно-экономических формаций: </w:t>
            </w:r>
          </w:p>
          <w:p w:rsidR="002C0EFF" w:rsidRPr="00AB16DE" w:rsidRDefault="002C0EFF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0EFF" w:rsidRPr="00AB16DE" w:rsidRDefault="004E041C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 Рабовладельческий строй</w:t>
            </w:r>
          </w:p>
          <w:p w:rsidR="002C0EFF" w:rsidRPr="00AB16DE" w:rsidRDefault="004E041C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 Коммунизм</w:t>
            </w:r>
          </w:p>
          <w:p w:rsidR="002C0EFF" w:rsidRPr="00AB16DE" w:rsidRDefault="002C0EFF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___ </w:t>
            </w:r>
            <w:proofErr w:type="gramStart"/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Первобытно-общинный</w:t>
            </w:r>
            <w:proofErr w:type="gramEnd"/>
            <w:r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6D0D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E041C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</w:p>
          <w:p w:rsidR="002C0EFF" w:rsidRPr="00AB16DE" w:rsidRDefault="004E041C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 Капитализм</w:t>
            </w:r>
          </w:p>
          <w:p w:rsidR="002C0EFF" w:rsidRPr="00AB16DE" w:rsidRDefault="002C0EFF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___ Феодализм.</w:t>
            </w:r>
          </w:p>
          <w:p w:rsidR="002C0EFF" w:rsidRPr="00AB16DE" w:rsidRDefault="002C0EFF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2C0EFF" w:rsidRPr="00AB16DE" w:rsidRDefault="002C0EFF" w:rsidP="00AB16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2 5 1 4 3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ответ)</w:t>
            </w:r>
          </w:p>
        </w:tc>
      </w:tr>
      <w:tr w:rsidR="002C0EFF" w:rsidRPr="00AB16DE" w:rsidTr="00033F0F">
        <w:tc>
          <w:tcPr>
            <w:tcW w:w="11199" w:type="dxa"/>
            <w:gridSpan w:val="4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задачи:</w:t>
            </w:r>
            <w:r w:rsidR="005C1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9 баллов)</w:t>
            </w:r>
          </w:p>
        </w:tc>
      </w:tr>
      <w:tr w:rsidR="002C0EFF" w:rsidRPr="00AB16DE" w:rsidTr="00AB16DE">
        <w:tc>
          <w:tcPr>
            <w:tcW w:w="456" w:type="dxa"/>
          </w:tcPr>
          <w:p w:rsidR="002C0EFF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6" w:type="dxa"/>
            <w:gridSpan w:val="2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Супруги Ивановы (Петр и Мария) решили развестись. Супруги не могли определить, в чьей собственности находится автомобиль «</w:t>
            </w:r>
            <w:r w:rsidRPr="00AB16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Cherry</w:t>
            </w: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который был куплен </w:t>
            </w:r>
            <w:r w:rsidRPr="00E17B6D">
              <w:rPr>
                <w:rFonts w:ascii="Times New Roman" w:hAnsi="Times New Roman" w:cs="Times New Roman"/>
                <w:b/>
                <w:sz w:val="24"/>
                <w:szCs w:val="24"/>
              </w:rPr>
              <w:t>Пет</w:t>
            </w: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ром в целях его совместного использования, но зарегистрирован на Марию.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>Петр полагал, что данный автомобиль является совместной собственностью супругов. Мария, напротив, считала, что поскольку автомобиль зарегистрирован на ее имя, то он принадлежит ей и разделу при разводе не подлежит.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i/>
                <w:sz w:val="24"/>
                <w:szCs w:val="24"/>
              </w:rPr>
              <w:t>Кто из супругов прав, согласно действующему российскому законодательству? Ответ обоснуйте.</w:t>
            </w:r>
          </w:p>
        </w:tc>
        <w:tc>
          <w:tcPr>
            <w:tcW w:w="2407" w:type="dxa"/>
          </w:tcPr>
          <w:p w:rsidR="005279E4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 Петр.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п.2 ст.34 СК РФ, к имуществу, нажитому супругами во время брака (общему имуществу супругов) относится, в том числе, любое другое нажитое супругами в период брака имущество независимо от того, на имя кого из супругов оно приобретено. Следовательно, автомобиль, зарегистрированный на имя Марии, является общей совместной собственностью супругов и подлежит разделу при разводе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 (До 2х баллов за обоснование)</w:t>
            </w: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EFF" w:rsidRPr="00AB16DE" w:rsidTr="00AB16DE">
        <w:tc>
          <w:tcPr>
            <w:tcW w:w="456" w:type="dxa"/>
          </w:tcPr>
          <w:p w:rsidR="002C0EFF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336" w:type="dxa"/>
            <w:gridSpan w:val="2"/>
          </w:tcPr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Александр Викторович умер, завещав часть своего имущества (ценную библиотеку) своему другу-книголюбу. Друг для решения вопроса о принятии наследства обратился за советом к своему знакомому налоговому консультанту относительно того, должен ли он будет заплатить налог, если примет наследство. Консультант ответил, что заплатить налог будет необходимо. </w:t>
            </w: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FF" w:rsidRPr="00AB16DE" w:rsidRDefault="002C0EFF" w:rsidP="00AB16D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i/>
                <w:sz w:val="24"/>
                <w:szCs w:val="24"/>
              </w:rPr>
              <w:t>Прав ли консультант? Ответ обоснуйте.</w:t>
            </w:r>
          </w:p>
        </w:tc>
        <w:tc>
          <w:tcPr>
            <w:tcW w:w="2407" w:type="dxa"/>
          </w:tcPr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Нет, не прав (1 балл)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FF" w:rsidRPr="00AB16DE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C0EFF" w:rsidRPr="00AB16DE">
              <w:rPr>
                <w:rFonts w:ascii="Times New Roman" w:hAnsi="Times New Roman" w:cs="Times New Roman"/>
                <w:sz w:val="24"/>
                <w:szCs w:val="24"/>
              </w:rPr>
              <w:t xml:space="preserve">оходы в денежной и натуральной формах, получаемые от физических лиц в порядке наследования, отнесены к доходам, не подлежащим налогообложению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2х баллов за обоснование)</w:t>
            </w:r>
          </w:p>
        </w:tc>
      </w:tr>
      <w:tr w:rsidR="00AB16DE" w:rsidRPr="00AB16DE" w:rsidTr="00AB16DE">
        <w:tc>
          <w:tcPr>
            <w:tcW w:w="456" w:type="dxa"/>
          </w:tcPr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6" w:type="dxa"/>
            <w:gridSpan w:val="2"/>
          </w:tcPr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31-летнему Дмитрию было отказано в удочерении 14-летней Анны по причине разницы в возрасте между ними менее 18 лет. Алексей обжаловал отказ в суд, поскольку считает, что такое требование не соответствует законодательству. </w:t>
            </w:r>
          </w:p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i/>
                <w:sz w:val="24"/>
                <w:szCs w:val="24"/>
              </w:rPr>
              <w:t>Должен ли суд признать отказ в удочерении незаконным? Ответ обоснуйте.</w:t>
            </w:r>
          </w:p>
        </w:tc>
        <w:tc>
          <w:tcPr>
            <w:tcW w:w="2407" w:type="dxa"/>
          </w:tcPr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Да, должен.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5279E4" w:rsidRDefault="005279E4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6DE">
              <w:rPr>
                <w:rFonts w:ascii="Times New Roman" w:hAnsi="Times New Roman" w:cs="Times New Roman"/>
                <w:sz w:val="24"/>
                <w:szCs w:val="24"/>
              </w:rPr>
              <w:t>Так как при усыновлении (удочерении) ребенка требуется наличие разницы в возрасте, но в 16 лет. В данном случае, такая разница присутствует и отказ по этому основанию неправомерен.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(До 2х 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 за обоснование)</w:t>
            </w:r>
          </w:p>
        </w:tc>
      </w:tr>
      <w:tr w:rsidR="00AB16DE" w:rsidRPr="00AB16DE" w:rsidTr="00051C89">
        <w:tc>
          <w:tcPr>
            <w:tcW w:w="11199" w:type="dxa"/>
            <w:gridSpan w:val="4"/>
          </w:tcPr>
          <w:p w:rsidR="00AB16DE" w:rsidRPr="005279E4" w:rsidRDefault="00AB16DE" w:rsidP="00AB16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9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Расшифруйте аббревиатуры: (</w:t>
            </w:r>
            <w:r w:rsidR="00522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вариант ответа – 2 балла. </w:t>
            </w:r>
            <w:r w:rsidR="00522494" w:rsidRPr="00797B06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любой ошибки – 0 баллов</w:t>
            </w:r>
            <w:r w:rsidR="00522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279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8 баллов) </w:t>
            </w:r>
          </w:p>
        </w:tc>
      </w:tr>
      <w:tr w:rsidR="00AB16DE" w:rsidRPr="00AB16DE" w:rsidTr="00AB16DE">
        <w:tc>
          <w:tcPr>
            <w:tcW w:w="456" w:type="dxa"/>
          </w:tcPr>
          <w:p w:rsidR="00AB16DE" w:rsidRPr="00AB16DE" w:rsidRDefault="005C11D7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AB16DE" w:rsidRPr="00CA378A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78A">
              <w:rPr>
                <w:rFonts w:ascii="Times New Roman" w:hAnsi="Times New Roman" w:cs="Times New Roman"/>
                <w:sz w:val="24"/>
                <w:szCs w:val="24"/>
              </w:rPr>
              <w:t>НДПИ</w:t>
            </w:r>
          </w:p>
        </w:tc>
        <w:tc>
          <w:tcPr>
            <w:tcW w:w="9497" w:type="dxa"/>
            <w:gridSpan w:val="2"/>
          </w:tcPr>
          <w:p w:rsidR="00AB16DE" w:rsidRPr="00CA378A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78A">
              <w:rPr>
                <w:rFonts w:ascii="Times New Roman" w:hAnsi="Times New Roman" w:cs="Times New Roman"/>
                <w:sz w:val="24"/>
                <w:szCs w:val="24"/>
              </w:rPr>
              <w:t>Налог на добычу полезных ископаемых</w:t>
            </w:r>
            <w:r w:rsidR="005C11D7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AB16DE" w:rsidRPr="00AB16DE" w:rsidTr="00AB16DE">
        <w:tc>
          <w:tcPr>
            <w:tcW w:w="456" w:type="dxa"/>
          </w:tcPr>
          <w:p w:rsidR="00AB16DE" w:rsidRPr="00AB16DE" w:rsidRDefault="005C11D7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6" w:type="dxa"/>
          </w:tcPr>
          <w:p w:rsidR="00AB16DE" w:rsidRPr="00CA378A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78A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9497" w:type="dxa"/>
            <w:gridSpan w:val="2"/>
          </w:tcPr>
          <w:p w:rsidR="00AB16DE" w:rsidRPr="00CA378A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78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  <w:r w:rsidR="005C11D7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AB16DE" w:rsidRPr="00AB16DE" w:rsidTr="00AB16DE">
        <w:tc>
          <w:tcPr>
            <w:tcW w:w="456" w:type="dxa"/>
          </w:tcPr>
          <w:p w:rsidR="00AB16DE" w:rsidRPr="00AB16DE" w:rsidRDefault="005C11D7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</w:tcPr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ФГУП</w:t>
            </w:r>
          </w:p>
        </w:tc>
        <w:tc>
          <w:tcPr>
            <w:tcW w:w="9497" w:type="dxa"/>
            <w:gridSpan w:val="2"/>
          </w:tcPr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унитарное предприятие</w:t>
            </w:r>
            <w:r w:rsidR="005C11D7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AB16DE" w:rsidRPr="00AB16DE" w:rsidTr="00AB16DE">
        <w:tc>
          <w:tcPr>
            <w:tcW w:w="456" w:type="dxa"/>
          </w:tcPr>
          <w:p w:rsidR="00AB16DE" w:rsidRPr="00AB16DE" w:rsidRDefault="005C11D7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ЗАГС</w:t>
            </w:r>
          </w:p>
        </w:tc>
        <w:tc>
          <w:tcPr>
            <w:tcW w:w="9497" w:type="dxa"/>
            <w:gridSpan w:val="2"/>
          </w:tcPr>
          <w:p w:rsidR="00AB16DE" w:rsidRPr="00AB16DE" w:rsidRDefault="00AB16DE" w:rsidP="00AB1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актов гражданского состояния</w:t>
            </w:r>
            <w:r w:rsidR="005C11D7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C11D7" w:rsidRPr="00AB16DE" w:rsidTr="00873AD4">
        <w:tc>
          <w:tcPr>
            <w:tcW w:w="11199" w:type="dxa"/>
            <w:gridSpan w:val="4"/>
          </w:tcPr>
          <w:p w:rsidR="005C11D7" w:rsidRPr="005C11D7" w:rsidRDefault="005C11D7" w:rsidP="00522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1D7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522494">
              <w:rPr>
                <w:rFonts w:ascii="Times New Roman" w:hAnsi="Times New Roman" w:cs="Times New Roman"/>
                <w:b/>
                <w:sz w:val="24"/>
                <w:szCs w:val="24"/>
              </w:rPr>
              <w:t>За каждый правильный ответ –</w:t>
            </w:r>
            <w:r w:rsidR="007A6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2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22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8 баллов)</w:t>
            </w:r>
          </w:p>
        </w:tc>
      </w:tr>
      <w:tr w:rsidR="005C11D7" w:rsidRPr="00AB16DE" w:rsidTr="00AB16DE">
        <w:tc>
          <w:tcPr>
            <w:tcW w:w="456" w:type="dxa"/>
          </w:tcPr>
          <w:p w:rsidR="005C11D7" w:rsidRPr="00AB16DE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6" w:type="dxa"/>
            <w:gridSpan w:val="2"/>
          </w:tcPr>
          <w:p w:rsidR="005C11D7" w:rsidRPr="00A759B9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9B9">
              <w:rPr>
                <w:rFonts w:ascii="Times New Roman" w:hAnsi="Times New Roman" w:cs="Times New Roman"/>
                <w:sz w:val="24"/>
                <w:szCs w:val="24"/>
              </w:rPr>
              <w:t xml:space="preserve">Ценная бумага, закрепляющая право ее владельца на получение от выпустившего ее лица в предусмотренный в ней срок ее номинальной стоимости или иного имущественного эквивалента. </w:t>
            </w:r>
          </w:p>
        </w:tc>
        <w:tc>
          <w:tcPr>
            <w:tcW w:w="2407" w:type="dxa"/>
          </w:tcPr>
          <w:p w:rsidR="005C11D7" w:rsidRPr="00A759B9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9B9">
              <w:rPr>
                <w:rFonts w:ascii="Times New Roman" w:hAnsi="Times New Roman" w:cs="Times New Roman"/>
                <w:sz w:val="24"/>
                <w:szCs w:val="24"/>
              </w:rPr>
              <w:t>Облигация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C11D7" w:rsidRPr="00AB16DE" w:rsidTr="00AB16DE">
        <w:tc>
          <w:tcPr>
            <w:tcW w:w="456" w:type="dxa"/>
          </w:tcPr>
          <w:p w:rsidR="005C11D7" w:rsidRPr="00AB16DE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6" w:type="dxa"/>
            <w:gridSpan w:val="2"/>
          </w:tcPr>
          <w:p w:rsidR="005C11D7" w:rsidRPr="00DE7E12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творческим трудом которого создан результат интеллектуальной деятельности. </w:t>
            </w:r>
          </w:p>
        </w:tc>
        <w:tc>
          <w:tcPr>
            <w:tcW w:w="2407" w:type="dxa"/>
          </w:tcPr>
          <w:p w:rsidR="005C11D7" w:rsidRPr="00DE7E12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C11D7" w:rsidRPr="00AB16DE" w:rsidTr="00AB16DE">
        <w:tc>
          <w:tcPr>
            <w:tcW w:w="456" w:type="dxa"/>
          </w:tcPr>
          <w:p w:rsidR="005C11D7" w:rsidRPr="00AB16DE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6" w:type="dxa"/>
            <w:gridSpan w:val="2"/>
          </w:tcPr>
          <w:p w:rsidR="005C11D7" w:rsidRPr="00DE7E12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Сумма налога или сумма сбора, не уплаченная в установленный законодательством о налогах и сборах срок</w:t>
            </w:r>
          </w:p>
        </w:tc>
        <w:tc>
          <w:tcPr>
            <w:tcW w:w="2407" w:type="dxa"/>
          </w:tcPr>
          <w:p w:rsidR="005C11D7" w:rsidRPr="00DE7E12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Недоимка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C11D7" w:rsidRPr="00AB16DE" w:rsidTr="00AB16DE">
        <w:tc>
          <w:tcPr>
            <w:tcW w:w="456" w:type="dxa"/>
          </w:tcPr>
          <w:p w:rsidR="005C11D7" w:rsidRPr="00AB16DE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6" w:type="dxa"/>
            <w:gridSpan w:val="2"/>
          </w:tcPr>
          <w:p w:rsidR="005C11D7" w:rsidRPr="00DE7E12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Лицо, на которое возложены обязанности по исчислению, удержанию у налогоплательщика и перечислению в соответствующий бюджет (внебюджетный фонд) налогов.</w:t>
            </w:r>
          </w:p>
        </w:tc>
        <w:tc>
          <w:tcPr>
            <w:tcW w:w="2407" w:type="dxa"/>
          </w:tcPr>
          <w:p w:rsidR="005C11D7" w:rsidRPr="00DE7E12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Налоговый агент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C11D7" w:rsidRPr="00AB16DE" w:rsidTr="00AB16DE">
        <w:tc>
          <w:tcPr>
            <w:tcW w:w="456" w:type="dxa"/>
          </w:tcPr>
          <w:p w:rsidR="005C11D7" w:rsidRPr="00AB16DE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6" w:type="dxa"/>
            <w:gridSpan w:val="2"/>
          </w:tcPr>
          <w:p w:rsidR="005C11D7" w:rsidRPr="00055F47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5F47">
              <w:rPr>
                <w:rFonts w:ascii="Times New Roman" w:hAnsi="Times New Roman" w:cs="Times New Roman"/>
                <w:sz w:val="24"/>
                <w:szCs w:val="24"/>
              </w:rPr>
              <w:t>Cогласно</w:t>
            </w:r>
            <w:proofErr w:type="spellEnd"/>
            <w:r w:rsidRPr="00055F47">
              <w:rPr>
                <w:rFonts w:ascii="Times New Roman" w:hAnsi="Times New Roman" w:cs="Times New Roman"/>
                <w:sz w:val="24"/>
                <w:szCs w:val="24"/>
              </w:rPr>
              <w:t xml:space="preserve"> данному гражданско-правовому договору одна сторона (банк), принявшая поступившую от другой стороны (вкладчика) или поступившую для нее денежную сумму (вклад), обязуется возвратить сумму вклада и выплатить проценты на нее на условиях и в порядке, предусмотренных договором</w:t>
            </w:r>
            <w:r w:rsidR="00B67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5C11D7" w:rsidRPr="00055F47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47">
              <w:rPr>
                <w:rFonts w:ascii="Times New Roman" w:hAnsi="Times New Roman" w:cs="Times New Roman"/>
                <w:sz w:val="24"/>
                <w:szCs w:val="24"/>
              </w:rPr>
              <w:t>Депозит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C11D7" w:rsidRPr="00AB16DE" w:rsidTr="00AB16DE">
        <w:tc>
          <w:tcPr>
            <w:tcW w:w="456" w:type="dxa"/>
          </w:tcPr>
          <w:p w:rsidR="005C11D7" w:rsidRPr="00AB16DE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6" w:type="dxa"/>
            <w:gridSpan w:val="2"/>
          </w:tcPr>
          <w:p w:rsidR="005C11D7" w:rsidRPr="00055F47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47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Гражданскому кодексу РФ, по этому договору одна сторона передает другой стороне в собственность имущество, а другая сторона обязуется в обмен на полученное имущество периодически выплачивать определенную денежную сумму либо предоставлять средства на содержание первой стороны. </w:t>
            </w:r>
          </w:p>
        </w:tc>
        <w:tc>
          <w:tcPr>
            <w:tcW w:w="2407" w:type="dxa"/>
          </w:tcPr>
          <w:p w:rsidR="005C11D7" w:rsidRPr="00055F47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47">
              <w:rPr>
                <w:rFonts w:ascii="Times New Roman" w:hAnsi="Times New Roman" w:cs="Times New Roman"/>
                <w:sz w:val="24"/>
                <w:szCs w:val="24"/>
              </w:rPr>
              <w:t>Рента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C11D7" w:rsidRPr="00AB16DE" w:rsidTr="00AB16DE">
        <w:tc>
          <w:tcPr>
            <w:tcW w:w="456" w:type="dxa"/>
          </w:tcPr>
          <w:p w:rsidR="005C11D7" w:rsidRPr="00AB16DE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6" w:type="dxa"/>
            <w:gridSpan w:val="2"/>
          </w:tcPr>
          <w:p w:rsidR="005C11D7" w:rsidRPr="00055F47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47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Гражданскому кодексу РФ, именно так называется полная или частичная гарантия платежа по чеку. Обязательство лица, гарантирующего платеж по чеку, действительно даже в том случае, если обязательство, которое оно гарантировало, окажется недействительным по какому бы то ни было основанию, иному, чем несоблюдение формы. </w:t>
            </w:r>
          </w:p>
        </w:tc>
        <w:tc>
          <w:tcPr>
            <w:tcW w:w="2407" w:type="dxa"/>
          </w:tcPr>
          <w:p w:rsidR="005C11D7" w:rsidRPr="00055F47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47">
              <w:rPr>
                <w:rFonts w:ascii="Times New Roman" w:hAnsi="Times New Roman" w:cs="Times New Roman"/>
                <w:sz w:val="24"/>
                <w:szCs w:val="24"/>
              </w:rPr>
              <w:t>Аваль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C11D7" w:rsidRPr="00AB16DE" w:rsidTr="00AB16DE">
        <w:tc>
          <w:tcPr>
            <w:tcW w:w="456" w:type="dxa"/>
          </w:tcPr>
          <w:p w:rsidR="005C11D7" w:rsidRPr="00AB16DE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6" w:type="dxa"/>
            <w:gridSpan w:val="2"/>
          </w:tcPr>
          <w:p w:rsidR="005C11D7" w:rsidRPr="00D47B25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25">
              <w:rPr>
                <w:rFonts w:ascii="Times New Roman" w:hAnsi="Times New Roman" w:cs="Times New Roman"/>
                <w:sz w:val="24"/>
                <w:szCs w:val="24"/>
              </w:rPr>
              <w:t>Порядок восстановления прав и свобод лица, незаконно или необоснованно подвергнутого уголовному преследованию, и возмещения причинен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ему вреда.</w:t>
            </w:r>
          </w:p>
        </w:tc>
        <w:tc>
          <w:tcPr>
            <w:tcW w:w="2407" w:type="dxa"/>
          </w:tcPr>
          <w:p w:rsidR="005C11D7" w:rsidRPr="00D47B25" w:rsidRDefault="005C11D7" w:rsidP="005C1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25">
              <w:rPr>
                <w:rFonts w:ascii="Times New Roman" w:hAnsi="Times New Roman" w:cs="Times New Roman"/>
                <w:sz w:val="24"/>
                <w:szCs w:val="24"/>
              </w:rPr>
              <w:t>Реабилитация</w:t>
            </w:r>
            <w:r w:rsidR="005279E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</w:tbl>
    <w:p w:rsidR="009B169F" w:rsidRDefault="009B169F" w:rsidP="00AB16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7B89" w:rsidRPr="00591333" w:rsidRDefault="00B67B89" w:rsidP="00B67B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333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91333">
        <w:rPr>
          <w:rFonts w:ascii="Times New Roman" w:hAnsi="Times New Roman" w:cs="Times New Roman"/>
          <w:b/>
          <w:sz w:val="24"/>
          <w:szCs w:val="24"/>
        </w:rPr>
        <w:t>75 баллов</w:t>
      </w:r>
    </w:p>
    <w:p w:rsidR="005279E4" w:rsidRPr="00AB16DE" w:rsidRDefault="005279E4" w:rsidP="00B67B8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279E4" w:rsidRPr="00AB16D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E9A" w:rsidRDefault="00570E9A" w:rsidP="005C11D7">
      <w:pPr>
        <w:spacing w:after="0" w:line="240" w:lineRule="auto"/>
      </w:pPr>
      <w:r>
        <w:separator/>
      </w:r>
    </w:p>
  </w:endnote>
  <w:endnote w:type="continuationSeparator" w:id="0">
    <w:p w:rsidR="00570E9A" w:rsidRDefault="00570E9A" w:rsidP="005C1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5374062"/>
      <w:docPartObj>
        <w:docPartGallery w:val="Page Numbers (Bottom of Page)"/>
        <w:docPartUnique/>
      </w:docPartObj>
    </w:sdtPr>
    <w:sdtEndPr/>
    <w:sdtContent>
      <w:p w:rsidR="005C11D7" w:rsidRDefault="005C11D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B89">
          <w:rPr>
            <w:noProof/>
          </w:rPr>
          <w:t>6</w:t>
        </w:r>
        <w:r>
          <w:fldChar w:fldCharType="end"/>
        </w:r>
      </w:p>
    </w:sdtContent>
  </w:sdt>
  <w:p w:rsidR="005C11D7" w:rsidRDefault="005C11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E9A" w:rsidRDefault="00570E9A" w:rsidP="005C11D7">
      <w:pPr>
        <w:spacing w:after="0" w:line="240" w:lineRule="auto"/>
      </w:pPr>
      <w:r>
        <w:separator/>
      </w:r>
    </w:p>
  </w:footnote>
  <w:footnote w:type="continuationSeparator" w:id="0">
    <w:p w:rsidR="00570E9A" w:rsidRDefault="00570E9A" w:rsidP="005C1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23D"/>
    <w:rsid w:val="00186E56"/>
    <w:rsid w:val="001F6A04"/>
    <w:rsid w:val="002C0EFF"/>
    <w:rsid w:val="004268D0"/>
    <w:rsid w:val="0044602D"/>
    <w:rsid w:val="004E041C"/>
    <w:rsid w:val="004E4041"/>
    <w:rsid w:val="00522494"/>
    <w:rsid w:val="005279E4"/>
    <w:rsid w:val="00570E9A"/>
    <w:rsid w:val="005C11D7"/>
    <w:rsid w:val="0067123D"/>
    <w:rsid w:val="006D0D0D"/>
    <w:rsid w:val="007A6DF3"/>
    <w:rsid w:val="00980BAD"/>
    <w:rsid w:val="009B169F"/>
    <w:rsid w:val="00AB16DE"/>
    <w:rsid w:val="00B30B5E"/>
    <w:rsid w:val="00B67B89"/>
    <w:rsid w:val="00BF7126"/>
    <w:rsid w:val="00E1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6FD45"/>
  <w15:chartTrackingRefBased/>
  <w15:docId w15:val="{94D85712-8E5D-4A44-993E-57F403C5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30B5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30B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C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11D7"/>
  </w:style>
  <w:style w:type="paragraph" w:styleId="a6">
    <w:name w:val="footer"/>
    <w:basedOn w:val="a"/>
    <w:link w:val="a7"/>
    <w:uiPriority w:val="99"/>
    <w:unhideWhenUsed/>
    <w:rsid w:val="005C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29DEF-875A-4B80-8463-D0A401AD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9</cp:revision>
  <dcterms:created xsi:type="dcterms:W3CDTF">2024-10-06T14:12:00Z</dcterms:created>
  <dcterms:modified xsi:type="dcterms:W3CDTF">2024-10-09T13:15:00Z</dcterms:modified>
</cp:coreProperties>
</file>