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CF473E" w14:textId="0C3AFB96" w:rsidR="00EB17CA" w:rsidRDefault="00EB17CA">
      <w:pPr>
        <w:pStyle w:val="a3"/>
      </w:pPr>
    </w:p>
    <w:tbl>
      <w:tblPr>
        <w:tblpPr w:leftFromText="180" w:rightFromText="180" w:vertAnchor="text" w:horzAnchor="margin" w:tblpXSpec="center" w:tblpY="-56"/>
        <w:tblW w:w="993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51"/>
        <w:gridCol w:w="2556"/>
        <w:gridCol w:w="3829"/>
      </w:tblGrid>
      <w:tr w:rsidR="00740F2E" w:rsidRPr="00A059E6" w14:paraId="52273315" w14:textId="77777777" w:rsidTr="00A767EF">
        <w:trPr>
          <w:trHeight w:val="1604"/>
        </w:trPr>
        <w:tc>
          <w:tcPr>
            <w:tcW w:w="3551" w:type="dxa"/>
          </w:tcPr>
          <w:p w14:paraId="26626501" w14:textId="77777777" w:rsidR="00740F2E" w:rsidRPr="002F6BDC" w:rsidRDefault="00740F2E" w:rsidP="00A767EF">
            <w:pPr>
              <w:keepNext/>
              <w:contextualSpacing/>
              <w:outlineLvl w:val="1"/>
              <w:rPr>
                <w:b/>
                <w:sz w:val="24"/>
                <w:szCs w:val="24"/>
                <w:lang w:eastAsia="ru-RU"/>
              </w:rPr>
            </w:pPr>
            <w:r w:rsidRPr="002F6BDC">
              <w:rPr>
                <w:b/>
                <w:sz w:val="24"/>
                <w:szCs w:val="24"/>
                <w:lang w:eastAsia="ru-RU"/>
              </w:rPr>
              <w:t xml:space="preserve">Татарстан 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Республикасы</w:t>
            </w:r>
            <w:proofErr w:type="spellEnd"/>
          </w:p>
          <w:p w14:paraId="27C98D50" w14:textId="77777777" w:rsidR="00740F2E" w:rsidRPr="002F6BDC" w:rsidRDefault="00740F2E" w:rsidP="00A767EF">
            <w:pPr>
              <w:keepNext/>
              <w:contextualSpacing/>
              <w:outlineLvl w:val="1"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Алабуга</w:t>
            </w:r>
            <w:proofErr w:type="spellEnd"/>
            <w:r w:rsidRPr="002F6BDC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2F6BDC">
              <w:rPr>
                <w:b/>
                <w:sz w:val="24"/>
                <w:szCs w:val="24"/>
                <w:lang w:val="tt-RU" w:eastAsia="ru-RU"/>
              </w:rPr>
              <w:t>шә</w:t>
            </w:r>
            <w:r w:rsidRPr="002F6BDC">
              <w:rPr>
                <w:b/>
                <w:sz w:val="24"/>
                <w:szCs w:val="24"/>
                <w:lang w:eastAsia="ru-RU"/>
              </w:rPr>
              <w:t>h</w:t>
            </w:r>
            <w:r w:rsidRPr="002F6BDC">
              <w:rPr>
                <w:b/>
                <w:sz w:val="24"/>
                <w:szCs w:val="24"/>
                <w:lang w:val="tt-RU" w:eastAsia="ru-RU"/>
              </w:rPr>
              <w:t xml:space="preserve">әре </w:t>
            </w:r>
            <w:r w:rsidRPr="002F6BDC">
              <w:rPr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Урта</w:t>
            </w:r>
            <w:proofErr w:type="spellEnd"/>
            <w:r w:rsidRPr="002F6BD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гомуми</w:t>
            </w:r>
            <w:proofErr w:type="spellEnd"/>
            <w:r w:rsidRPr="002F6BDC">
              <w:rPr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Ихсан</w:t>
            </w:r>
            <w:proofErr w:type="spellEnd"/>
            <w:r w:rsidRPr="002F6BDC">
              <w:rPr>
                <w:b/>
                <w:sz w:val="24"/>
                <w:szCs w:val="24"/>
                <w:lang w:eastAsia="ru-RU"/>
              </w:rPr>
              <w:t>» м</w:t>
            </w:r>
            <w:r w:rsidRPr="002F6BDC">
              <w:rPr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кт</w:t>
            </w:r>
            <w:proofErr w:type="spellEnd"/>
            <w:r w:rsidRPr="002F6BDC">
              <w:rPr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бе</w:t>
            </w:r>
            <w:proofErr w:type="spellEnd"/>
            <w:r w:rsidRPr="002F6BDC">
              <w:rPr>
                <w:b/>
                <w:sz w:val="24"/>
                <w:szCs w:val="24"/>
                <w:lang w:eastAsia="ru-RU"/>
              </w:rPr>
              <w:t>»</w:t>
            </w:r>
          </w:p>
          <w:p w14:paraId="7A3F0782" w14:textId="77777777" w:rsidR="00740F2E" w:rsidRPr="002F6BDC" w:rsidRDefault="00740F2E" w:rsidP="00A767EF">
            <w:pPr>
              <w:contextualSpacing/>
              <w:rPr>
                <w:b/>
                <w:sz w:val="24"/>
                <w:szCs w:val="24"/>
                <w:lang w:eastAsia="ru-RU"/>
              </w:rPr>
            </w:pP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Гомуми</w:t>
            </w:r>
            <w:proofErr w:type="spellEnd"/>
            <w:r w:rsidRPr="002F6BD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белем</w:t>
            </w:r>
            <w:proofErr w:type="spellEnd"/>
          </w:p>
          <w:p w14:paraId="5F0FF113" w14:textId="77777777" w:rsidR="00740F2E" w:rsidRPr="002F6BDC" w:rsidRDefault="00740F2E" w:rsidP="00A767EF">
            <w:pPr>
              <w:contextualSpacing/>
              <w:rPr>
                <w:b/>
                <w:sz w:val="28"/>
                <w:szCs w:val="28"/>
                <w:lang w:eastAsia="ru-RU"/>
              </w:rPr>
            </w:pPr>
            <w:r w:rsidRPr="002F6BDC">
              <w:rPr>
                <w:b/>
                <w:sz w:val="24"/>
                <w:szCs w:val="24"/>
                <w:lang w:eastAsia="ru-RU"/>
              </w:rPr>
              <w:t>ш</w:t>
            </w:r>
            <w:r w:rsidRPr="002F6BDC">
              <w:rPr>
                <w:b/>
                <w:sz w:val="24"/>
                <w:szCs w:val="24"/>
                <w:lang w:val="tt-RU" w:eastAsia="ru-RU"/>
              </w:rPr>
              <w:t>ә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хси</w:t>
            </w:r>
            <w:proofErr w:type="spellEnd"/>
            <w:r w:rsidRPr="002F6BDC">
              <w:rPr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оешмасы</w:t>
            </w:r>
            <w:proofErr w:type="spellEnd"/>
          </w:p>
          <w:p w14:paraId="01A040A5" w14:textId="77777777" w:rsidR="00740F2E" w:rsidRPr="002F6BDC" w:rsidRDefault="00740F2E" w:rsidP="00A767EF">
            <w:pPr>
              <w:keepNext/>
              <w:contextualSpacing/>
              <w:jc w:val="center"/>
              <w:outlineLvl w:val="1"/>
              <w:rPr>
                <w:sz w:val="24"/>
                <w:szCs w:val="20"/>
                <w:lang w:eastAsia="ru-RU"/>
              </w:rPr>
            </w:pPr>
          </w:p>
        </w:tc>
        <w:tc>
          <w:tcPr>
            <w:tcW w:w="2556" w:type="dxa"/>
            <w:hideMark/>
          </w:tcPr>
          <w:p w14:paraId="7BDCAC24" w14:textId="77777777" w:rsidR="00740F2E" w:rsidRPr="002F6BDC" w:rsidRDefault="00740F2E" w:rsidP="00A767EF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2F6BDC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470B3DA" wp14:editId="32B07854">
                  <wp:extent cx="1330960" cy="1188720"/>
                  <wp:effectExtent l="0" t="0" r="254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96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0960" cy="1188720"/>
                          </a:xfrm>
                          <a:prstGeom prst="rect">
                            <a:avLst/>
                          </a:prstGeom>
                          <a:blipFill dpi="0" rotWithShape="1">
                            <a:blip r:embed="rId7">
                              <a:alphaModFix amt="57000"/>
                            </a:blip>
                            <a:srcRect b="29659"/>
                            <a:tile tx="0" ty="0" sx="100000" sy="100000" flip="none" algn="tl"/>
                          </a:blip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9" w:type="dxa"/>
            <w:hideMark/>
          </w:tcPr>
          <w:p w14:paraId="5BC4D5BE" w14:textId="77777777" w:rsidR="00740F2E" w:rsidRPr="002F6BDC" w:rsidRDefault="00740F2E" w:rsidP="00A767EF">
            <w:pPr>
              <w:contextualSpacing/>
              <w:rPr>
                <w:b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b/>
                <w:bCs/>
                <w:sz w:val="24"/>
                <w:szCs w:val="24"/>
                <w:lang w:val="tt-RU" w:eastAsia="ru-RU"/>
              </w:rPr>
              <w:t>Республика Татарстан</w:t>
            </w:r>
          </w:p>
          <w:p w14:paraId="2948B85C" w14:textId="77777777" w:rsidR="00740F2E" w:rsidRPr="002F6BDC" w:rsidRDefault="00740F2E" w:rsidP="00A767EF">
            <w:pPr>
              <w:contextualSpacing/>
              <w:rPr>
                <w:b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b/>
                <w:bCs/>
                <w:sz w:val="24"/>
                <w:szCs w:val="24"/>
                <w:lang w:val="tt-RU" w:eastAsia="ru-RU"/>
              </w:rPr>
              <w:t>Елабужский район, г.Елабуга</w:t>
            </w:r>
          </w:p>
          <w:p w14:paraId="65D56F32" w14:textId="77777777" w:rsidR="00740F2E" w:rsidRPr="002F6BDC" w:rsidRDefault="00740F2E" w:rsidP="00A767EF">
            <w:pPr>
              <w:contextualSpacing/>
              <w:rPr>
                <w:b/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b/>
                <w:bCs/>
                <w:sz w:val="24"/>
                <w:szCs w:val="24"/>
                <w:lang w:val="tt-RU" w:eastAsia="ru-RU"/>
              </w:rPr>
              <w:t xml:space="preserve">    ЧОУ  Средняя общеобразовательная  школа</w:t>
            </w:r>
          </w:p>
          <w:p w14:paraId="4817BFD5" w14:textId="77777777" w:rsidR="00740F2E" w:rsidRPr="002F6BDC" w:rsidRDefault="00740F2E" w:rsidP="00A767EF">
            <w:pPr>
              <w:contextualSpacing/>
              <w:rPr>
                <w:bCs/>
                <w:sz w:val="24"/>
                <w:szCs w:val="24"/>
                <w:lang w:val="tt-RU" w:eastAsia="ru-RU"/>
              </w:rPr>
            </w:pPr>
            <w:r w:rsidRPr="002F6BDC">
              <w:rPr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2F6BDC">
              <w:rPr>
                <w:b/>
                <w:sz w:val="24"/>
                <w:szCs w:val="24"/>
                <w:lang w:eastAsia="ru-RU"/>
              </w:rPr>
              <w:t>Ихсан</w:t>
            </w:r>
            <w:proofErr w:type="spellEnd"/>
            <w:r w:rsidRPr="002F6BDC">
              <w:rPr>
                <w:b/>
                <w:sz w:val="24"/>
                <w:szCs w:val="24"/>
                <w:lang w:eastAsia="ru-RU"/>
              </w:rPr>
              <w:t>»</w:t>
            </w:r>
            <w:r w:rsidRPr="002F6BDC">
              <w:rPr>
                <w:b/>
                <w:sz w:val="28"/>
                <w:szCs w:val="28"/>
                <w:lang w:eastAsia="ru-RU"/>
              </w:rPr>
              <w:t xml:space="preserve"> (</w:t>
            </w:r>
            <w:r w:rsidRPr="002F6BDC">
              <w:rPr>
                <w:b/>
                <w:bCs/>
                <w:sz w:val="24"/>
                <w:szCs w:val="24"/>
                <w:lang w:val="tt-RU" w:eastAsia="ru-RU"/>
              </w:rPr>
              <w:t>Благонравие)</w:t>
            </w:r>
          </w:p>
        </w:tc>
      </w:tr>
    </w:tbl>
    <w:p w14:paraId="44DF8B43" w14:textId="599EC817" w:rsidR="00740F2E" w:rsidRPr="00A059E6" w:rsidRDefault="00FA759B" w:rsidP="00FA759B">
      <w:pPr>
        <w:contextualSpacing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14:paraId="4EEE72FD" w14:textId="3B6F02F5" w:rsidR="00740F2E" w:rsidRPr="002F6BDC" w:rsidRDefault="00740F2E" w:rsidP="00740F2E">
      <w:pPr>
        <w:contextualSpacing/>
        <w:rPr>
          <w:noProof/>
          <w:sz w:val="16"/>
          <w:szCs w:val="16"/>
          <w:lang w:eastAsia="ru-RU"/>
        </w:rPr>
      </w:pPr>
      <w:bookmarkStart w:id="0" w:name="_Hlk178863821"/>
      <w:r w:rsidRPr="002F6BDC">
        <w:rPr>
          <w:noProof/>
          <w:sz w:val="16"/>
          <w:szCs w:val="16"/>
          <w:lang w:eastAsia="ru-RU"/>
        </w:rPr>
        <w:t xml:space="preserve">423600, Татарстан Республикасы,                                                                                                </w:t>
      </w:r>
      <w:r w:rsidR="00FA759B">
        <w:rPr>
          <w:noProof/>
          <w:sz w:val="16"/>
          <w:szCs w:val="16"/>
          <w:lang w:eastAsia="ru-RU"/>
        </w:rPr>
        <w:t xml:space="preserve">      </w:t>
      </w:r>
      <w:r w:rsidRPr="002F6BDC">
        <w:rPr>
          <w:noProof/>
          <w:sz w:val="16"/>
          <w:szCs w:val="16"/>
          <w:lang w:eastAsia="ru-RU"/>
        </w:rPr>
        <w:t xml:space="preserve">      423600,  Республика Татарстан, </w:t>
      </w:r>
    </w:p>
    <w:p w14:paraId="2CBE3219" w14:textId="76CE03AD" w:rsidR="00740F2E" w:rsidRPr="002F6BDC" w:rsidRDefault="00740F2E" w:rsidP="00740F2E">
      <w:pPr>
        <w:contextualSpacing/>
        <w:rPr>
          <w:noProof/>
          <w:sz w:val="16"/>
          <w:szCs w:val="16"/>
          <w:lang w:eastAsia="ru-RU"/>
        </w:rPr>
      </w:pPr>
      <w:r w:rsidRPr="002F6BDC">
        <w:rPr>
          <w:noProof/>
          <w:sz w:val="16"/>
          <w:szCs w:val="16"/>
          <w:lang w:eastAsia="ru-RU"/>
        </w:rPr>
        <w:t xml:space="preserve"> Алабуга ш., Акчарлак  у р., 21/2                                  </w:t>
      </w:r>
      <w:r w:rsidR="0012063F">
        <w:rPr>
          <w:noProof/>
          <w:sz w:val="16"/>
          <w:szCs w:val="16"/>
          <w:lang w:eastAsia="ru-RU"/>
        </w:rPr>
        <w:t xml:space="preserve">                     </w:t>
      </w:r>
      <w:r w:rsidRPr="002F6BDC">
        <w:rPr>
          <w:noProof/>
          <w:sz w:val="16"/>
          <w:szCs w:val="16"/>
          <w:lang w:eastAsia="ru-RU"/>
        </w:rPr>
        <w:t>тел. 89196998171                         г. Елабуга,  ул. Акчарлак, 21/2</w:t>
      </w:r>
    </w:p>
    <w:p w14:paraId="1794A8EC" w14:textId="4242D60A" w:rsidR="00740F2E" w:rsidRPr="002F6BDC" w:rsidRDefault="00740F2E" w:rsidP="00740F2E">
      <w:pPr>
        <w:pBdr>
          <w:bottom w:val="single" w:sz="12" w:space="1" w:color="auto"/>
        </w:pBdr>
        <w:rPr>
          <w:noProof/>
          <w:sz w:val="16"/>
          <w:szCs w:val="16"/>
          <w:lang w:eastAsia="ru-RU"/>
        </w:rPr>
      </w:pPr>
      <w:r w:rsidRPr="002F6BDC">
        <w:rPr>
          <w:noProof/>
          <w:sz w:val="16"/>
          <w:szCs w:val="16"/>
          <w:lang w:eastAsia="ru-RU"/>
        </w:rPr>
        <w:t xml:space="preserve">                                                                                </w:t>
      </w:r>
      <w:r w:rsidRPr="002F6BDC">
        <w:rPr>
          <w:rFonts w:ascii="Arial" w:hAnsi="Arial" w:cs="Arial"/>
          <w:color w:val="FF9E00"/>
          <w:sz w:val="21"/>
          <w:szCs w:val="21"/>
          <w:shd w:val="clear" w:color="auto" w:fill="FFFFFF"/>
          <w:lang w:eastAsia="ru-RU"/>
        </w:rPr>
        <w:br/>
      </w:r>
      <w:r w:rsidRPr="002F6BDC">
        <w:rPr>
          <w:noProof/>
          <w:sz w:val="16"/>
          <w:szCs w:val="16"/>
          <w:lang w:eastAsia="ru-RU"/>
        </w:rPr>
        <w:t xml:space="preserve">                                                                                     </w:t>
      </w:r>
      <w:r w:rsidR="0012063F">
        <w:rPr>
          <w:noProof/>
          <w:sz w:val="16"/>
          <w:szCs w:val="16"/>
          <w:lang w:eastAsia="ru-RU"/>
        </w:rPr>
        <w:t xml:space="preserve">                  </w:t>
      </w:r>
      <w:r w:rsidRPr="002F6BDC">
        <w:rPr>
          <w:noProof/>
          <w:sz w:val="16"/>
          <w:szCs w:val="16"/>
          <w:lang w:eastAsia="ru-RU"/>
        </w:rPr>
        <w:t xml:space="preserve"> </w:t>
      </w:r>
      <w:hyperlink r:id="rId8" w:history="1">
        <w:r w:rsidRPr="002F6BDC">
          <w:rPr>
            <w:noProof/>
            <w:color w:val="0000FF" w:themeColor="hyperlink"/>
            <w:sz w:val="16"/>
            <w:szCs w:val="16"/>
            <w:u w:val="single"/>
            <w:lang w:eastAsia="ru-RU"/>
          </w:rPr>
          <w:t>school.ihsan1@mail.ru</w:t>
        </w:r>
      </w:hyperlink>
      <w:r w:rsidRPr="002F6BDC">
        <w:rPr>
          <w:noProof/>
          <w:sz w:val="16"/>
          <w:szCs w:val="16"/>
          <w:lang w:eastAsia="ru-RU"/>
        </w:rPr>
        <w:t xml:space="preserve"> </w:t>
      </w:r>
    </w:p>
    <w:bookmarkEnd w:id="0"/>
    <w:p w14:paraId="3D213648" w14:textId="77777777" w:rsidR="00740F2E" w:rsidRPr="002F6BDC" w:rsidRDefault="00740F2E" w:rsidP="00740F2E">
      <w:pPr>
        <w:pBdr>
          <w:bottom w:val="single" w:sz="12" w:space="1" w:color="auto"/>
        </w:pBdr>
        <w:rPr>
          <w:noProof/>
          <w:sz w:val="16"/>
          <w:szCs w:val="16"/>
          <w:lang w:eastAsia="ru-RU"/>
        </w:rPr>
      </w:pPr>
    </w:p>
    <w:p w14:paraId="43ABF8CE" w14:textId="77777777" w:rsidR="00FA759B" w:rsidRPr="002F6BDC" w:rsidRDefault="00740F2E" w:rsidP="00740F2E">
      <w:pPr>
        <w:spacing w:after="200" w:line="276" w:lineRule="auto"/>
      </w:pPr>
      <w:r w:rsidRPr="002F6BDC">
        <w:t xml:space="preserve"> </w:t>
      </w:r>
    </w:p>
    <w:tbl>
      <w:tblPr>
        <w:tblStyle w:val="a7"/>
        <w:tblW w:w="100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125"/>
      </w:tblGrid>
      <w:tr w:rsidR="00FA759B" w:rsidRPr="00FA759B" w14:paraId="2E86A68F" w14:textId="77777777" w:rsidTr="006A0E87">
        <w:tc>
          <w:tcPr>
            <w:tcW w:w="4928" w:type="dxa"/>
          </w:tcPr>
          <w:p w14:paraId="3774CA3B" w14:textId="77777777" w:rsidR="00FA759B" w:rsidRPr="00FA759B" w:rsidRDefault="00FA759B" w:rsidP="00FA759B">
            <w:pPr>
              <w:suppressAutoHyphens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167F19A5" w14:textId="77777777" w:rsidR="00FA759B" w:rsidRPr="00FA759B" w:rsidRDefault="00FA759B" w:rsidP="00FA759B">
            <w:pPr>
              <w:suppressAutoHyphens/>
              <w:rPr>
                <w:b/>
                <w:bCs/>
                <w:color w:val="000000"/>
                <w:sz w:val="28"/>
                <w:szCs w:val="28"/>
                <w:lang w:eastAsia="ko-KR"/>
              </w:rPr>
            </w:pPr>
          </w:p>
        </w:tc>
        <w:tc>
          <w:tcPr>
            <w:tcW w:w="5125" w:type="dxa"/>
          </w:tcPr>
          <w:p w14:paraId="25078B1C" w14:textId="77777777" w:rsidR="00FA759B" w:rsidRPr="00FA759B" w:rsidRDefault="00FA759B" w:rsidP="00FA759B">
            <w:pPr>
              <w:suppressAutoHyphens/>
              <w:ind w:left="929"/>
              <w:rPr>
                <w:b/>
                <w:bCs/>
                <w:color w:val="000000"/>
                <w:sz w:val="24"/>
                <w:szCs w:val="24"/>
                <w:lang w:eastAsia="ko-KR"/>
              </w:rPr>
            </w:pPr>
          </w:p>
          <w:p w14:paraId="2D70858B" w14:textId="77777777" w:rsidR="00FA759B" w:rsidRPr="00FA759B" w:rsidRDefault="00FA759B" w:rsidP="00FA759B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 w:rsidRPr="00FA759B">
              <w:rPr>
                <w:b/>
                <w:bCs/>
                <w:color w:val="000000"/>
                <w:sz w:val="24"/>
                <w:szCs w:val="24"/>
                <w:lang w:eastAsia="ko-KR"/>
              </w:rPr>
              <w:t>Принято</w:t>
            </w:r>
            <w:r w:rsidRPr="00FA759B">
              <w:rPr>
                <w:color w:val="000000"/>
                <w:sz w:val="24"/>
                <w:szCs w:val="24"/>
                <w:lang w:eastAsia="ko-KR"/>
              </w:rPr>
              <w:t xml:space="preserve"> </w:t>
            </w:r>
          </w:p>
          <w:p w14:paraId="50BFED34" w14:textId="77777777" w:rsidR="00FA759B" w:rsidRPr="00FA759B" w:rsidRDefault="00FA759B" w:rsidP="00FA759B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 w:rsidRPr="00FA759B">
              <w:rPr>
                <w:color w:val="000000"/>
                <w:sz w:val="24"/>
                <w:szCs w:val="24"/>
                <w:lang w:eastAsia="ko-KR"/>
              </w:rPr>
              <w:t>педагогическим советом</w:t>
            </w:r>
          </w:p>
          <w:p w14:paraId="6DFBB735" w14:textId="77777777" w:rsidR="00FA759B" w:rsidRPr="00FA759B" w:rsidRDefault="00FA759B" w:rsidP="00FA759B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 w:rsidRPr="00FA759B">
              <w:rPr>
                <w:color w:val="000000"/>
                <w:sz w:val="24"/>
                <w:szCs w:val="24"/>
                <w:lang w:eastAsia="ko-KR"/>
              </w:rPr>
              <w:t>ЧОУ «СОШ «</w:t>
            </w:r>
            <w:proofErr w:type="spellStart"/>
            <w:r w:rsidRPr="00FA759B">
              <w:rPr>
                <w:color w:val="000000"/>
                <w:sz w:val="24"/>
                <w:szCs w:val="24"/>
                <w:lang w:eastAsia="ko-KR"/>
              </w:rPr>
              <w:t>Ихсан</w:t>
            </w:r>
            <w:proofErr w:type="spellEnd"/>
            <w:r w:rsidRPr="00FA759B">
              <w:rPr>
                <w:color w:val="000000"/>
                <w:sz w:val="24"/>
                <w:szCs w:val="24"/>
                <w:lang w:eastAsia="ko-KR"/>
              </w:rPr>
              <w:t>» (Благ</w:t>
            </w:r>
            <w:bookmarkStart w:id="1" w:name="_GoBack"/>
            <w:bookmarkEnd w:id="1"/>
            <w:r w:rsidRPr="00FA759B">
              <w:rPr>
                <w:color w:val="000000"/>
                <w:sz w:val="24"/>
                <w:szCs w:val="24"/>
                <w:lang w:eastAsia="ko-KR"/>
              </w:rPr>
              <w:t>онравие)»</w:t>
            </w:r>
          </w:p>
          <w:p w14:paraId="6CB06BDB" w14:textId="77777777" w:rsidR="00FA759B" w:rsidRPr="00FA759B" w:rsidRDefault="00FA759B" w:rsidP="00FA759B">
            <w:pPr>
              <w:suppressAutoHyphens/>
              <w:ind w:right="-452"/>
              <w:rPr>
                <w:color w:val="000000"/>
                <w:sz w:val="24"/>
                <w:szCs w:val="24"/>
                <w:lang w:eastAsia="ko-KR"/>
              </w:rPr>
            </w:pPr>
            <w:r w:rsidRPr="00FA759B">
              <w:rPr>
                <w:color w:val="000000"/>
                <w:sz w:val="24"/>
                <w:szCs w:val="24"/>
                <w:lang w:eastAsia="ko-KR"/>
              </w:rPr>
              <w:t xml:space="preserve">Протокол № __1_ </w:t>
            </w:r>
          </w:p>
          <w:p w14:paraId="47269749" w14:textId="77777777" w:rsidR="00FA759B" w:rsidRPr="00FA759B" w:rsidRDefault="00FA759B" w:rsidP="00FA759B">
            <w:pPr>
              <w:suppressAutoHyphens/>
              <w:rPr>
                <w:color w:val="000000"/>
                <w:sz w:val="24"/>
                <w:szCs w:val="24"/>
                <w:lang w:eastAsia="ko-KR"/>
              </w:rPr>
            </w:pPr>
            <w:r w:rsidRPr="00FA759B">
              <w:rPr>
                <w:color w:val="000000"/>
                <w:sz w:val="24"/>
                <w:szCs w:val="24"/>
                <w:lang w:eastAsia="ko-KR"/>
              </w:rPr>
              <w:t>от «_29__» августа 2024 г</w:t>
            </w:r>
          </w:p>
        </w:tc>
      </w:tr>
    </w:tbl>
    <w:p w14:paraId="3E2C4C1C" w14:textId="32DF82DC" w:rsidR="00740F2E" w:rsidRPr="002F6BDC" w:rsidRDefault="00740F2E" w:rsidP="00740F2E">
      <w:pPr>
        <w:spacing w:after="200" w:line="276" w:lineRule="auto"/>
      </w:pPr>
    </w:p>
    <w:p w14:paraId="43DC82B3" w14:textId="2CD13A5C" w:rsidR="00EB17CA" w:rsidRPr="00740F2E" w:rsidRDefault="0012063F" w:rsidP="00FA759B">
      <w:pPr>
        <w:spacing w:before="1"/>
        <w:ind w:right="502"/>
        <w:jc w:val="center"/>
        <w:rPr>
          <w:b/>
          <w:sz w:val="24"/>
        </w:rPr>
      </w:pPr>
      <w:r w:rsidRPr="00740F2E">
        <w:rPr>
          <w:b/>
          <w:sz w:val="24"/>
        </w:rPr>
        <w:t>ОСОБЕННОСТИ</w:t>
      </w:r>
      <w:r w:rsidRPr="00740F2E">
        <w:rPr>
          <w:b/>
          <w:spacing w:val="-7"/>
          <w:sz w:val="24"/>
        </w:rPr>
        <w:t xml:space="preserve"> </w:t>
      </w:r>
      <w:r w:rsidRPr="00740F2E">
        <w:rPr>
          <w:b/>
          <w:sz w:val="24"/>
        </w:rPr>
        <w:t>ОЦЕНКИ</w:t>
      </w:r>
      <w:r w:rsidRPr="00740F2E">
        <w:rPr>
          <w:b/>
          <w:spacing w:val="-3"/>
          <w:sz w:val="24"/>
        </w:rPr>
        <w:t xml:space="preserve"> </w:t>
      </w:r>
      <w:r w:rsidRPr="00740F2E">
        <w:rPr>
          <w:b/>
          <w:sz w:val="24"/>
        </w:rPr>
        <w:t>ПРЕДМЕТНЫХ</w:t>
      </w:r>
      <w:r w:rsidRPr="00740F2E">
        <w:rPr>
          <w:b/>
          <w:spacing w:val="-3"/>
          <w:sz w:val="24"/>
        </w:rPr>
        <w:t xml:space="preserve"> </w:t>
      </w:r>
      <w:r w:rsidRPr="00740F2E">
        <w:rPr>
          <w:b/>
          <w:spacing w:val="-2"/>
          <w:sz w:val="24"/>
        </w:rPr>
        <w:t>РЕЗУЛЬТАТОВ</w:t>
      </w:r>
    </w:p>
    <w:p w14:paraId="42032603" w14:textId="77777777" w:rsidR="00740F2E" w:rsidRDefault="0012063F">
      <w:pPr>
        <w:spacing w:before="276"/>
        <w:ind w:left="501" w:right="502"/>
        <w:jc w:val="center"/>
        <w:rPr>
          <w:b/>
          <w:sz w:val="24"/>
        </w:rPr>
      </w:pPr>
      <w:r w:rsidRPr="00740F2E">
        <w:rPr>
          <w:b/>
          <w:sz w:val="24"/>
        </w:rPr>
        <w:t>Особенности</w:t>
      </w:r>
      <w:r w:rsidRPr="00740F2E">
        <w:rPr>
          <w:b/>
          <w:spacing w:val="-5"/>
          <w:sz w:val="24"/>
        </w:rPr>
        <w:t xml:space="preserve"> </w:t>
      </w:r>
      <w:r w:rsidRPr="00740F2E">
        <w:rPr>
          <w:b/>
          <w:sz w:val="24"/>
        </w:rPr>
        <w:t>оценки</w:t>
      </w:r>
      <w:r w:rsidRPr="00740F2E">
        <w:rPr>
          <w:b/>
          <w:spacing w:val="-5"/>
          <w:sz w:val="24"/>
        </w:rPr>
        <w:t xml:space="preserve"> </w:t>
      </w:r>
      <w:r w:rsidRPr="00740F2E">
        <w:rPr>
          <w:b/>
          <w:sz w:val="24"/>
        </w:rPr>
        <w:t>предметных</w:t>
      </w:r>
      <w:r w:rsidRPr="00740F2E">
        <w:rPr>
          <w:b/>
          <w:spacing w:val="-3"/>
          <w:sz w:val="24"/>
        </w:rPr>
        <w:t xml:space="preserve"> </w:t>
      </w:r>
      <w:r w:rsidRPr="00740F2E">
        <w:rPr>
          <w:b/>
          <w:sz w:val="24"/>
        </w:rPr>
        <w:t>результатов</w:t>
      </w:r>
      <w:r w:rsidRPr="00740F2E">
        <w:rPr>
          <w:b/>
          <w:spacing w:val="-3"/>
          <w:sz w:val="24"/>
        </w:rPr>
        <w:t xml:space="preserve"> </w:t>
      </w:r>
      <w:r w:rsidRPr="00740F2E">
        <w:rPr>
          <w:b/>
          <w:sz w:val="24"/>
        </w:rPr>
        <w:t>по</w:t>
      </w:r>
      <w:r w:rsidRPr="00740F2E">
        <w:rPr>
          <w:b/>
          <w:spacing w:val="-3"/>
          <w:sz w:val="24"/>
        </w:rPr>
        <w:t xml:space="preserve"> </w:t>
      </w:r>
      <w:r w:rsidRPr="00740F2E">
        <w:rPr>
          <w:b/>
          <w:sz w:val="24"/>
        </w:rPr>
        <w:t>учебному</w:t>
      </w:r>
      <w:r w:rsidRPr="00740F2E">
        <w:rPr>
          <w:b/>
          <w:spacing w:val="-2"/>
          <w:sz w:val="24"/>
        </w:rPr>
        <w:t xml:space="preserve"> </w:t>
      </w:r>
      <w:r w:rsidRPr="00740F2E">
        <w:rPr>
          <w:b/>
          <w:sz w:val="24"/>
        </w:rPr>
        <w:t>предмету</w:t>
      </w:r>
    </w:p>
    <w:p w14:paraId="7D8EE60A" w14:textId="678DB26E" w:rsidR="00EB17CA" w:rsidRPr="00740F2E" w:rsidRDefault="0012063F">
      <w:pPr>
        <w:spacing w:before="276"/>
        <w:ind w:left="501" w:right="502"/>
        <w:jc w:val="center"/>
        <w:rPr>
          <w:b/>
          <w:sz w:val="24"/>
        </w:rPr>
      </w:pPr>
      <w:r w:rsidRPr="00740F2E">
        <w:rPr>
          <w:b/>
          <w:spacing w:val="1"/>
          <w:sz w:val="24"/>
        </w:rPr>
        <w:t xml:space="preserve"> </w:t>
      </w:r>
      <w:r w:rsidRPr="00740F2E">
        <w:rPr>
          <w:b/>
          <w:spacing w:val="-2"/>
          <w:sz w:val="24"/>
        </w:rPr>
        <w:t>«Химия»</w:t>
      </w:r>
    </w:p>
    <w:p w14:paraId="6E1C05BE" w14:textId="77777777" w:rsidR="00EB17CA" w:rsidRPr="00740F2E" w:rsidRDefault="00EB17CA">
      <w:pPr>
        <w:pStyle w:val="a3"/>
        <w:rPr>
          <w:b/>
        </w:rPr>
      </w:pPr>
    </w:p>
    <w:p w14:paraId="44152A75" w14:textId="77777777" w:rsidR="00EB17CA" w:rsidRPr="00740F2E" w:rsidRDefault="0012063F">
      <w:pPr>
        <w:pStyle w:val="a4"/>
        <w:numPr>
          <w:ilvl w:val="0"/>
          <w:numId w:val="2"/>
        </w:numPr>
        <w:tabs>
          <w:tab w:val="left" w:pos="426"/>
        </w:tabs>
        <w:spacing w:before="0"/>
        <w:ind w:right="146" w:firstLine="0"/>
        <w:rPr>
          <w:b/>
          <w:sz w:val="24"/>
        </w:rPr>
      </w:pPr>
      <w:r w:rsidRPr="00740F2E">
        <w:rPr>
          <w:b/>
          <w:sz w:val="24"/>
        </w:rPr>
        <w:t>Список</w:t>
      </w:r>
      <w:r w:rsidRPr="00740F2E">
        <w:rPr>
          <w:b/>
          <w:spacing w:val="40"/>
          <w:sz w:val="24"/>
        </w:rPr>
        <w:t xml:space="preserve"> </w:t>
      </w:r>
      <w:r w:rsidRPr="00740F2E">
        <w:rPr>
          <w:b/>
          <w:sz w:val="24"/>
        </w:rPr>
        <w:t>итоговых</w:t>
      </w:r>
      <w:r w:rsidRPr="00740F2E">
        <w:rPr>
          <w:b/>
          <w:spacing w:val="40"/>
          <w:sz w:val="24"/>
        </w:rPr>
        <w:t xml:space="preserve"> </w:t>
      </w:r>
      <w:r w:rsidRPr="00740F2E">
        <w:rPr>
          <w:b/>
          <w:sz w:val="24"/>
        </w:rPr>
        <w:t>планируемых</w:t>
      </w:r>
      <w:r w:rsidRPr="00740F2E">
        <w:rPr>
          <w:b/>
          <w:spacing w:val="40"/>
          <w:sz w:val="24"/>
        </w:rPr>
        <w:t xml:space="preserve"> </w:t>
      </w:r>
      <w:r w:rsidRPr="00740F2E">
        <w:rPr>
          <w:b/>
          <w:sz w:val="24"/>
        </w:rPr>
        <w:t>результатов</w:t>
      </w:r>
      <w:r w:rsidRPr="00740F2E">
        <w:rPr>
          <w:b/>
          <w:spacing w:val="40"/>
          <w:sz w:val="24"/>
        </w:rPr>
        <w:t xml:space="preserve"> </w:t>
      </w:r>
      <w:r w:rsidRPr="00740F2E">
        <w:rPr>
          <w:b/>
          <w:sz w:val="24"/>
        </w:rPr>
        <w:t>с</w:t>
      </w:r>
      <w:r w:rsidRPr="00740F2E">
        <w:rPr>
          <w:b/>
          <w:spacing w:val="40"/>
          <w:sz w:val="24"/>
        </w:rPr>
        <w:t xml:space="preserve"> </w:t>
      </w:r>
      <w:r w:rsidRPr="00740F2E">
        <w:rPr>
          <w:b/>
          <w:sz w:val="24"/>
        </w:rPr>
        <w:t>указанием</w:t>
      </w:r>
      <w:r w:rsidRPr="00740F2E">
        <w:rPr>
          <w:b/>
          <w:spacing w:val="40"/>
          <w:sz w:val="24"/>
        </w:rPr>
        <w:t xml:space="preserve"> </w:t>
      </w:r>
      <w:r w:rsidRPr="00740F2E">
        <w:rPr>
          <w:b/>
          <w:sz w:val="24"/>
        </w:rPr>
        <w:t>этапов</w:t>
      </w:r>
      <w:r w:rsidRPr="00740F2E">
        <w:rPr>
          <w:b/>
          <w:spacing w:val="40"/>
          <w:sz w:val="24"/>
        </w:rPr>
        <w:t xml:space="preserve"> </w:t>
      </w:r>
      <w:r w:rsidRPr="00740F2E">
        <w:rPr>
          <w:b/>
          <w:sz w:val="24"/>
        </w:rPr>
        <w:t>их</w:t>
      </w:r>
      <w:r w:rsidRPr="00740F2E">
        <w:rPr>
          <w:b/>
          <w:spacing w:val="40"/>
          <w:sz w:val="24"/>
        </w:rPr>
        <w:t xml:space="preserve"> </w:t>
      </w:r>
      <w:r w:rsidRPr="00740F2E">
        <w:rPr>
          <w:b/>
          <w:sz w:val="24"/>
        </w:rPr>
        <w:t>формирования</w:t>
      </w:r>
      <w:r w:rsidRPr="00740F2E">
        <w:rPr>
          <w:b/>
          <w:spacing w:val="38"/>
          <w:sz w:val="24"/>
        </w:rPr>
        <w:t xml:space="preserve"> </w:t>
      </w:r>
      <w:r w:rsidRPr="00740F2E">
        <w:rPr>
          <w:b/>
          <w:sz w:val="24"/>
        </w:rPr>
        <w:t>и способов оценки</w:t>
      </w:r>
    </w:p>
    <w:p w14:paraId="7B0A9BA6" w14:textId="77777777" w:rsidR="00EB17CA" w:rsidRPr="00740F2E" w:rsidRDefault="00EB17CA">
      <w:pPr>
        <w:pStyle w:val="a3"/>
        <w:rPr>
          <w:b/>
          <w:sz w:val="20"/>
        </w:rPr>
      </w:pPr>
    </w:p>
    <w:p w14:paraId="610224A4" w14:textId="77777777" w:rsidR="00EB17CA" w:rsidRPr="00740F2E" w:rsidRDefault="00EB17CA">
      <w:pPr>
        <w:pStyle w:val="a3"/>
        <w:spacing w:before="57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7"/>
        <w:gridCol w:w="1975"/>
      </w:tblGrid>
      <w:tr w:rsidR="00EB17CA" w:rsidRPr="00740F2E" w14:paraId="2ECF1F85" w14:textId="77777777">
        <w:trPr>
          <w:trHeight w:val="436"/>
        </w:trPr>
        <w:tc>
          <w:tcPr>
            <w:tcW w:w="8097" w:type="dxa"/>
          </w:tcPr>
          <w:p w14:paraId="2A4492CD" w14:textId="77777777" w:rsidR="00EB17CA" w:rsidRPr="00740F2E" w:rsidRDefault="0012063F">
            <w:pPr>
              <w:pStyle w:val="TableParagraph"/>
              <w:rPr>
                <w:b/>
                <w:sz w:val="24"/>
              </w:rPr>
            </w:pPr>
            <w:r w:rsidRPr="00740F2E">
              <w:rPr>
                <w:b/>
                <w:sz w:val="24"/>
              </w:rPr>
              <w:t>К</w:t>
            </w:r>
            <w:r w:rsidRPr="00740F2E">
              <w:rPr>
                <w:b/>
                <w:spacing w:val="-4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концу</w:t>
            </w:r>
            <w:r w:rsidRPr="00740F2E">
              <w:rPr>
                <w:b/>
                <w:spacing w:val="-1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обучения</w:t>
            </w:r>
            <w:r w:rsidRPr="00740F2E">
              <w:rPr>
                <w:b/>
                <w:spacing w:val="-2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в</w:t>
            </w:r>
            <w:r w:rsidRPr="00740F2E">
              <w:rPr>
                <w:b/>
                <w:spacing w:val="-1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8</w:t>
            </w:r>
            <w:r w:rsidRPr="00740F2E">
              <w:rPr>
                <w:b/>
                <w:spacing w:val="-2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классе</w:t>
            </w:r>
            <w:r w:rsidRPr="00740F2E">
              <w:rPr>
                <w:b/>
                <w:spacing w:val="-2"/>
                <w:sz w:val="24"/>
              </w:rPr>
              <w:t xml:space="preserve"> </w:t>
            </w:r>
            <w:proofErr w:type="gramStart"/>
            <w:r w:rsidRPr="00740F2E">
              <w:rPr>
                <w:b/>
                <w:sz w:val="24"/>
              </w:rPr>
              <w:t>обучающийся</w:t>
            </w:r>
            <w:proofErr w:type="gramEnd"/>
            <w:r w:rsidRPr="00740F2E">
              <w:rPr>
                <w:b/>
                <w:sz w:val="24"/>
              </w:rPr>
              <w:t xml:space="preserve"> </w:t>
            </w:r>
            <w:r w:rsidRPr="00740F2E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975" w:type="dxa"/>
          </w:tcPr>
          <w:p w14:paraId="23C0998B" w14:textId="77777777" w:rsidR="00EB17CA" w:rsidRPr="00740F2E" w:rsidRDefault="0012063F">
            <w:pPr>
              <w:pStyle w:val="TableParagraph"/>
              <w:rPr>
                <w:b/>
                <w:sz w:val="24"/>
              </w:rPr>
            </w:pPr>
            <w:r w:rsidRPr="00740F2E">
              <w:rPr>
                <w:b/>
                <w:sz w:val="24"/>
              </w:rPr>
              <w:t xml:space="preserve">Способ </w:t>
            </w:r>
            <w:r w:rsidRPr="00740F2E">
              <w:rPr>
                <w:b/>
                <w:spacing w:val="-2"/>
                <w:sz w:val="24"/>
              </w:rPr>
              <w:t>оценки</w:t>
            </w:r>
          </w:p>
        </w:tc>
      </w:tr>
      <w:tr w:rsidR="00EB17CA" w:rsidRPr="00740F2E" w14:paraId="0C38FB5C" w14:textId="77777777">
        <w:trPr>
          <w:trHeight w:val="3316"/>
        </w:trPr>
        <w:tc>
          <w:tcPr>
            <w:tcW w:w="8097" w:type="dxa"/>
          </w:tcPr>
          <w:p w14:paraId="5AF909BB" w14:textId="77777777" w:rsidR="00EB17CA" w:rsidRPr="00740F2E" w:rsidRDefault="0012063F">
            <w:pPr>
              <w:pStyle w:val="TableParagraph"/>
              <w:spacing w:before="70" w:line="230" w:lineRule="auto"/>
              <w:ind w:right="62"/>
              <w:jc w:val="both"/>
              <w:rPr>
                <w:sz w:val="24"/>
              </w:rPr>
            </w:pPr>
            <w:r w:rsidRPr="00740F2E">
              <w:rPr>
                <w:sz w:val="24"/>
              </w:rPr>
              <w:t xml:space="preserve">Раскрывать смысл основных химических понятий: атом, молекула, химический элемент, простое вещество, сложное вещество, смесь (однородная и неоднородная), валентность, относительная атомная и молекулярная масса, количество вещества, моль, молярная масса, массовая доля химического элемента в соединении, молярный объём, оксид, кислота, основание, соль, </w:t>
            </w:r>
            <w:proofErr w:type="spellStart"/>
            <w:r w:rsidRPr="00740F2E">
              <w:rPr>
                <w:sz w:val="24"/>
              </w:rPr>
              <w:t>электроотрицательность</w:t>
            </w:r>
            <w:proofErr w:type="spellEnd"/>
            <w:r w:rsidRPr="00740F2E">
              <w:rPr>
                <w:sz w:val="24"/>
              </w:rPr>
              <w:t>, степень окисления, химическая реакция, классификация реакций: реакции соединения, реакции разложения, реакции замещения, реакции обмена, экз</w:t>
            </w:r>
            <w:proofErr w:type="gramStart"/>
            <w:r w:rsidRPr="00740F2E">
              <w:rPr>
                <w:sz w:val="24"/>
              </w:rPr>
              <w:t>о-</w:t>
            </w:r>
            <w:proofErr w:type="gramEnd"/>
            <w:r w:rsidRPr="00740F2E">
              <w:rPr>
                <w:sz w:val="24"/>
              </w:rPr>
              <w:t xml:space="preserve"> и эндотермические реакции, тепловой </w:t>
            </w:r>
            <w:proofErr w:type="gramStart"/>
            <w:r w:rsidRPr="00740F2E">
              <w:rPr>
                <w:sz w:val="24"/>
              </w:rPr>
              <w:t xml:space="preserve">эффект реакции, ядро атома, электронный слой атома, атомная </w:t>
            </w:r>
            <w:proofErr w:type="spellStart"/>
            <w:r w:rsidRPr="00740F2E">
              <w:rPr>
                <w:sz w:val="24"/>
              </w:rPr>
              <w:t>орбиталь</w:t>
            </w:r>
            <w:proofErr w:type="spellEnd"/>
            <w:r w:rsidRPr="00740F2E">
              <w:rPr>
                <w:sz w:val="24"/>
              </w:rPr>
              <w:t>, радиус атома, химическая связь, полярная и неполярная ковалентная связь, ионная связь, ион, катион, анион, раствор, массовая доля вещества (процентная концентрация) в растворе;</w:t>
            </w:r>
            <w:proofErr w:type="gramEnd"/>
          </w:p>
        </w:tc>
        <w:tc>
          <w:tcPr>
            <w:tcW w:w="1975" w:type="dxa"/>
          </w:tcPr>
          <w:p w14:paraId="1EF731AA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57B5B1D0" w14:textId="77777777">
        <w:trPr>
          <w:trHeight w:val="678"/>
        </w:trPr>
        <w:tc>
          <w:tcPr>
            <w:tcW w:w="8097" w:type="dxa"/>
          </w:tcPr>
          <w:p w14:paraId="010FBF88" w14:textId="77777777" w:rsidR="00EB17CA" w:rsidRPr="00740F2E" w:rsidRDefault="0012063F">
            <w:pPr>
              <w:pStyle w:val="TableParagraph"/>
              <w:spacing w:before="72" w:line="230" w:lineRule="auto"/>
              <w:rPr>
                <w:sz w:val="24"/>
              </w:rPr>
            </w:pPr>
            <w:r w:rsidRPr="00740F2E">
              <w:rPr>
                <w:sz w:val="24"/>
              </w:rPr>
              <w:t>Иллюстрировать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взаимосвязь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основных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химических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понятий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и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применять эти понятия при описании веществ и их превращений;</w:t>
            </w:r>
          </w:p>
        </w:tc>
        <w:tc>
          <w:tcPr>
            <w:tcW w:w="1975" w:type="dxa"/>
          </w:tcPr>
          <w:p w14:paraId="54338658" w14:textId="77777777" w:rsidR="00EB17CA" w:rsidRPr="00740F2E" w:rsidRDefault="0012063F">
            <w:pPr>
              <w:pStyle w:val="TableParagraph"/>
              <w:spacing w:before="85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182CC3D9" w14:textId="77777777">
        <w:trPr>
          <w:trHeight w:val="678"/>
        </w:trPr>
        <w:tc>
          <w:tcPr>
            <w:tcW w:w="8097" w:type="dxa"/>
          </w:tcPr>
          <w:p w14:paraId="707367AE" w14:textId="77777777" w:rsidR="00EB17CA" w:rsidRPr="00740F2E" w:rsidRDefault="0012063F">
            <w:pPr>
              <w:pStyle w:val="TableParagraph"/>
              <w:spacing w:before="70" w:line="230" w:lineRule="auto"/>
              <w:rPr>
                <w:sz w:val="24"/>
              </w:rPr>
            </w:pPr>
            <w:r w:rsidRPr="00740F2E">
              <w:rPr>
                <w:sz w:val="24"/>
              </w:rPr>
              <w:t>Использовать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химическую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символику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для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составления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формул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веществ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и уравнений химических реакций;</w:t>
            </w:r>
          </w:p>
        </w:tc>
        <w:tc>
          <w:tcPr>
            <w:tcW w:w="1975" w:type="dxa"/>
          </w:tcPr>
          <w:p w14:paraId="165D665D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29AFBC32" w14:textId="77777777">
        <w:trPr>
          <w:trHeight w:val="1204"/>
        </w:trPr>
        <w:tc>
          <w:tcPr>
            <w:tcW w:w="8097" w:type="dxa"/>
          </w:tcPr>
          <w:p w14:paraId="086208F1" w14:textId="77777777" w:rsidR="00EB17CA" w:rsidRPr="00740F2E" w:rsidRDefault="0012063F">
            <w:pPr>
              <w:pStyle w:val="TableParagraph"/>
              <w:spacing w:before="70" w:line="230" w:lineRule="auto"/>
              <w:ind w:right="67"/>
              <w:jc w:val="both"/>
              <w:rPr>
                <w:sz w:val="24"/>
              </w:rPr>
            </w:pPr>
            <w:r w:rsidRPr="00740F2E">
              <w:rPr>
                <w:sz w:val="24"/>
              </w:rPr>
              <w:t>Определять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>валентность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>атомов</w:t>
            </w:r>
            <w:r w:rsidRPr="00740F2E">
              <w:rPr>
                <w:spacing w:val="-2"/>
                <w:sz w:val="24"/>
              </w:rPr>
              <w:t xml:space="preserve"> </w:t>
            </w:r>
            <w:r w:rsidRPr="00740F2E">
              <w:rPr>
                <w:sz w:val="24"/>
              </w:rPr>
              <w:t>элементов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>в</w:t>
            </w:r>
            <w:r w:rsidRPr="00740F2E">
              <w:rPr>
                <w:spacing w:val="-4"/>
                <w:sz w:val="24"/>
              </w:rPr>
              <w:t xml:space="preserve"> </w:t>
            </w:r>
            <w:r w:rsidRPr="00740F2E">
              <w:rPr>
                <w:sz w:val="24"/>
              </w:rPr>
              <w:t>бинарных</w:t>
            </w:r>
            <w:r w:rsidRPr="00740F2E">
              <w:rPr>
                <w:spacing w:val="-4"/>
                <w:sz w:val="24"/>
              </w:rPr>
              <w:t xml:space="preserve"> </w:t>
            </w:r>
            <w:r w:rsidRPr="00740F2E">
              <w:rPr>
                <w:sz w:val="24"/>
              </w:rPr>
              <w:t>соединениях,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>степень окисления элементов в бинарных соединениях, принадлежность веществ к определённому классу соединений по формулам, вид химической связи (ковалентная и ионная) в неорганических соединениях;</w:t>
            </w:r>
          </w:p>
        </w:tc>
        <w:tc>
          <w:tcPr>
            <w:tcW w:w="1975" w:type="dxa"/>
          </w:tcPr>
          <w:p w14:paraId="33FDC65D" w14:textId="77777777" w:rsidR="00EB17CA" w:rsidRPr="00740F2E" w:rsidRDefault="0012063F">
            <w:pPr>
              <w:pStyle w:val="TableParagraph"/>
              <w:spacing w:before="73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33FDE9D5" w14:textId="77777777">
        <w:trPr>
          <w:trHeight w:val="678"/>
        </w:trPr>
        <w:tc>
          <w:tcPr>
            <w:tcW w:w="8097" w:type="dxa"/>
          </w:tcPr>
          <w:p w14:paraId="55D39EE8" w14:textId="77777777" w:rsidR="00EB17CA" w:rsidRPr="00740F2E" w:rsidRDefault="0012063F">
            <w:pPr>
              <w:pStyle w:val="TableParagraph"/>
              <w:spacing w:before="63" w:line="270" w:lineRule="exact"/>
              <w:rPr>
                <w:sz w:val="24"/>
              </w:rPr>
            </w:pPr>
            <w:r w:rsidRPr="00740F2E">
              <w:rPr>
                <w:sz w:val="24"/>
              </w:rPr>
              <w:lastRenderedPageBreak/>
              <w:t>Раскрывать</w:t>
            </w:r>
            <w:r w:rsidRPr="00740F2E">
              <w:rPr>
                <w:spacing w:val="-4"/>
                <w:sz w:val="24"/>
              </w:rPr>
              <w:t xml:space="preserve"> </w:t>
            </w:r>
            <w:r w:rsidRPr="00740F2E">
              <w:rPr>
                <w:sz w:val="24"/>
              </w:rPr>
              <w:t>смысл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>Периодического</w:t>
            </w:r>
            <w:r w:rsidRPr="00740F2E">
              <w:rPr>
                <w:spacing w:val="-2"/>
                <w:sz w:val="24"/>
              </w:rPr>
              <w:t xml:space="preserve"> </w:t>
            </w:r>
            <w:r w:rsidRPr="00740F2E">
              <w:rPr>
                <w:sz w:val="24"/>
              </w:rPr>
              <w:t>закона</w:t>
            </w:r>
            <w:r w:rsidRPr="00740F2E">
              <w:rPr>
                <w:spacing w:val="-4"/>
                <w:sz w:val="24"/>
              </w:rPr>
              <w:t xml:space="preserve"> </w:t>
            </w:r>
            <w:r w:rsidRPr="00740F2E">
              <w:rPr>
                <w:sz w:val="24"/>
              </w:rPr>
              <w:t>Д.</w:t>
            </w:r>
            <w:r w:rsidRPr="00740F2E">
              <w:rPr>
                <w:spacing w:val="-5"/>
                <w:sz w:val="24"/>
              </w:rPr>
              <w:t xml:space="preserve"> </w:t>
            </w:r>
            <w:r w:rsidRPr="00740F2E">
              <w:rPr>
                <w:sz w:val="24"/>
              </w:rPr>
              <w:t>И.</w:t>
            </w:r>
            <w:r w:rsidRPr="00740F2E">
              <w:rPr>
                <w:spacing w:val="-2"/>
                <w:sz w:val="24"/>
              </w:rPr>
              <w:t xml:space="preserve"> Менделеева:</w:t>
            </w:r>
          </w:p>
          <w:p w14:paraId="328414D5" w14:textId="77777777" w:rsidR="00EB17CA" w:rsidRPr="00740F2E" w:rsidRDefault="0012063F">
            <w:pPr>
              <w:pStyle w:val="TableParagraph"/>
              <w:spacing w:before="0" w:line="270" w:lineRule="exact"/>
              <w:rPr>
                <w:sz w:val="24"/>
              </w:rPr>
            </w:pPr>
            <w:r w:rsidRPr="00740F2E">
              <w:rPr>
                <w:sz w:val="24"/>
              </w:rPr>
              <w:t>демонстрировать</w:t>
            </w:r>
            <w:r w:rsidRPr="00740F2E">
              <w:rPr>
                <w:spacing w:val="-9"/>
                <w:sz w:val="24"/>
              </w:rPr>
              <w:t xml:space="preserve"> </w:t>
            </w:r>
            <w:r w:rsidRPr="00740F2E">
              <w:rPr>
                <w:sz w:val="24"/>
              </w:rPr>
              <w:t>понимание</w:t>
            </w:r>
            <w:r w:rsidRPr="00740F2E">
              <w:rPr>
                <w:spacing w:val="-8"/>
                <w:sz w:val="24"/>
              </w:rPr>
              <w:t xml:space="preserve"> </w:t>
            </w:r>
            <w:r w:rsidRPr="00740F2E">
              <w:rPr>
                <w:sz w:val="24"/>
              </w:rPr>
              <w:t>периодической</w:t>
            </w:r>
            <w:r w:rsidRPr="00740F2E">
              <w:rPr>
                <w:spacing w:val="-8"/>
                <w:sz w:val="24"/>
              </w:rPr>
              <w:t xml:space="preserve"> </w:t>
            </w:r>
            <w:r w:rsidRPr="00740F2E">
              <w:rPr>
                <w:sz w:val="24"/>
              </w:rPr>
              <w:t>зависимости</w:t>
            </w:r>
            <w:r w:rsidRPr="00740F2E">
              <w:rPr>
                <w:spacing w:val="-6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свойств</w:t>
            </w:r>
          </w:p>
        </w:tc>
        <w:tc>
          <w:tcPr>
            <w:tcW w:w="1975" w:type="dxa"/>
          </w:tcPr>
          <w:p w14:paraId="101FEE19" w14:textId="77777777" w:rsidR="00EB17CA" w:rsidRPr="00740F2E" w:rsidRDefault="0012063F">
            <w:pPr>
              <w:pStyle w:val="TableParagraph"/>
              <w:spacing w:before="75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</w:tbl>
    <w:p w14:paraId="2F00656D" w14:textId="77777777" w:rsidR="00EB17CA" w:rsidRPr="00740F2E" w:rsidRDefault="00EB17CA">
      <w:pPr>
        <w:pStyle w:val="TableParagraph"/>
        <w:rPr>
          <w:sz w:val="24"/>
        </w:rPr>
        <w:sectPr w:rsidR="00EB17CA" w:rsidRPr="00740F2E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7"/>
        <w:gridCol w:w="1975"/>
      </w:tblGrid>
      <w:tr w:rsidR="00EB17CA" w:rsidRPr="00740F2E" w14:paraId="6D3F01B7" w14:textId="77777777">
        <w:trPr>
          <w:trHeight w:val="943"/>
        </w:trPr>
        <w:tc>
          <w:tcPr>
            <w:tcW w:w="8097" w:type="dxa"/>
          </w:tcPr>
          <w:p w14:paraId="3D3FC04B" w14:textId="77777777" w:rsidR="00EB17CA" w:rsidRPr="00740F2E" w:rsidRDefault="0012063F">
            <w:pPr>
              <w:pStyle w:val="TableParagraph"/>
              <w:spacing w:before="72" w:line="230" w:lineRule="auto"/>
              <w:rPr>
                <w:sz w:val="24"/>
              </w:rPr>
            </w:pPr>
            <w:r w:rsidRPr="00740F2E">
              <w:rPr>
                <w:sz w:val="24"/>
              </w:rPr>
              <w:lastRenderedPageBreak/>
              <w:t>химических</w:t>
            </w:r>
            <w:r w:rsidRPr="00740F2E">
              <w:rPr>
                <w:spacing w:val="-5"/>
                <w:sz w:val="24"/>
              </w:rPr>
              <w:t xml:space="preserve"> </w:t>
            </w:r>
            <w:r w:rsidRPr="00740F2E">
              <w:rPr>
                <w:sz w:val="24"/>
              </w:rPr>
              <w:t>элементов</w:t>
            </w:r>
            <w:r w:rsidRPr="00740F2E">
              <w:rPr>
                <w:spacing w:val="-6"/>
                <w:sz w:val="24"/>
              </w:rPr>
              <w:t xml:space="preserve"> </w:t>
            </w:r>
            <w:r w:rsidRPr="00740F2E">
              <w:rPr>
                <w:sz w:val="24"/>
              </w:rPr>
              <w:t>от</w:t>
            </w:r>
            <w:r w:rsidRPr="00740F2E">
              <w:rPr>
                <w:spacing w:val="-5"/>
                <w:sz w:val="24"/>
              </w:rPr>
              <w:t xml:space="preserve"> </w:t>
            </w:r>
            <w:r w:rsidRPr="00740F2E">
              <w:rPr>
                <w:sz w:val="24"/>
              </w:rPr>
              <w:t>их</w:t>
            </w:r>
            <w:r w:rsidRPr="00740F2E">
              <w:rPr>
                <w:spacing w:val="-5"/>
                <w:sz w:val="24"/>
              </w:rPr>
              <w:t xml:space="preserve"> </w:t>
            </w:r>
            <w:r w:rsidRPr="00740F2E">
              <w:rPr>
                <w:sz w:val="24"/>
              </w:rPr>
              <w:t>положения</w:t>
            </w:r>
            <w:r w:rsidRPr="00740F2E">
              <w:rPr>
                <w:spacing w:val="-5"/>
                <w:sz w:val="24"/>
              </w:rPr>
              <w:t xml:space="preserve"> </w:t>
            </w:r>
            <w:r w:rsidRPr="00740F2E">
              <w:rPr>
                <w:sz w:val="24"/>
              </w:rPr>
              <w:t>в</w:t>
            </w:r>
            <w:r w:rsidRPr="00740F2E">
              <w:rPr>
                <w:spacing w:val="-6"/>
                <w:sz w:val="24"/>
              </w:rPr>
              <w:t xml:space="preserve"> </w:t>
            </w:r>
            <w:r w:rsidRPr="00740F2E">
              <w:rPr>
                <w:sz w:val="24"/>
              </w:rPr>
              <w:t>Периодической</w:t>
            </w:r>
            <w:r w:rsidRPr="00740F2E">
              <w:rPr>
                <w:spacing w:val="-5"/>
                <w:sz w:val="24"/>
              </w:rPr>
              <w:t xml:space="preserve"> </w:t>
            </w:r>
            <w:r w:rsidRPr="00740F2E">
              <w:rPr>
                <w:sz w:val="24"/>
              </w:rPr>
              <w:t>системе,</w:t>
            </w:r>
            <w:r w:rsidRPr="00740F2E">
              <w:rPr>
                <w:spacing w:val="-5"/>
                <w:sz w:val="24"/>
              </w:rPr>
              <w:t xml:space="preserve"> </w:t>
            </w:r>
            <w:r w:rsidRPr="00740F2E">
              <w:rPr>
                <w:sz w:val="24"/>
              </w:rPr>
              <w:t>законов сохранения массы веществ, постоянства состава, атомно-молекулярного учения, закона Авогадро;</w:t>
            </w:r>
          </w:p>
        </w:tc>
        <w:tc>
          <w:tcPr>
            <w:tcW w:w="1975" w:type="dxa"/>
          </w:tcPr>
          <w:p w14:paraId="51C0D1D7" w14:textId="77777777" w:rsidR="00EB17CA" w:rsidRPr="00740F2E" w:rsidRDefault="00EB17CA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EB17CA" w:rsidRPr="00740F2E" w14:paraId="2315BDB4" w14:textId="77777777">
        <w:trPr>
          <w:trHeight w:val="1998"/>
        </w:trPr>
        <w:tc>
          <w:tcPr>
            <w:tcW w:w="8097" w:type="dxa"/>
          </w:tcPr>
          <w:p w14:paraId="2531B6CE" w14:textId="77777777" w:rsidR="00EB17CA" w:rsidRPr="00740F2E" w:rsidRDefault="0012063F">
            <w:pPr>
              <w:pStyle w:val="TableParagraph"/>
              <w:spacing w:before="72" w:line="230" w:lineRule="auto"/>
              <w:ind w:right="62"/>
              <w:jc w:val="both"/>
              <w:rPr>
                <w:sz w:val="24"/>
              </w:rPr>
            </w:pPr>
            <w:proofErr w:type="gramStart"/>
            <w:r w:rsidRPr="00740F2E">
              <w:rPr>
                <w:sz w:val="24"/>
              </w:rPr>
              <w:t>Описывать и характеризовать табличную форму Периодической системы химических элементов: различать понятия «главная подгруппа (А-группа)»</w:t>
            </w:r>
            <w:r w:rsidRPr="00740F2E">
              <w:rPr>
                <w:spacing w:val="80"/>
                <w:sz w:val="24"/>
              </w:rPr>
              <w:t xml:space="preserve"> </w:t>
            </w:r>
            <w:r w:rsidRPr="00740F2E">
              <w:rPr>
                <w:sz w:val="24"/>
              </w:rPr>
              <w:t>и «побочная подгруппа (Б-группа)», малые и большие периоды, соотносить обозначения, которые имеются в таблице «Периодическая система химических элементов Д. И. Менделеева»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слоям);</w:t>
            </w:r>
            <w:proofErr w:type="gramEnd"/>
          </w:p>
        </w:tc>
        <w:tc>
          <w:tcPr>
            <w:tcW w:w="1975" w:type="dxa"/>
          </w:tcPr>
          <w:p w14:paraId="7F3EB0E8" w14:textId="77777777" w:rsidR="00EB17CA" w:rsidRPr="00740F2E" w:rsidRDefault="0012063F">
            <w:pPr>
              <w:pStyle w:val="TableParagraph"/>
              <w:spacing w:before="75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7F05FEBD" w14:textId="77777777">
        <w:trPr>
          <w:trHeight w:val="941"/>
        </w:trPr>
        <w:tc>
          <w:tcPr>
            <w:tcW w:w="8097" w:type="dxa"/>
          </w:tcPr>
          <w:p w14:paraId="141B5AF7" w14:textId="77777777" w:rsidR="00EB17CA" w:rsidRPr="00740F2E" w:rsidRDefault="0012063F">
            <w:pPr>
              <w:pStyle w:val="TableParagraph"/>
              <w:spacing w:before="70" w:line="230" w:lineRule="auto"/>
              <w:ind w:left="132" w:right="70"/>
              <w:jc w:val="both"/>
              <w:rPr>
                <w:sz w:val="24"/>
              </w:rPr>
            </w:pPr>
            <w:r w:rsidRPr="00740F2E">
              <w:rPr>
                <w:sz w:val="24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 по тепловому эффекту);</w:t>
            </w:r>
          </w:p>
        </w:tc>
        <w:tc>
          <w:tcPr>
            <w:tcW w:w="1975" w:type="dxa"/>
          </w:tcPr>
          <w:p w14:paraId="787D6E86" w14:textId="77777777" w:rsidR="00EB17CA" w:rsidRPr="00740F2E" w:rsidRDefault="0012063F">
            <w:pPr>
              <w:pStyle w:val="TableParagraph"/>
              <w:spacing w:before="73"/>
              <w:rPr>
                <w:sz w:val="24"/>
              </w:rPr>
            </w:pPr>
            <w:r w:rsidRPr="00740F2E">
              <w:rPr>
                <w:spacing w:val="-4"/>
                <w:sz w:val="24"/>
              </w:rPr>
              <w:t>Тест</w:t>
            </w:r>
          </w:p>
        </w:tc>
      </w:tr>
      <w:tr w:rsidR="00EB17CA" w:rsidRPr="00740F2E" w14:paraId="72108AED" w14:textId="77777777">
        <w:trPr>
          <w:trHeight w:val="933"/>
        </w:trPr>
        <w:tc>
          <w:tcPr>
            <w:tcW w:w="8097" w:type="dxa"/>
          </w:tcPr>
          <w:p w14:paraId="240AA6CD" w14:textId="77777777" w:rsidR="00EB17CA" w:rsidRPr="00740F2E" w:rsidRDefault="0012063F">
            <w:pPr>
              <w:pStyle w:val="TableParagraph"/>
              <w:spacing w:before="63" w:line="230" w:lineRule="auto"/>
              <w:ind w:right="68"/>
              <w:jc w:val="both"/>
              <w:rPr>
                <w:sz w:val="24"/>
              </w:rPr>
            </w:pPr>
            <w:r w:rsidRPr="00740F2E">
              <w:rPr>
                <w:sz w:val="24"/>
              </w:rPr>
              <w:t>Характеризовать (описывать) общие химические свойства веществ различных классов, подтверждая описание примерами молекулярных уравнений соответствующих химических реакций;</w:t>
            </w:r>
          </w:p>
        </w:tc>
        <w:tc>
          <w:tcPr>
            <w:tcW w:w="1975" w:type="dxa"/>
          </w:tcPr>
          <w:p w14:paraId="47ADCFFA" w14:textId="77777777" w:rsidR="00EB17CA" w:rsidRPr="00740F2E" w:rsidRDefault="0012063F">
            <w:pPr>
              <w:pStyle w:val="TableParagraph"/>
              <w:spacing w:before="66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27941984" w14:textId="77777777">
        <w:trPr>
          <w:trHeight w:val="930"/>
        </w:trPr>
        <w:tc>
          <w:tcPr>
            <w:tcW w:w="8097" w:type="dxa"/>
          </w:tcPr>
          <w:p w14:paraId="7FAE8F85" w14:textId="77777777" w:rsidR="00EB17CA" w:rsidRPr="00740F2E" w:rsidRDefault="0012063F">
            <w:pPr>
              <w:pStyle w:val="TableParagraph"/>
              <w:spacing w:before="60" w:line="230" w:lineRule="auto"/>
              <w:ind w:right="68"/>
              <w:jc w:val="both"/>
              <w:rPr>
                <w:sz w:val="24"/>
              </w:rPr>
            </w:pPr>
            <w:r w:rsidRPr="00740F2E">
              <w:rPr>
                <w:sz w:val="24"/>
              </w:rPr>
              <w:t xml:space="preserve">Прогнозировать свойства веществ в зависимости от их качественного состава, возможности протекания химических превращений в различных </w:t>
            </w:r>
            <w:r w:rsidRPr="00740F2E">
              <w:rPr>
                <w:spacing w:val="-2"/>
                <w:sz w:val="24"/>
              </w:rPr>
              <w:t>условиях;</w:t>
            </w:r>
          </w:p>
        </w:tc>
        <w:tc>
          <w:tcPr>
            <w:tcW w:w="1975" w:type="dxa"/>
          </w:tcPr>
          <w:p w14:paraId="66C4D108" w14:textId="77777777" w:rsidR="00EB17CA" w:rsidRPr="00740F2E" w:rsidRDefault="0012063F">
            <w:pPr>
              <w:pStyle w:val="TableParagraph"/>
              <w:spacing w:before="63"/>
              <w:rPr>
                <w:sz w:val="24"/>
              </w:rPr>
            </w:pPr>
            <w:r w:rsidRPr="00740F2E">
              <w:rPr>
                <w:spacing w:val="-4"/>
                <w:sz w:val="24"/>
              </w:rPr>
              <w:t>Тест</w:t>
            </w:r>
          </w:p>
        </w:tc>
      </w:tr>
      <w:tr w:rsidR="00EB17CA" w:rsidRPr="00740F2E" w14:paraId="7A002A60" w14:textId="77777777">
        <w:trPr>
          <w:trHeight w:val="1197"/>
        </w:trPr>
        <w:tc>
          <w:tcPr>
            <w:tcW w:w="8097" w:type="dxa"/>
          </w:tcPr>
          <w:p w14:paraId="77A3AF39" w14:textId="77777777" w:rsidR="00EB17CA" w:rsidRPr="00740F2E" w:rsidRDefault="0012063F">
            <w:pPr>
              <w:pStyle w:val="TableParagraph"/>
              <w:spacing w:before="63" w:line="230" w:lineRule="auto"/>
              <w:ind w:right="70"/>
              <w:jc w:val="both"/>
              <w:rPr>
                <w:sz w:val="24"/>
              </w:rPr>
            </w:pPr>
            <w:r w:rsidRPr="00740F2E">
              <w:rPr>
                <w:sz w:val="24"/>
              </w:rPr>
              <w:t xml:space="preserve"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</w:t>
            </w:r>
            <w:r w:rsidRPr="00740F2E">
              <w:rPr>
                <w:spacing w:val="-2"/>
                <w:sz w:val="24"/>
              </w:rPr>
              <w:t>реакции;</w:t>
            </w:r>
          </w:p>
        </w:tc>
        <w:tc>
          <w:tcPr>
            <w:tcW w:w="1975" w:type="dxa"/>
          </w:tcPr>
          <w:p w14:paraId="5D86087A" w14:textId="77777777" w:rsidR="00EB17CA" w:rsidRPr="00740F2E" w:rsidRDefault="0012063F">
            <w:pPr>
              <w:pStyle w:val="TableParagraph"/>
              <w:spacing w:before="66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16172DAB" w14:textId="77777777">
        <w:trPr>
          <w:trHeight w:val="1458"/>
        </w:trPr>
        <w:tc>
          <w:tcPr>
            <w:tcW w:w="8097" w:type="dxa"/>
          </w:tcPr>
          <w:p w14:paraId="7366A0F4" w14:textId="77777777" w:rsidR="00EB17CA" w:rsidRPr="00740F2E" w:rsidRDefault="0012063F">
            <w:pPr>
              <w:pStyle w:val="TableParagraph"/>
              <w:spacing w:before="60" w:line="230" w:lineRule="auto"/>
              <w:ind w:right="64"/>
              <w:jc w:val="both"/>
              <w:rPr>
                <w:sz w:val="24"/>
              </w:rPr>
            </w:pPr>
            <w:proofErr w:type="gramStart"/>
            <w:r w:rsidRPr="00740F2E">
              <w:rPr>
                <w:sz w:val="24"/>
              </w:rPr>
              <w:t>Применять основные операции мыслительной деятельности – анализ и синтез, сравнение, обобщение, систематизацию, классификацию, выявление причинно-следственных связей – для изучения свойств веществ и химических реакций, естественно-научные методы познания – наблюдение, измерение, моделирование, эксперимент (реальный и мысленный);</w:t>
            </w:r>
            <w:proofErr w:type="gramEnd"/>
          </w:p>
        </w:tc>
        <w:tc>
          <w:tcPr>
            <w:tcW w:w="1975" w:type="dxa"/>
          </w:tcPr>
          <w:p w14:paraId="4339A90D" w14:textId="77777777" w:rsidR="00EB17CA" w:rsidRPr="00740F2E" w:rsidRDefault="0012063F">
            <w:pPr>
              <w:pStyle w:val="TableParagraph"/>
              <w:spacing w:before="63"/>
              <w:rPr>
                <w:sz w:val="24"/>
              </w:rPr>
            </w:pPr>
            <w:r w:rsidRPr="00740F2E">
              <w:rPr>
                <w:spacing w:val="-4"/>
                <w:sz w:val="24"/>
              </w:rPr>
              <w:t>Тест</w:t>
            </w:r>
          </w:p>
        </w:tc>
      </w:tr>
      <w:tr w:rsidR="00EB17CA" w:rsidRPr="00740F2E" w14:paraId="518968DE" w14:textId="77777777">
        <w:trPr>
          <w:trHeight w:val="2253"/>
        </w:trPr>
        <w:tc>
          <w:tcPr>
            <w:tcW w:w="8097" w:type="dxa"/>
          </w:tcPr>
          <w:p w14:paraId="123FB9B6" w14:textId="77777777" w:rsidR="00EB17CA" w:rsidRPr="00740F2E" w:rsidRDefault="0012063F">
            <w:pPr>
              <w:pStyle w:val="TableParagraph"/>
              <w:spacing w:before="63" w:line="230" w:lineRule="auto"/>
              <w:ind w:right="67"/>
              <w:jc w:val="both"/>
              <w:rPr>
                <w:sz w:val="24"/>
              </w:rPr>
            </w:pPr>
            <w:proofErr w:type="gramStart"/>
            <w:r w:rsidRPr="00740F2E">
              <w:rPr>
                <w:sz w:val="24"/>
              </w:rPr>
              <w:t>Следовать правилам пользования химической посудой и лабораторным оборудованием,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(водорода и кислорода), приготовлению растворов с определённой массовой долей растворённого вещества, планировать и проводить химические эксперименты по распознаванию растворов щелочей и кислот с помощью индикаторов (лакмус, фенолфталеин, метилоранж и другие).</w:t>
            </w:r>
            <w:proofErr w:type="gramEnd"/>
          </w:p>
        </w:tc>
        <w:tc>
          <w:tcPr>
            <w:tcW w:w="1975" w:type="dxa"/>
          </w:tcPr>
          <w:p w14:paraId="31C4449F" w14:textId="77777777" w:rsidR="00EB17CA" w:rsidRPr="00740F2E" w:rsidRDefault="0012063F">
            <w:pPr>
              <w:pStyle w:val="TableParagraph"/>
              <w:spacing w:before="73" w:line="247" w:lineRule="auto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Практическая работа</w:t>
            </w:r>
          </w:p>
        </w:tc>
      </w:tr>
      <w:tr w:rsidR="00EB17CA" w:rsidRPr="00740F2E" w14:paraId="2BF4D747" w14:textId="77777777">
        <w:trPr>
          <w:trHeight w:val="433"/>
        </w:trPr>
        <w:tc>
          <w:tcPr>
            <w:tcW w:w="8097" w:type="dxa"/>
          </w:tcPr>
          <w:p w14:paraId="1F88F613" w14:textId="77777777" w:rsidR="00EB17CA" w:rsidRPr="00740F2E" w:rsidRDefault="0012063F">
            <w:pPr>
              <w:pStyle w:val="TableParagraph"/>
              <w:rPr>
                <w:b/>
                <w:sz w:val="24"/>
              </w:rPr>
            </w:pPr>
            <w:r w:rsidRPr="00740F2E">
              <w:rPr>
                <w:b/>
                <w:sz w:val="24"/>
              </w:rPr>
              <w:t>К</w:t>
            </w:r>
            <w:r w:rsidRPr="00740F2E">
              <w:rPr>
                <w:b/>
                <w:spacing w:val="-4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концу</w:t>
            </w:r>
            <w:r w:rsidRPr="00740F2E">
              <w:rPr>
                <w:b/>
                <w:spacing w:val="-1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обучения</w:t>
            </w:r>
            <w:r w:rsidRPr="00740F2E">
              <w:rPr>
                <w:b/>
                <w:spacing w:val="-2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в</w:t>
            </w:r>
            <w:r w:rsidRPr="00740F2E">
              <w:rPr>
                <w:b/>
                <w:spacing w:val="-1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9</w:t>
            </w:r>
            <w:r w:rsidRPr="00740F2E">
              <w:rPr>
                <w:b/>
                <w:spacing w:val="-2"/>
                <w:sz w:val="24"/>
              </w:rPr>
              <w:t xml:space="preserve"> </w:t>
            </w:r>
            <w:r w:rsidRPr="00740F2E">
              <w:rPr>
                <w:b/>
                <w:sz w:val="24"/>
              </w:rPr>
              <w:t>классе</w:t>
            </w:r>
            <w:r w:rsidRPr="00740F2E">
              <w:rPr>
                <w:b/>
                <w:spacing w:val="-2"/>
                <w:sz w:val="24"/>
              </w:rPr>
              <w:t xml:space="preserve"> </w:t>
            </w:r>
            <w:proofErr w:type="gramStart"/>
            <w:r w:rsidRPr="00740F2E">
              <w:rPr>
                <w:b/>
                <w:sz w:val="24"/>
              </w:rPr>
              <w:t>обучающийся</w:t>
            </w:r>
            <w:proofErr w:type="gramEnd"/>
            <w:r w:rsidRPr="00740F2E">
              <w:rPr>
                <w:b/>
                <w:sz w:val="24"/>
              </w:rPr>
              <w:t xml:space="preserve"> </w:t>
            </w:r>
            <w:r w:rsidRPr="00740F2E">
              <w:rPr>
                <w:b/>
                <w:spacing w:val="-2"/>
                <w:sz w:val="24"/>
              </w:rPr>
              <w:t>научится:</w:t>
            </w:r>
          </w:p>
        </w:tc>
        <w:tc>
          <w:tcPr>
            <w:tcW w:w="1975" w:type="dxa"/>
          </w:tcPr>
          <w:p w14:paraId="6455002E" w14:textId="77777777" w:rsidR="00EB17CA" w:rsidRPr="00740F2E" w:rsidRDefault="0012063F">
            <w:pPr>
              <w:pStyle w:val="TableParagraph"/>
              <w:rPr>
                <w:b/>
                <w:sz w:val="24"/>
              </w:rPr>
            </w:pPr>
            <w:r w:rsidRPr="00740F2E">
              <w:rPr>
                <w:b/>
                <w:sz w:val="24"/>
              </w:rPr>
              <w:t xml:space="preserve">Способ </w:t>
            </w:r>
            <w:r w:rsidRPr="00740F2E">
              <w:rPr>
                <w:b/>
                <w:spacing w:val="-2"/>
                <w:sz w:val="24"/>
              </w:rPr>
              <w:t>оценки</w:t>
            </w:r>
          </w:p>
        </w:tc>
      </w:tr>
      <w:tr w:rsidR="00EB17CA" w:rsidRPr="00740F2E" w14:paraId="51697F57" w14:textId="77777777">
        <w:trPr>
          <w:trHeight w:val="3319"/>
        </w:trPr>
        <w:tc>
          <w:tcPr>
            <w:tcW w:w="8097" w:type="dxa"/>
          </w:tcPr>
          <w:p w14:paraId="6AF38E37" w14:textId="77777777" w:rsidR="00EB17CA" w:rsidRPr="00740F2E" w:rsidRDefault="0012063F">
            <w:pPr>
              <w:pStyle w:val="TableParagraph"/>
              <w:spacing w:before="72" w:line="230" w:lineRule="auto"/>
              <w:ind w:right="64"/>
              <w:jc w:val="both"/>
              <w:rPr>
                <w:sz w:val="24"/>
              </w:rPr>
            </w:pPr>
            <w:proofErr w:type="gramStart"/>
            <w:r w:rsidRPr="00740F2E">
              <w:rPr>
                <w:sz w:val="24"/>
              </w:rPr>
              <w:t xml:space="preserve">Раскрывать смысл основных химических понятий: химический элемент, атом, молекула, ион, катион, анион, простое вещество, сложное вещество, валентность, </w:t>
            </w:r>
            <w:proofErr w:type="spellStart"/>
            <w:r w:rsidRPr="00740F2E">
              <w:rPr>
                <w:sz w:val="24"/>
              </w:rPr>
              <w:t>электроотрицательность</w:t>
            </w:r>
            <w:proofErr w:type="spellEnd"/>
            <w:r w:rsidRPr="00740F2E">
              <w:rPr>
                <w:sz w:val="24"/>
              </w:rPr>
              <w:t xml:space="preserve">, степень окисления, химическая реакция, химическая связь, тепловой эффект реакции, моль, молярный объём, раствор, электролиты, </w:t>
            </w:r>
            <w:proofErr w:type="spellStart"/>
            <w:r w:rsidRPr="00740F2E">
              <w:rPr>
                <w:sz w:val="24"/>
              </w:rPr>
              <w:t>неэлектролиты</w:t>
            </w:r>
            <w:proofErr w:type="spellEnd"/>
            <w:r w:rsidRPr="00740F2E">
              <w:rPr>
                <w:sz w:val="24"/>
              </w:rPr>
              <w:t>, электролитическая диссоциация,</w:t>
            </w:r>
            <w:r w:rsidRPr="00740F2E">
              <w:rPr>
                <w:spacing w:val="-2"/>
                <w:sz w:val="24"/>
              </w:rPr>
              <w:t xml:space="preserve"> </w:t>
            </w:r>
            <w:r w:rsidRPr="00740F2E">
              <w:rPr>
                <w:sz w:val="24"/>
              </w:rPr>
              <w:t>реакции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>ионного</w:t>
            </w:r>
            <w:r w:rsidRPr="00740F2E">
              <w:rPr>
                <w:spacing w:val="-2"/>
                <w:sz w:val="24"/>
              </w:rPr>
              <w:t xml:space="preserve"> </w:t>
            </w:r>
            <w:r w:rsidRPr="00740F2E">
              <w:rPr>
                <w:sz w:val="24"/>
              </w:rPr>
              <w:t>обмена,</w:t>
            </w:r>
            <w:r w:rsidRPr="00740F2E">
              <w:rPr>
                <w:spacing w:val="-2"/>
                <w:sz w:val="24"/>
              </w:rPr>
              <w:t xml:space="preserve"> </w:t>
            </w:r>
            <w:r w:rsidRPr="00740F2E">
              <w:rPr>
                <w:sz w:val="24"/>
              </w:rPr>
              <w:t>катализатор, химическое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 xml:space="preserve">равновесие, обратимые и необратимые реакции, </w:t>
            </w:r>
            <w:proofErr w:type="spellStart"/>
            <w:r w:rsidRPr="00740F2E">
              <w:rPr>
                <w:sz w:val="24"/>
              </w:rPr>
              <w:t>окислительно</w:t>
            </w:r>
            <w:proofErr w:type="spellEnd"/>
            <w:r w:rsidRPr="00740F2E">
              <w:rPr>
                <w:sz w:val="24"/>
              </w:rPr>
              <w:t>-восстановительные реакции, окислитель, восстановитель, окисление и восстановление, аллотропия, амфотерность, химическая связь (ковалентная, ионная, металлическая), кристаллическая</w:t>
            </w:r>
            <w:proofErr w:type="gramEnd"/>
            <w:r w:rsidRPr="00740F2E">
              <w:rPr>
                <w:sz w:val="24"/>
              </w:rPr>
              <w:t xml:space="preserve"> решётка, коррозия металлов, сплавы, скорость химической реакции, предельно допустимая концентрация ПДК </w:t>
            </w:r>
            <w:r w:rsidRPr="00740F2E">
              <w:rPr>
                <w:spacing w:val="-2"/>
                <w:sz w:val="24"/>
              </w:rPr>
              <w:t>вещества;</w:t>
            </w:r>
          </w:p>
        </w:tc>
        <w:tc>
          <w:tcPr>
            <w:tcW w:w="1975" w:type="dxa"/>
          </w:tcPr>
          <w:p w14:paraId="1CA3C281" w14:textId="77777777" w:rsidR="00EB17CA" w:rsidRPr="00740F2E" w:rsidRDefault="0012063F">
            <w:pPr>
              <w:pStyle w:val="TableParagraph"/>
              <w:spacing w:before="75"/>
              <w:ind w:left="134"/>
              <w:rPr>
                <w:sz w:val="24"/>
              </w:rPr>
            </w:pPr>
            <w:r w:rsidRPr="00740F2E">
              <w:rPr>
                <w:spacing w:val="-4"/>
                <w:sz w:val="24"/>
              </w:rPr>
              <w:t>Тест</w:t>
            </w:r>
          </w:p>
        </w:tc>
      </w:tr>
    </w:tbl>
    <w:p w14:paraId="57471A73" w14:textId="77777777" w:rsidR="00EB17CA" w:rsidRPr="00740F2E" w:rsidRDefault="00EB17CA">
      <w:pPr>
        <w:pStyle w:val="TableParagraph"/>
        <w:rPr>
          <w:sz w:val="24"/>
        </w:rPr>
        <w:sectPr w:rsidR="00EB17CA" w:rsidRPr="00740F2E">
          <w:type w:val="continuous"/>
          <w:pgSz w:w="11910" w:h="16840"/>
          <w:pgMar w:top="1100" w:right="708" w:bottom="885" w:left="992" w:header="720" w:footer="720" w:gutter="0"/>
          <w:cols w:space="720"/>
        </w:sect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7"/>
        <w:gridCol w:w="1975"/>
      </w:tblGrid>
      <w:tr w:rsidR="00EB17CA" w:rsidRPr="00740F2E" w14:paraId="202711F8" w14:textId="77777777">
        <w:trPr>
          <w:trHeight w:val="679"/>
        </w:trPr>
        <w:tc>
          <w:tcPr>
            <w:tcW w:w="8097" w:type="dxa"/>
          </w:tcPr>
          <w:p w14:paraId="5DCE928E" w14:textId="77777777" w:rsidR="00EB17CA" w:rsidRPr="00740F2E" w:rsidRDefault="0012063F">
            <w:pPr>
              <w:pStyle w:val="TableParagraph"/>
              <w:spacing w:before="72" w:line="230" w:lineRule="auto"/>
              <w:rPr>
                <w:sz w:val="24"/>
              </w:rPr>
            </w:pPr>
            <w:r w:rsidRPr="00740F2E">
              <w:rPr>
                <w:sz w:val="24"/>
              </w:rPr>
              <w:lastRenderedPageBreak/>
              <w:t>Иллюстрировать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взаимосвязь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основных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химических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понятий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и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применять эти понятия при описании веществ и их превращений;</w:t>
            </w:r>
          </w:p>
        </w:tc>
        <w:tc>
          <w:tcPr>
            <w:tcW w:w="1975" w:type="dxa"/>
          </w:tcPr>
          <w:p w14:paraId="58D93730" w14:textId="77777777" w:rsidR="00EB17CA" w:rsidRPr="00740F2E" w:rsidRDefault="0012063F">
            <w:pPr>
              <w:pStyle w:val="TableParagraph"/>
              <w:spacing w:before="75"/>
              <w:rPr>
                <w:sz w:val="24"/>
              </w:rPr>
            </w:pPr>
            <w:r w:rsidRPr="00740F2E">
              <w:rPr>
                <w:spacing w:val="-4"/>
                <w:sz w:val="24"/>
              </w:rPr>
              <w:t>Тест</w:t>
            </w:r>
          </w:p>
        </w:tc>
      </w:tr>
      <w:tr w:rsidR="00EB17CA" w:rsidRPr="00740F2E" w14:paraId="76DDB29E" w14:textId="77777777">
        <w:trPr>
          <w:trHeight w:val="678"/>
        </w:trPr>
        <w:tc>
          <w:tcPr>
            <w:tcW w:w="8097" w:type="dxa"/>
          </w:tcPr>
          <w:p w14:paraId="15E90F4B" w14:textId="77777777" w:rsidR="00EB17CA" w:rsidRPr="00740F2E" w:rsidRDefault="0012063F">
            <w:pPr>
              <w:pStyle w:val="TableParagraph"/>
              <w:spacing w:before="72" w:line="230" w:lineRule="auto"/>
              <w:rPr>
                <w:sz w:val="24"/>
              </w:rPr>
            </w:pPr>
            <w:r w:rsidRPr="00740F2E">
              <w:rPr>
                <w:sz w:val="24"/>
              </w:rPr>
              <w:t>Использовать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химическую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символику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для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составления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формул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веществ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и уравнений химических реакций;</w:t>
            </w:r>
          </w:p>
        </w:tc>
        <w:tc>
          <w:tcPr>
            <w:tcW w:w="1975" w:type="dxa"/>
          </w:tcPr>
          <w:p w14:paraId="28FC6C91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5C474D25" w14:textId="77777777">
        <w:trPr>
          <w:trHeight w:val="1732"/>
        </w:trPr>
        <w:tc>
          <w:tcPr>
            <w:tcW w:w="8097" w:type="dxa"/>
          </w:tcPr>
          <w:p w14:paraId="321A3D3A" w14:textId="77777777" w:rsidR="00EB17CA" w:rsidRPr="00740F2E" w:rsidRDefault="0012063F">
            <w:pPr>
              <w:pStyle w:val="TableParagraph"/>
              <w:spacing w:before="70" w:line="230" w:lineRule="auto"/>
              <w:ind w:right="67"/>
              <w:jc w:val="both"/>
              <w:rPr>
                <w:sz w:val="24"/>
              </w:rPr>
            </w:pPr>
            <w:r w:rsidRPr="00740F2E">
              <w:rPr>
                <w:sz w:val="24"/>
              </w:rPr>
              <w:t>Определять валентность и степень окисления химических элементов в соединениях различного состава, принадлежность веществ к определённому классу соединений по формулам, вид химической связи (ковалентная, ионная, металлическая) в неорганических соединениях, заряд иона по химической формуле, характер среды в водных растворах неорганических соединений, тип кристаллической решётки конкретного вещества;</w:t>
            </w:r>
          </w:p>
        </w:tc>
        <w:tc>
          <w:tcPr>
            <w:tcW w:w="1975" w:type="dxa"/>
          </w:tcPr>
          <w:p w14:paraId="33ABAE37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pacing w:val="-4"/>
                <w:sz w:val="24"/>
              </w:rPr>
              <w:t>Тест</w:t>
            </w:r>
          </w:p>
        </w:tc>
      </w:tr>
      <w:tr w:rsidR="00EB17CA" w:rsidRPr="00740F2E" w14:paraId="3E72C2D3" w14:textId="77777777">
        <w:trPr>
          <w:trHeight w:val="2791"/>
        </w:trPr>
        <w:tc>
          <w:tcPr>
            <w:tcW w:w="8097" w:type="dxa"/>
          </w:tcPr>
          <w:p w14:paraId="36676420" w14:textId="77777777" w:rsidR="00EB17CA" w:rsidRPr="00740F2E" w:rsidRDefault="0012063F">
            <w:pPr>
              <w:pStyle w:val="TableParagraph"/>
              <w:spacing w:before="72" w:line="230" w:lineRule="auto"/>
              <w:ind w:right="69"/>
              <w:jc w:val="both"/>
              <w:rPr>
                <w:sz w:val="24"/>
              </w:rPr>
            </w:pPr>
            <w:r w:rsidRPr="00740F2E">
              <w:rPr>
                <w:sz w:val="24"/>
              </w:rPr>
              <w:t>Раскрывать смысл Периодического закона Д. И. Менделеева и демонстрировать его понимание: описывать и характеризовать табличную форму</w:t>
            </w:r>
            <w:r w:rsidRPr="00740F2E">
              <w:rPr>
                <w:spacing w:val="36"/>
                <w:sz w:val="24"/>
              </w:rPr>
              <w:t xml:space="preserve"> </w:t>
            </w:r>
            <w:r w:rsidRPr="00740F2E">
              <w:rPr>
                <w:sz w:val="24"/>
              </w:rPr>
              <w:t>Периодической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>системы</w:t>
            </w:r>
            <w:r w:rsidRPr="00740F2E">
              <w:rPr>
                <w:spacing w:val="38"/>
                <w:sz w:val="24"/>
              </w:rPr>
              <w:t xml:space="preserve"> </w:t>
            </w:r>
            <w:r w:rsidRPr="00740F2E">
              <w:rPr>
                <w:sz w:val="24"/>
              </w:rPr>
              <w:t>химических</w:t>
            </w:r>
            <w:r w:rsidRPr="00740F2E">
              <w:rPr>
                <w:spacing w:val="39"/>
                <w:sz w:val="24"/>
              </w:rPr>
              <w:t xml:space="preserve"> </w:t>
            </w:r>
            <w:r w:rsidRPr="00740F2E">
              <w:rPr>
                <w:sz w:val="24"/>
              </w:rPr>
              <w:t>элементов:</w:t>
            </w:r>
            <w:r w:rsidRPr="00740F2E">
              <w:rPr>
                <w:spacing w:val="39"/>
                <w:sz w:val="24"/>
              </w:rPr>
              <w:t xml:space="preserve"> </w:t>
            </w:r>
            <w:r w:rsidRPr="00740F2E">
              <w:rPr>
                <w:sz w:val="24"/>
              </w:rPr>
              <w:t>различать</w:t>
            </w:r>
            <w:r w:rsidRPr="00740F2E">
              <w:rPr>
                <w:spacing w:val="41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понятия</w:t>
            </w:r>
          </w:p>
          <w:p w14:paraId="3778F7BE" w14:textId="77777777" w:rsidR="00EB17CA" w:rsidRPr="00740F2E" w:rsidRDefault="0012063F">
            <w:pPr>
              <w:pStyle w:val="TableParagraph"/>
              <w:spacing w:before="0" w:line="230" w:lineRule="auto"/>
              <w:ind w:right="66"/>
              <w:jc w:val="both"/>
              <w:rPr>
                <w:sz w:val="24"/>
              </w:rPr>
            </w:pPr>
            <w:proofErr w:type="gramStart"/>
            <w:r w:rsidRPr="00740F2E">
              <w:rPr>
                <w:sz w:val="24"/>
              </w:rPr>
              <w:t>«главная подгруппа (А-группа)» и «побочная подгруппа (Б-группа)», малые и большие периоды, соотносить обозначения, которые имеются в периодической таблице, с числовыми характеристиками строения атомов химических элементов (состав и заряд ядра, общее число электронов и распределение их по электронным слоям), объяснять общие закономерности в изменении свойств элементов и их соединений в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>пределах малых периодов и главных подгрупп с учётом строения их атомов;</w:t>
            </w:r>
            <w:proofErr w:type="gramEnd"/>
          </w:p>
        </w:tc>
        <w:tc>
          <w:tcPr>
            <w:tcW w:w="1975" w:type="dxa"/>
          </w:tcPr>
          <w:p w14:paraId="36C4FEE1" w14:textId="77777777" w:rsidR="00EB17CA" w:rsidRPr="00740F2E" w:rsidRDefault="0012063F">
            <w:pPr>
              <w:pStyle w:val="TableParagraph"/>
              <w:spacing w:before="75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54404953" w14:textId="77777777">
        <w:trPr>
          <w:trHeight w:val="1207"/>
        </w:trPr>
        <w:tc>
          <w:tcPr>
            <w:tcW w:w="8097" w:type="dxa"/>
          </w:tcPr>
          <w:p w14:paraId="53A8DE43" w14:textId="77777777" w:rsidR="00EB17CA" w:rsidRPr="00740F2E" w:rsidRDefault="0012063F">
            <w:pPr>
              <w:pStyle w:val="TableParagraph"/>
              <w:spacing w:before="72" w:line="230" w:lineRule="auto"/>
              <w:ind w:right="70"/>
              <w:jc w:val="both"/>
              <w:rPr>
                <w:sz w:val="24"/>
              </w:rPr>
            </w:pPr>
            <w:r w:rsidRPr="00740F2E">
              <w:rPr>
                <w:sz w:val="24"/>
              </w:rPr>
              <w:t>Классифицировать химические элементы, неорганические вещества, химические реакции (по числу и составу участвующих в реакции веществ,</w:t>
            </w:r>
            <w:r w:rsidRPr="00740F2E">
              <w:rPr>
                <w:spacing w:val="40"/>
                <w:sz w:val="24"/>
              </w:rPr>
              <w:t xml:space="preserve"> </w:t>
            </w:r>
            <w:r w:rsidRPr="00740F2E">
              <w:rPr>
                <w:sz w:val="24"/>
              </w:rPr>
              <w:t xml:space="preserve">по тепловому эффекту, по изменению степеней окисления химических </w:t>
            </w:r>
            <w:r w:rsidRPr="00740F2E">
              <w:rPr>
                <w:spacing w:val="-2"/>
                <w:sz w:val="24"/>
              </w:rPr>
              <w:t>элементов);</w:t>
            </w:r>
          </w:p>
        </w:tc>
        <w:tc>
          <w:tcPr>
            <w:tcW w:w="1975" w:type="dxa"/>
          </w:tcPr>
          <w:p w14:paraId="1063805E" w14:textId="77777777" w:rsidR="00EB17CA" w:rsidRPr="00740F2E" w:rsidRDefault="0012063F">
            <w:pPr>
              <w:pStyle w:val="TableParagraph"/>
              <w:spacing w:before="75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56A26AEA" w14:textId="77777777">
        <w:trPr>
          <w:trHeight w:val="940"/>
        </w:trPr>
        <w:tc>
          <w:tcPr>
            <w:tcW w:w="8097" w:type="dxa"/>
          </w:tcPr>
          <w:p w14:paraId="4149D150" w14:textId="77777777" w:rsidR="00EB17CA" w:rsidRPr="00740F2E" w:rsidRDefault="0012063F">
            <w:pPr>
              <w:pStyle w:val="TableParagraph"/>
              <w:spacing w:before="70" w:line="230" w:lineRule="auto"/>
              <w:ind w:right="66"/>
              <w:jc w:val="both"/>
              <w:rPr>
                <w:sz w:val="24"/>
              </w:rPr>
            </w:pPr>
            <w:r w:rsidRPr="00740F2E">
              <w:rPr>
                <w:sz w:val="24"/>
              </w:rPr>
              <w:t>Характеризовать (описывать) общие и специфические химические свойства простых и сложных веществ, подтверждая описание примерами молекулярных и ионных уравнений соответствующих химических реакций;</w:t>
            </w:r>
          </w:p>
        </w:tc>
        <w:tc>
          <w:tcPr>
            <w:tcW w:w="1975" w:type="dxa"/>
          </w:tcPr>
          <w:p w14:paraId="47EFD3F0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75B93840" w14:textId="77777777">
        <w:trPr>
          <w:trHeight w:val="1206"/>
        </w:trPr>
        <w:tc>
          <w:tcPr>
            <w:tcW w:w="8097" w:type="dxa"/>
          </w:tcPr>
          <w:p w14:paraId="2FEC6CD9" w14:textId="77777777" w:rsidR="00EB17CA" w:rsidRPr="00740F2E" w:rsidRDefault="0012063F">
            <w:pPr>
              <w:pStyle w:val="TableParagraph"/>
              <w:spacing w:before="72" w:line="230" w:lineRule="auto"/>
              <w:ind w:right="66"/>
              <w:jc w:val="both"/>
              <w:rPr>
                <w:sz w:val="24"/>
              </w:rPr>
            </w:pPr>
            <w:r w:rsidRPr="00740F2E">
              <w:rPr>
                <w:sz w:val="24"/>
              </w:rPr>
              <w:t>Составлять уравнения электролитической диссоциации кислот, щелочей и солей, полные и сокращённые уравнения реакций ионного обмена, уравнения реакций, подтверждающих существование генетической связи между веществами различных классов;</w:t>
            </w:r>
          </w:p>
        </w:tc>
        <w:tc>
          <w:tcPr>
            <w:tcW w:w="1975" w:type="dxa"/>
          </w:tcPr>
          <w:p w14:paraId="1C189282" w14:textId="77777777" w:rsidR="00EB17CA" w:rsidRPr="00740F2E" w:rsidRDefault="0012063F">
            <w:pPr>
              <w:pStyle w:val="TableParagraph"/>
              <w:spacing w:before="75"/>
              <w:rPr>
                <w:sz w:val="24"/>
              </w:rPr>
            </w:pPr>
            <w:r w:rsidRPr="00740F2E">
              <w:rPr>
                <w:sz w:val="24"/>
              </w:rPr>
              <w:t>Устный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опрос</w:t>
            </w:r>
          </w:p>
        </w:tc>
      </w:tr>
      <w:tr w:rsidR="00EB17CA" w:rsidRPr="00740F2E" w14:paraId="6FAA15E6" w14:textId="77777777">
        <w:trPr>
          <w:trHeight w:val="679"/>
        </w:trPr>
        <w:tc>
          <w:tcPr>
            <w:tcW w:w="8097" w:type="dxa"/>
          </w:tcPr>
          <w:p w14:paraId="5DAFE3D6" w14:textId="77777777" w:rsidR="00EB17CA" w:rsidRPr="00740F2E" w:rsidRDefault="0012063F">
            <w:pPr>
              <w:pStyle w:val="TableParagraph"/>
              <w:tabs>
                <w:tab w:val="left" w:pos="1739"/>
                <w:tab w:val="left" w:pos="3209"/>
                <w:tab w:val="left" w:pos="7184"/>
              </w:tabs>
              <w:spacing w:before="72" w:line="230" w:lineRule="auto"/>
              <w:ind w:right="66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Раскрывать</w:t>
            </w:r>
            <w:r w:rsidRPr="00740F2E">
              <w:rPr>
                <w:sz w:val="24"/>
              </w:rPr>
              <w:tab/>
            </w:r>
            <w:r w:rsidRPr="00740F2E">
              <w:rPr>
                <w:spacing w:val="-2"/>
                <w:sz w:val="24"/>
              </w:rPr>
              <w:t>сущность</w:t>
            </w:r>
            <w:r w:rsidRPr="00740F2E">
              <w:rPr>
                <w:sz w:val="24"/>
              </w:rPr>
              <w:tab/>
            </w:r>
            <w:proofErr w:type="spellStart"/>
            <w:r w:rsidRPr="00740F2E">
              <w:rPr>
                <w:spacing w:val="-2"/>
                <w:sz w:val="24"/>
              </w:rPr>
              <w:t>окислительно</w:t>
            </w:r>
            <w:proofErr w:type="spellEnd"/>
            <w:r w:rsidRPr="00740F2E">
              <w:rPr>
                <w:spacing w:val="-2"/>
                <w:sz w:val="24"/>
              </w:rPr>
              <w:t>-восстановительных</w:t>
            </w:r>
            <w:r w:rsidRPr="00740F2E">
              <w:rPr>
                <w:sz w:val="24"/>
              </w:rPr>
              <w:tab/>
            </w:r>
            <w:r w:rsidRPr="00740F2E">
              <w:rPr>
                <w:spacing w:val="-2"/>
                <w:sz w:val="24"/>
              </w:rPr>
              <w:t xml:space="preserve">реакций </w:t>
            </w:r>
            <w:r w:rsidRPr="00740F2E">
              <w:rPr>
                <w:sz w:val="24"/>
              </w:rPr>
              <w:t>посредством составления электронного баланса этих реакций;</w:t>
            </w:r>
          </w:p>
        </w:tc>
        <w:tc>
          <w:tcPr>
            <w:tcW w:w="1975" w:type="dxa"/>
          </w:tcPr>
          <w:p w14:paraId="3FC47ADC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pacing w:val="-4"/>
                <w:sz w:val="24"/>
              </w:rPr>
              <w:t>Тест</w:t>
            </w:r>
          </w:p>
        </w:tc>
      </w:tr>
      <w:tr w:rsidR="00EB17CA" w:rsidRPr="00740F2E" w14:paraId="2C0630D8" w14:textId="77777777">
        <w:trPr>
          <w:trHeight w:val="676"/>
        </w:trPr>
        <w:tc>
          <w:tcPr>
            <w:tcW w:w="8097" w:type="dxa"/>
          </w:tcPr>
          <w:p w14:paraId="6B16F96F" w14:textId="77777777" w:rsidR="00EB17CA" w:rsidRPr="00740F2E" w:rsidRDefault="0012063F">
            <w:pPr>
              <w:pStyle w:val="TableParagraph"/>
              <w:tabs>
                <w:tab w:val="left" w:pos="1974"/>
                <w:tab w:val="left" w:pos="3111"/>
                <w:tab w:val="left" w:pos="4189"/>
                <w:tab w:val="left" w:pos="4544"/>
                <w:tab w:val="left" w:pos="6076"/>
                <w:tab w:val="left" w:pos="6545"/>
                <w:tab w:val="left" w:pos="7035"/>
              </w:tabs>
              <w:spacing w:before="70" w:line="230" w:lineRule="auto"/>
              <w:ind w:right="64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Прогнозировать</w:t>
            </w:r>
            <w:r w:rsidRPr="00740F2E">
              <w:rPr>
                <w:sz w:val="24"/>
              </w:rPr>
              <w:tab/>
            </w:r>
            <w:r w:rsidRPr="00740F2E">
              <w:rPr>
                <w:spacing w:val="-2"/>
                <w:sz w:val="24"/>
              </w:rPr>
              <w:t>свойства</w:t>
            </w:r>
            <w:r w:rsidRPr="00740F2E">
              <w:rPr>
                <w:sz w:val="24"/>
              </w:rPr>
              <w:tab/>
            </w:r>
            <w:r w:rsidRPr="00740F2E">
              <w:rPr>
                <w:spacing w:val="-2"/>
                <w:sz w:val="24"/>
              </w:rPr>
              <w:t>веществ</w:t>
            </w:r>
            <w:r w:rsidRPr="00740F2E">
              <w:rPr>
                <w:sz w:val="24"/>
              </w:rPr>
              <w:tab/>
            </w:r>
            <w:r w:rsidRPr="00740F2E">
              <w:rPr>
                <w:spacing w:val="-10"/>
                <w:sz w:val="24"/>
              </w:rPr>
              <w:t>в</w:t>
            </w:r>
            <w:r w:rsidRPr="00740F2E">
              <w:rPr>
                <w:sz w:val="24"/>
              </w:rPr>
              <w:tab/>
            </w:r>
            <w:r w:rsidRPr="00740F2E">
              <w:rPr>
                <w:spacing w:val="-2"/>
                <w:sz w:val="24"/>
              </w:rPr>
              <w:t>зависимости</w:t>
            </w:r>
            <w:r w:rsidRPr="00740F2E">
              <w:rPr>
                <w:sz w:val="24"/>
              </w:rPr>
              <w:tab/>
            </w:r>
            <w:r w:rsidRPr="00740F2E">
              <w:rPr>
                <w:spacing w:val="-6"/>
                <w:sz w:val="24"/>
              </w:rPr>
              <w:t>от</w:t>
            </w:r>
            <w:r w:rsidRPr="00740F2E">
              <w:rPr>
                <w:sz w:val="24"/>
              </w:rPr>
              <w:tab/>
            </w:r>
            <w:r w:rsidRPr="00740F2E">
              <w:rPr>
                <w:spacing w:val="-6"/>
                <w:sz w:val="24"/>
              </w:rPr>
              <w:t>их</w:t>
            </w:r>
            <w:r w:rsidRPr="00740F2E">
              <w:rPr>
                <w:sz w:val="24"/>
              </w:rPr>
              <w:tab/>
            </w:r>
            <w:r w:rsidRPr="00740F2E">
              <w:rPr>
                <w:spacing w:val="-2"/>
                <w:sz w:val="24"/>
              </w:rPr>
              <w:t xml:space="preserve">строения, </w:t>
            </w:r>
            <w:r w:rsidRPr="00740F2E">
              <w:rPr>
                <w:sz w:val="24"/>
              </w:rPr>
              <w:t>возможности протекания химических превращений в различных условиях;</w:t>
            </w:r>
          </w:p>
        </w:tc>
        <w:tc>
          <w:tcPr>
            <w:tcW w:w="1975" w:type="dxa"/>
          </w:tcPr>
          <w:p w14:paraId="6B6C1247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pacing w:val="-4"/>
                <w:sz w:val="24"/>
              </w:rPr>
              <w:t>Тест</w:t>
            </w:r>
          </w:p>
        </w:tc>
      </w:tr>
      <w:tr w:rsidR="00EB17CA" w:rsidRPr="00740F2E" w14:paraId="4F02AB2D" w14:textId="77777777">
        <w:trPr>
          <w:trHeight w:val="1206"/>
        </w:trPr>
        <w:tc>
          <w:tcPr>
            <w:tcW w:w="8097" w:type="dxa"/>
          </w:tcPr>
          <w:p w14:paraId="048C9C79" w14:textId="77777777" w:rsidR="00EB17CA" w:rsidRPr="00740F2E" w:rsidRDefault="0012063F">
            <w:pPr>
              <w:pStyle w:val="TableParagraph"/>
              <w:spacing w:before="72" w:line="230" w:lineRule="auto"/>
              <w:ind w:right="68"/>
              <w:jc w:val="both"/>
              <w:rPr>
                <w:sz w:val="24"/>
              </w:rPr>
            </w:pPr>
            <w:r w:rsidRPr="00740F2E">
              <w:rPr>
                <w:sz w:val="24"/>
              </w:rPr>
              <w:t xml:space="preserve">Вычислять относительную молекулярную и молярную массы веществ, массовую долю химического элемента по формуле соединения, массовую долю вещества в растворе, проводить расчёты по уравнению химической </w:t>
            </w:r>
            <w:proofErr w:type="spellStart"/>
            <w:r w:rsidRPr="00740F2E">
              <w:rPr>
                <w:spacing w:val="-2"/>
                <w:sz w:val="24"/>
              </w:rPr>
              <w:t>реакции</w:t>
            </w:r>
            <w:proofErr w:type="gramStart"/>
            <w:r w:rsidRPr="00740F2E">
              <w:rPr>
                <w:spacing w:val="-2"/>
                <w:sz w:val="24"/>
              </w:rPr>
              <w:t>;Т</w:t>
            </w:r>
            <w:proofErr w:type="gramEnd"/>
            <w:r w:rsidRPr="00740F2E">
              <w:rPr>
                <w:spacing w:val="-2"/>
                <w:sz w:val="24"/>
              </w:rPr>
              <w:t>ест</w:t>
            </w:r>
            <w:proofErr w:type="spellEnd"/>
          </w:p>
        </w:tc>
        <w:tc>
          <w:tcPr>
            <w:tcW w:w="1975" w:type="dxa"/>
          </w:tcPr>
          <w:p w14:paraId="215B84CF" w14:textId="77777777" w:rsidR="00EB17CA" w:rsidRPr="00740F2E" w:rsidRDefault="0012063F">
            <w:pPr>
              <w:pStyle w:val="TableParagraph"/>
              <w:spacing w:before="85"/>
              <w:rPr>
                <w:sz w:val="24"/>
              </w:rPr>
            </w:pPr>
            <w:r w:rsidRPr="00740F2E">
              <w:rPr>
                <w:spacing w:val="-4"/>
                <w:sz w:val="24"/>
              </w:rPr>
              <w:t>Тест</w:t>
            </w:r>
          </w:p>
        </w:tc>
      </w:tr>
      <w:tr w:rsidR="00EB17CA" w:rsidRPr="00740F2E" w14:paraId="24C27EED" w14:textId="77777777">
        <w:trPr>
          <w:trHeight w:val="1461"/>
        </w:trPr>
        <w:tc>
          <w:tcPr>
            <w:tcW w:w="8097" w:type="dxa"/>
          </w:tcPr>
          <w:p w14:paraId="346DBD1B" w14:textId="77777777" w:rsidR="00EB17CA" w:rsidRPr="00740F2E" w:rsidRDefault="0012063F">
            <w:pPr>
              <w:pStyle w:val="TableParagraph"/>
              <w:spacing w:before="60" w:line="230" w:lineRule="auto"/>
              <w:ind w:right="68"/>
              <w:jc w:val="both"/>
              <w:rPr>
                <w:sz w:val="24"/>
              </w:rPr>
            </w:pPr>
            <w:r w:rsidRPr="00740F2E">
              <w:rPr>
                <w:sz w:val="24"/>
              </w:rPr>
              <w:t xml:space="preserve"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(аммиака и углекислого </w:t>
            </w:r>
            <w:r w:rsidRPr="00740F2E">
              <w:rPr>
                <w:spacing w:val="-2"/>
                <w:sz w:val="24"/>
              </w:rPr>
              <w:t>газа);</w:t>
            </w:r>
          </w:p>
        </w:tc>
        <w:tc>
          <w:tcPr>
            <w:tcW w:w="1975" w:type="dxa"/>
          </w:tcPr>
          <w:p w14:paraId="70FC93E4" w14:textId="77777777" w:rsidR="00EB17CA" w:rsidRPr="00740F2E" w:rsidRDefault="0012063F">
            <w:pPr>
              <w:pStyle w:val="TableParagraph"/>
              <w:spacing w:before="73" w:line="247" w:lineRule="auto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Практическая работа</w:t>
            </w:r>
          </w:p>
        </w:tc>
      </w:tr>
      <w:tr w:rsidR="00EB17CA" w:rsidRPr="00740F2E" w14:paraId="03A4720E" w14:textId="77777777">
        <w:trPr>
          <w:trHeight w:val="930"/>
        </w:trPr>
        <w:tc>
          <w:tcPr>
            <w:tcW w:w="8097" w:type="dxa"/>
          </w:tcPr>
          <w:p w14:paraId="548C0F8E" w14:textId="77777777" w:rsidR="00EB17CA" w:rsidRPr="00740F2E" w:rsidRDefault="0012063F">
            <w:pPr>
              <w:pStyle w:val="TableParagraph"/>
              <w:spacing w:before="60" w:line="230" w:lineRule="auto"/>
              <w:ind w:right="62"/>
              <w:jc w:val="both"/>
              <w:rPr>
                <w:sz w:val="24"/>
              </w:rPr>
            </w:pPr>
            <w:r w:rsidRPr="00740F2E">
              <w:rPr>
                <w:sz w:val="24"/>
              </w:rPr>
              <w:t>Проводить реакции, подтверждающие качественный состав различных веществ: распознавать опытным путём хлори</w:t>
            </w:r>
            <w:proofErr w:type="gramStart"/>
            <w:r w:rsidRPr="00740F2E">
              <w:rPr>
                <w:sz w:val="24"/>
              </w:rPr>
              <w:t>д-</w:t>
            </w:r>
            <w:proofErr w:type="gramEnd"/>
            <w:r w:rsidRPr="00740F2E">
              <w:rPr>
                <w:sz w:val="24"/>
              </w:rPr>
              <w:t>, бромид-, иодид-, карбонат-, фосфат-,</w:t>
            </w:r>
            <w:r w:rsidRPr="00740F2E">
              <w:rPr>
                <w:spacing w:val="75"/>
                <w:sz w:val="24"/>
              </w:rPr>
              <w:t xml:space="preserve"> </w:t>
            </w:r>
            <w:r w:rsidRPr="00740F2E">
              <w:rPr>
                <w:sz w:val="24"/>
              </w:rPr>
              <w:t>силикат-,</w:t>
            </w:r>
            <w:r w:rsidRPr="00740F2E">
              <w:rPr>
                <w:spacing w:val="75"/>
                <w:sz w:val="24"/>
              </w:rPr>
              <w:t xml:space="preserve"> </w:t>
            </w:r>
            <w:r w:rsidRPr="00740F2E">
              <w:rPr>
                <w:sz w:val="24"/>
              </w:rPr>
              <w:t>сульфат-,</w:t>
            </w:r>
            <w:r w:rsidRPr="00740F2E">
              <w:rPr>
                <w:spacing w:val="75"/>
                <w:sz w:val="24"/>
              </w:rPr>
              <w:t xml:space="preserve"> </w:t>
            </w:r>
            <w:r w:rsidRPr="00740F2E">
              <w:rPr>
                <w:sz w:val="24"/>
              </w:rPr>
              <w:t>гидроксид-ионы,</w:t>
            </w:r>
            <w:r w:rsidRPr="00740F2E">
              <w:rPr>
                <w:spacing w:val="75"/>
                <w:sz w:val="24"/>
              </w:rPr>
              <w:t xml:space="preserve"> </w:t>
            </w:r>
            <w:r w:rsidRPr="00740F2E">
              <w:rPr>
                <w:sz w:val="24"/>
              </w:rPr>
              <w:t>катионы</w:t>
            </w:r>
            <w:r w:rsidRPr="00740F2E">
              <w:rPr>
                <w:spacing w:val="75"/>
                <w:sz w:val="24"/>
              </w:rPr>
              <w:t xml:space="preserve"> </w:t>
            </w:r>
            <w:r w:rsidRPr="00740F2E">
              <w:rPr>
                <w:sz w:val="24"/>
              </w:rPr>
              <w:t>аммония</w:t>
            </w:r>
            <w:r w:rsidRPr="00740F2E">
              <w:rPr>
                <w:spacing w:val="73"/>
                <w:sz w:val="24"/>
              </w:rPr>
              <w:t xml:space="preserve"> </w:t>
            </w:r>
            <w:r w:rsidRPr="00740F2E">
              <w:rPr>
                <w:sz w:val="24"/>
              </w:rPr>
              <w:t>и</w:t>
            </w:r>
            <w:r w:rsidRPr="00740F2E">
              <w:rPr>
                <w:spacing w:val="77"/>
                <w:sz w:val="24"/>
              </w:rPr>
              <w:t xml:space="preserve"> </w:t>
            </w:r>
            <w:r w:rsidRPr="00740F2E">
              <w:rPr>
                <w:spacing w:val="-4"/>
                <w:sz w:val="24"/>
              </w:rPr>
              <w:t>ионы</w:t>
            </w:r>
          </w:p>
        </w:tc>
        <w:tc>
          <w:tcPr>
            <w:tcW w:w="1975" w:type="dxa"/>
          </w:tcPr>
          <w:p w14:paraId="1C3DA30A" w14:textId="77777777" w:rsidR="00EB17CA" w:rsidRPr="00740F2E" w:rsidRDefault="0012063F">
            <w:pPr>
              <w:pStyle w:val="TableParagraph"/>
              <w:spacing w:before="73" w:line="247" w:lineRule="auto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Практическая работа</w:t>
            </w:r>
          </w:p>
        </w:tc>
      </w:tr>
    </w:tbl>
    <w:p w14:paraId="56B83822" w14:textId="77777777" w:rsidR="00EB17CA" w:rsidRPr="00740F2E" w:rsidRDefault="00EB17CA">
      <w:pPr>
        <w:pStyle w:val="TableParagraph"/>
        <w:spacing w:line="247" w:lineRule="auto"/>
        <w:rPr>
          <w:sz w:val="24"/>
        </w:rPr>
        <w:sectPr w:rsidR="00EB17CA" w:rsidRPr="00740F2E">
          <w:type w:val="continuous"/>
          <w:pgSz w:w="11910" w:h="16840"/>
          <w:pgMar w:top="1100" w:right="708" w:bottom="280" w:left="992" w:header="720" w:footer="720" w:gutter="0"/>
          <w:cols w:space="720"/>
        </w:sectPr>
      </w:pPr>
    </w:p>
    <w:p w14:paraId="744E6144" w14:textId="77777777" w:rsidR="00EB17CA" w:rsidRPr="00740F2E" w:rsidRDefault="00EB17CA">
      <w:pPr>
        <w:pStyle w:val="a3"/>
        <w:spacing w:before="6"/>
        <w:rPr>
          <w:b/>
          <w:sz w:val="2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97"/>
        <w:gridCol w:w="1975"/>
      </w:tblGrid>
      <w:tr w:rsidR="00EB17CA" w:rsidRPr="00740F2E" w14:paraId="2FE434D4" w14:textId="77777777">
        <w:trPr>
          <w:trHeight w:val="679"/>
        </w:trPr>
        <w:tc>
          <w:tcPr>
            <w:tcW w:w="8097" w:type="dxa"/>
            <w:tcBorders>
              <w:top w:val="nil"/>
            </w:tcBorders>
          </w:tcPr>
          <w:p w14:paraId="7DF663A3" w14:textId="77777777" w:rsidR="00EB17CA" w:rsidRPr="00740F2E" w:rsidRDefault="0012063F">
            <w:pPr>
              <w:pStyle w:val="TableParagraph"/>
              <w:spacing w:before="73" w:line="230" w:lineRule="auto"/>
              <w:rPr>
                <w:sz w:val="24"/>
              </w:rPr>
            </w:pPr>
            <w:r w:rsidRPr="00740F2E">
              <w:rPr>
                <w:sz w:val="24"/>
              </w:rPr>
              <w:t>изученных металлов, присутствующие в водных растворах</w:t>
            </w:r>
            <w:r w:rsidRPr="00740F2E">
              <w:rPr>
                <w:spacing w:val="27"/>
                <w:sz w:val="24"/>
              </w:rPr>
              <w:t xml:space="preserve"> </w:t>
            </w:r>
            <w:r w:rsidRPr="00740F2E">
              <w:rPr>
                <w:sz w:val="24"/>
              </w:rPr>
              <w:t xml:space="preserve">неорганических </w:t>
            </w:r>
            <w:r w:rsidRPr="00740F2E">
              <w:rPr>
                <w:spacing w:val="-2"/>
                <w:sz w:val="24"/>
              </w:rPr>
              <w:t>веществ;</w:t>
            </w:r>
          </w:p>
        </w:tc>
        <w:tc>
          <w:tcPr>
            <w:tcW w:w="1975" w:type="dxa"/>
            <w:tcBorders>
              <w:top w:val="nil"/>
            </w:tcBorders>
          </w:tcPr>
          <w:p w14:paraId="705960D1" w14:textId="77777777" w:rsidR="00EB17CA" w:rsidRPr="00740F2E" w:rsidRDefault="00EB17CA">
            <w:pPr>
              <w:pStyle w:val="TableParagraph"/>
              <w:spacing w:before="0"/>
              <w:ind w:left="0"/>
            </w:pPr>
          </w:p>
        </w:tc>
      </w:tr>
      <w:tr w:rsidR="00EB17CA" w:rsidRPr="00740F2E" w14:paraId="4F00AF6F" w14:textId="77777777">
        <w:trPr>
          <w:trHeight w:val="1461"/>
        </w:trPr>
        <w:tc>
          <w:tcPr>
            <w:tcW w:w="8097" w:type="dxa"/>
          </w:tcPr>
          <w:p w14:paraId="60CB6914" w14:textId="77777777" w:rsidR="00EB17CA" w:rsidRPr="00740F2E" w:rsidRDefault="0012063F">
            <w:pPr>
              <w:pStyle w:val="TableParagraph"/>
              <w:spacing w:before="60" w:line="230" w:lineRule="auto"/>
              <w:ind w:right="61"/>
              <w:jc w:val="both"/>
              <w:rPr>
                <w:sz w:val="24"/>
              </w:rPr>
            </w:pPr>
            <w:r w:rsidRPr="00740F2E">
              <w:rPr>
                <w:sz w:val="24"/>
              </w:rPr>
              <w:t>Применять основные операции мыслительной деятельности – анализ и синтез, сравнение, обобщение, систематизацию, выявление причинн</w:t>
            </w:r>
            <w:proofErr w:type="gramStart"/>
            <w:r w:rsidRPr="00740F2E">
              <w:rPr>
                <w:sz w:val="24"/>
              </w:rPr>
              <w:t>о-</w:t>
            </w:r>
            <w:proofErr w:type="gramEnd"/>
            <w:r w:rsidRPr="00740F2E">
              <w:rPr>
                <w:sz w:val="24"/>
              </w:rPr>
              <w:t xml:space="preserve"> следственных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>связей – для</w:t>
            </w:r>
            <w:r w:rsidRPr="00740F2E">
              <w:rPr>
                <w:spacing w:val="-2"/>
                <w:sz w:val="24"/>
              </w:rPr>
              <w:t xml:space="preserve"> </w:t>
            </w:r>
            <w:r w:rsidRPr="00740F2E">
              <w:rPr>
                <w:sz w:val="24"/>
              </w:rPr>
              <w:t>изучения</w:t>
            </w:r>
            <w:r w:rsidRPr="00740F2E">
              <w:rPr>
                <w:spacing w:val="-2"/>
                <w:sz w:val="24"/>
              </w:rPr>
              <w:t xml:space="preserve"> </w:t>
            </w:r>
            <w:r w:rsidRPr="00740F2E">
              <w:rPr>
                <w:sz w:val="24"/>
              </w:rPr>
              <w:t>свойств</w:t>
            </w:r>
            <w:r w:rsidRPr="00740F2E">
              <w:rPr>
                <w:spacing w:val="-2"/>
                <w:sz w:val="24"/>
              </w:rPr>
              <w:t xml:space="preserve"> </w:t>
            </w:r>
            <w:r w:rsidRPr="00740F2E">
              <w:rPr>
                <w:sz w:val="24"/>
              </w:rPr>
              <w:t>веществ и</w:t>
            </w:r>
            <w:r w:rsidRPr="00740F2E">
              <w:rPr>
                <w:spacing w:val="-1"/>
                <w:sz w:val="24"/>
              </w:rPr>
              <w:t xml:space="preserve"> </w:t>
            </w:r>
            <w:r w:rsidRPr="00740F2E">
              <w:rPr>
                <w:sz w:val="24"/>
              </w:rPr>
              <w:t>химических реакций, естественно-научные методы познания – наблюдение, измерение, моделирование, эксперимент (реальный и мысленный).</w:t>
            </w:r>
          </w:p>
        </w:tc>
        <w:tc>
          <w:tcPr>
            <w:tcW w:w="1975" w:type="dxa"/>
          </w:tcPr>
          <w:p w14:paraId="768B09B7" w14:textId="77777777" w:rsidR="00EB17CA" w:rsidRPr="00740F2E" w:rsidRDefault="0012063F">
            <w:pPr>
              <w:pStyle w:val="TableParagraph"/>
              <w:spacing w:before="73" w:line="247" w:lineRule="auto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Практическая работа</w:t>
            </w:r>
          </w:p>
        </w:tc>
      </w:tr>
    </w:tbl>
    <w:p w14:paraId="68571C33" w14:textId="77777777" w:rsidR="00EB17CA" w:rsidRPr="00740F2E" w:rsidRDefault="00EB17CA">
      <w:pPr>
        <w:pStyle w:val="a3"/>
        <w:spacing w:before="244"/>
        <w:rPr>
          <w:b/>
        </w:rPr>
      </w:pPr>
    </w:p>
    <w:p w14:paraId="70E1B96D" w14:textId="77777777" w:rsidR="00EB17CA" w:rsidRPr="00740F2E" w:rsidRDefault="0012063F">
      <w:pPr>
        <w:pStyle w:val="a4"/>
        <w:numPr>
          <w:ilvl w:val="0"/>
          <w:numId w:val="2"/>
        </w:numPr>
        <w:tabs>
          <w:tab w:val="left" w:pos="381"/>
        </w:tabs>
        <w:spacing w:before="1"/>
        <w:ind w:left="381" w:hanging="240"/>
        <w:rPr>
          <w:b/>
          <w:sz w:val="24"/>
        </w:rPr>
      </w:pPr>
      <w:r w:rsidRPr="00740F2E">
        <w:rPr>
          <w:b/>
          <w:sz w:val="24"/>
        </w:rPr>
        <w:t>Требования</w:t>
      </w:r>
      <w:r w:rsidRPr="00740F2E">
        <w:rPr>
          <w:b/>
          <w:spacing w:val="-6"/>
          <w:sz w:val="24"/>
        </w:rPr>
        <w:t xml:space="preserve"> </w:t>
      </w:r>
      <w:r w:rsidRPr="00740F2E">
        <w:rPr>
          <w:b/>
          <w:sz w:val="24"/>
        </w:rPr>
        <w:t>к</w:t>
      </w:r>
      <w:r w:rsidRPr="00740F2E">
        <w:rPr>
          <w:b/>
          <w:spacing w:val="-4"/>
          <w:sz w:val="24"/>
        </w:rPr>
        <w:t xml:space="preserve"> </w:t>
      </w:r>
      <w:r w:rsidRPr="00740F2E">
        <w:rPr>
          <w:b/>
          <w:sz w:val="24"/>
        </w:rPr>
        <w:t>выставлению</w:t>
      </w:r>
      <w:r w:rsidRPr="00740F2E">
        <w:rPr>
          <w:b/>
          <w:spacing w:val="-4"/>
          <w:sz w:val="24"/>
        </w:rPr>
        <w:t xml:space="preserve"> </w:t>
      </w:r>
      <w:r w:rsidRPr="00740F2E">
        <w:rPr>
          <w:b/>
          <w:sz w:val="24"/>
        </w:rPr>
        <w:t>отметок</w:t>
      </w:r>
      <w:r w:rsidRPr="00740F2E">
        <w:rPr>
          <w:b/>
          <w:spacing w:val="-4"/>
          <w:sz w:val="24"/>
        </w:rPr>
        <w:t xml:space="preserve"> </w:t>
      </w:r>
      <w:r w:rsidRPr="00740F2E">
        <w:rPr>
          <w:b/>
          <w:sz w:val="24"/>
        </w:rPr>
        <w:t>за</w:t>
      </w:r>
      <w:r w:rsidRPr="00740F2E">
        <w:rPr>
          <w:b/>
          <w:spacing w:val="-3"/>
          <w:sz w:val="24"/>
        </w:rPr>
        <w:t xml:space="preserve"> </w:t>
      </w:r>
      <w:r w:rsidRPr="00740F2E">
        <w:rPr>
          <w:b/>
          <w:sz w:val="24"/>
        </w:rPr>
        <w:t>промежуточную</w:t>
      </w:r>
      <w:r w:rsidRPr="00740F2E">
        <w:rPr>
          <w:b/>
          <w:spacing w:val="-4"/>
          <w:sz w:val="24"/>
        </w:rPr>
        <w:t xml:space="preserve"> </w:t>
      </w:r>
      <w:r w:rsidRPr="00740F2E">
        <w:rPr>
          <w:b/>
          <w:spacing w:val="-2"/>
          <w:sz w:val="24"/>
        </w:rPr>
        <w:t>аттестацию</w:t>
      </w:r>
    </w:p>
    <w:p w14:paraId="1E936FD4" w14:textId="77777777" w:rsidR="00EB17CA" w:rsidRPr="00740F2E" w:rsidRDefault="0012063F">
      <w:pPr>
        <w:pStyle w:val="a3"/>
        <w:spacing w:before="242"/>
        <w:ind w:left="141"/>
        <w:jc w:val="both"/>
      </w:pPr>
      <w:r w:rsidRPr="00740F2E">
        <w:t>Промежуточная</w:t>
      </w:r>
      <w:r w:rsidRPr="00740F2E">
        <w:rPr>
          <w:spacing w:val="-6"/>
        </w:rPr>
        <w:t xml:space="preserve"> </w:t>
      </w:r>
      <w:r w:rsidRPr="00740F2E">
        <w:t>аттестация</w:t>
      </w:r>
      <w:r w:rsidRPr="00740F2E">
        <w:rPr>
          <w:spacing w:val="-4"/>
        </w:rPr>
        <w:t xml:space="preserve"> </w:t>
      </w:r>
      <w:proofErr w:type="gramStart"/>
      <w:r w:rsidRPr="00740F2E">
        <w:t>обучающихся</w:t>
      </w:r>
      <w:proofErr w:type="gramEnd"/>
      <w:r w:rsidRPr="00740F2E">
        <w:rPr>
          <w:spacing w:val="-4"/>
        </w:rPr>
        <w:t xml:space="preserve"> </w:t>
      </w:r>
      <w:r w:rsidRPr="00740F2E">
        <w:rPr>
          <w:spacing w:val="-2"/>
        </w:rPr>
        <w:t>осуществляется</w:t>
      </w:r>
    </w:p>
    <w:p w14:paraId="1935DAC8" w14:textId="77777777" w:rsidR="00EB17CA" w:rsidRPr="00740F2E" w:rsidRDefault="0012063F">
      <w:pPr>
        <w:pStyle w:val="a3"/>
        <w:spacing w:before="42" w:line="276" w:lineRule="auto"/>
        <w:ind w:left="141" w:right="261"/>
        <w:jc w:val="both"/>
      </w:pPr>
      <w:r w:rsidRPr="00740F2E">
        <w:t>по</w:t>
      </w:r>
      <w:r w:rsidRPr="00740F2E">
        <w:rPr>
          <w:spacing w:val="-5"/>
        </w:rPr>
        <w:t xml:space="preserve"> </w:t>
      </w:r>
      <w:r w:rsidRPr="00740F2E">
        <w:t>пятибалльной</w:t>
      </w:r>
      <w:r w:rsidRPr="00740F2E">
        <w:rPr>
          <w:spacing w:val="-3"/>
        </w:rPr>
        <w:t xml:space="preserve"> </w:t>
      </w:r>
      <w:r w:rsidRPr="00740F2E">
        <w:t>системе</w:t>
      </w:r>
      <w:r w:rsidRPr="00740F2E">
        <w:rPr>
          <w:spacing w:val="-5"/>
        </w:rPr>
        <w:t xml:space="preserve"> </w:t>
      </w:r>
      <w:r w:rsidRPr="00740F2E">
        <w:t>оценивания.</w:t>
      </w:r>
      <w:r w:rsidRPr="00740F2E">
        <w:rPr>
          <w:spacing w:val="-4"/>
        </w:rPr>
        <w:t xml:space="preserve"> </w:t>
      </w:r>
      <w:r w:rsidRPr="00740F2E">
        <w:t>Для</w:t>
      </w:r>
      <w:r w:rsidRPr="00740F2E">
        <w:rPr>
          <w:spacing w:val="-4"/>
        </w:rPr>
        <w:t xml:space="preserve"> </w:t>
      </w:r>
      <w:r w:rsidRPr="00740F2E">
        <w:t>письменных</w:t>
      </w:r>
      <w:r w:rsidRPr="00740F2E">
        <w:rPr>
          <w:spacing w:val="-4"/>
        </w:rPr>
        <w:t xml:space="preserve"> </w:t>
      </w:r>
      <w:r w:rsidRPr="00740F2E">
        <w:t>работ,</w:t>
      </w:r>
      <w:r w:rsidRPr="00740F2E">
        <w:rPr>
          <w:spacing w:val="-4"/>
        </w:rPr>
        <w:t xml:space="preserve"> </w:t>
      </w:r>
      <w:r w:rsidRPr="00740F2E">
        <w:t>результат</w:t>
      </w:r>
      <w:r w:rsidRPr="00740F2E">
        <w:rPr>
          <w:spacing w:val="-4"/>
        </w:rPr>
        <w:t xml:space="preserve"> </w:t>
      </w:r>
      <w:r w:rsidRPr="00740F2E">
        <w:t>прохождения</w:t>
      </w:r>
      <w:r w:rsidRPr="00740F2E">
        <w:rPr>
          <w:spacing w:val="-4"/>
        </w:rPr>
        <w:t xml:space="preserve"> </w:t>
      </w:r>
      <w:r w:rsidRPr="00740F2E">
        <w:t>которых фиксируется в баллах или иных значениях, разрабатывается шкала перерасчета полученного</w:t>
      </w:r>
    </w:p>
    <w:p w14:paraId="4216D810" w14:textId="77777777" w:rsidR="00EB17CA" w:rsidRPr="00740F2E" w:rsidRDefault="0012063F">
      <w:pPr>
        <w:pStyle w:val="a3"/>
        <w:spacing w:before="1" w:line="276" w:lineRule="auto"/>
        <w:ind w:left="141" w:right="612"/>
        <w:jc w:val="both"/>
      </w:pPr>
      <w:r w:rsidRPr="00740F2E">
        <w:t>результата</w:t>
      </w:r>
      <w:r w:rsidRPr="00740F2E">
        <w:rPr>
          <w:spacing w:val="-3"/>
        </w:rPr>
        <w:t xml:space="preserve"> </w:t>
      </w:r>
      <w:r w:rsidRPr="00740F2E">
        <w:t>в</w:t>
      </w:r>
      <w:r w:rsidRPr="00740F2E">
        <w:rPr>
          <w:spacing w:val="-4"/>
        </w:rPr>
        <w:t xml:space="preserve"> </w:t>
      </w:r>
      <w:r w:rsidRPr="00740F2E">
        <w:t>отметку</w:t>
      </w:r>
      <w:r w:rsidRPr="00740F2E">
        <w:rPr>
          <w:spacing w:val="-3"/>
        </w:rPr>
        <w:t xml:space="preserve"> </w:t>
      </w:r>
      <w:r w:rsidRPr="00740F2E">
        <w:t>по</w:t>
      </w:r>
      <w:r w:rsidRPr="00740F2E">
        <w:rPr>
          <w:spacing w:val="-3"/>
        </w:rPr>
        <w:t xml:space="preserve"> </w:t>
      </w:r>
      <w:r w:rsidRPr="00740F2E">
        <w:t>пятибалльной</w:t>
      </w:r>
      <w:r w:rsidRPr="00740F2E">
        <w:rPr>
          <w:spacing w:val="-2"/>
        </w:rPr>
        <w:t xml:space="preserve"> </w:t>
      </w:r>
      <w:r w:rsidRPr="00740F2E">
        <w:t>шкале.</w:t>
      </w:r>
      <w:r w:rsidRPr="00740F2E">
        <w:rPr>
          <w:spacing w:val="-3"/>
        </w:rPr>
        <w:t xml:space="preserve"> </w:t>
      </w:r>
      <w:r w:rsidRPr="00740F2E">
        <w:t>Шкала</w:t>
      </w:r>
      <w:r w:rsidRPr="00740F2E">
        <w:rPr>
          <w:spacing w:val="-4"/>
        </w:rPr>
        <w:t xml:space="preserve"> </w:t>
      </w:r>
      <w:r w:rsidRPr="00740F2E">
        <w:t>перерасчета</w:t>
      </w:r>
      <w:r w:rsidRPr="00740F2E">
        <w:rPr>
          <w:spacing w:val="-3"/>
        </w:rPr>
        <w:t xml:space="preserve"> </w:t>
      </w:r>
      <w:r w:rsidRPr="00740F2E">
        <w:t>разрабатывается</w:t>
      </w:r>
      <w:r w:rsidRPr="00740F2E">
        <w:rPr>
          <w:spacing w:val="-3"/>
        </w:rPr>
        <w:t xml:space="preserve"> </w:t>
      </w:r>
      <w:r w:rsidRPr="00740F2E">
        <w:t>с</w:t>
      </w:r>
      <w:r w:rsidRPr="00740F2E">
        <w:rPr>
          <w:spacing w:val="-4"/>
        </w:rPr>
        <w:t xml:space="preserve"> </w:t>
      </w:r>
      <w:r w:rsidRPr="00740F2E">
        <w:t>учетом уровня</w:t>
      </w:r>
      <w:r w:rsidRPr="00740F2E">
        <w:rPr>
          <w:spacing w:val="-5"/>
        </w:rPr>
        <w:t xml:space="preserve"> </w:t>
      </w:r>
      <w:r w:rsidRPr="00740F2E">
        <w:t>сложности</w:t>
      </w:r>
      <w:r w:rsidRPr="00740F2E">
        <w:rPr>
          <w:spacing w:val="-4"/>
        </w:rPr>
        <w:t xml:space="preserve"> </w:t>
      </w:r>
      <w:r w:rsidRPr="00740F2E">
        <w:t>заданий,</w:t>
      </w:r>
      <w:r w:rsidRPr="00740F2E">
        <w:rPr>
          <w:spacing w:val="-5"/>
        </w:rPr>
        <w:t xml:space="preserve"> </w:t>
      </w:r>
      <w:r w:rsidRPr="00740F2E">
        <w:t>времени</w:t>
      </w:r>
      <w:r w:rsidRPr="00740F2E">
        <w:rPr>
          <w:spacing w:val="-5"/>
        </w:rPr>
        <w:t xml:space="preserve"> </w:t>
      </w:r>
      <w:r w:rsidRPr="00740F2E">
        <w:t>выполнения</w:t>
      </w:r>
      <w:r w:rsidRPr="00740F2E">
        <w:rPr>
          <w:spacing w:val="-5"/>
        </w:rPr>
        <w:t xml:space="preserve"> </w:t>
      </w:r>
      <w:r w:rsidRPr="00740F2E">
        <w:t>работы</w:t>
      </w:r>
      <w:r w:rsidRPr="00740F2E">
        <w:rPr>
          <w:spacing w:val="-5"/>
        </w:rPr>
        <w:t xml:space="preserve"> </w:t>
      </w:r>
      <w:r w:rsidRPr="00740F2E">
        <w:t>и</w:t>
      </w:r>
      <w:r w:rsidRPr="00740F2E">
        <w:rPr>
          <w:spacing w:val="-1"/>
        </w:rPr>
        <w:t xml:space="preserve"> </w:t>
      </w:r>
      <w:r w:rsidRPr="00740F2E">
        <w:t>иных</w:t>
      </w:r>
      <w:r w:rsidRPr="00740F2E">
        <w:rPr>
          <w:spacing w:val="-5"/>
        </w:rPr>
        <w:t xml:space="preserve"> </w:t>
      </w:r>
      <w:r w:rsidRPr="00740F2E">
        <w:t>характеристик</w:t>
      </w:r>
      <w:r w:rsidRPr="00740F2E">
        <w:rPr>
          <w:spacing w:val="-7"/>
        </w:rPr>
        <w:t xml:space="preserve"> </w:t>
      </w:r>
      <w:r w:rsidRPr="00740F2E">
        <w:t xml:space="preserve">письменной </w:t>
      </w:r>
      <w:r w:rsidRPr="00740F2E">
        <w:rPr>
          <w:spacing w:val="-2"/>
        </w:rPr>
        <w:t>работы.</w:t>
      </w:r>
    </w:p>
    <w:p w14:paraId="016BBA81" w14:textId="77777777" w:rsidR="00EB17CA" w:rsidRPr="00740F2E" w:rsidRDefault="0012063F">
      <w:pPr>
        <w:pStyle w:val="a3"/>
        <w:spacing w:before="200" w:line="276" w:lineRule="auto"/>
        <w:ind w:left="141" w:right="783"/>
      </w:pPr>
      <w:r w:rsidRPr="00740F2E">
        <w:t>Отметки</w:t>
      </w:r>
      <w:r w:rsidRPr="00740F2E">
        <w:rPr>
          <w:spacing w:val="-7"/>
        </w:rPr>
        <w:t xml:space="preserve"> </w:t>
      </w:r>
      <w:r w:rsidRPr="00740F2E">
        <w:t>за</w:t>
      </w:r>
      <w:r w:rsidRPr="00740F2E">
        <w:rPr>
          <w:spacing w:val="-8"/>
        </w:rPr>
        <w:t xml:space="preserve"> </w:t>
      </w:r>
      <w:r w:rsidRPr="00740F2E">
        <w:t>промежуточную</w:t>
      </w:r>
      <w:r w:rsidRPr="00740F2E">
        <w:rPr>
          <w:spacing w:val="-7"/>
        </w:rPr>
        <w:t xml:space="preserve"> </w:t>
      </w:r>
      <w:r w:rsidRPr="00740F2E">
        <w:t>аттестацию</w:t>
      </w:r>
      <w:r w:rsidRPr="00740F2E">
        <w:rPr>
          <w:spacing w:val="-7"/>
        </w:rPr>
        <w:t xml:space="preserve"> </w:t>
      </w:r>
      <w:proofErr w:type="gramStart"/>
      <w:r w:rsidRPr="00740F2E">
        <w:t>обучающихся</w:t>
      </w:r>
      <w:proofErr w:type="gramEnd"/>
      <w:r w:rsidRPr="00740F2E">
        <w:rPr>
          <w:spacing w:val="-7"/>
        </w:rPr>
        <w:t xml:space="preserve"> </w:t>
      </w:r>
      <w:r w:rsidRPr="00740F2E">
        <w:t>фиксируются</w:t>
      </w:r>
      <w:r w:rsidRPr="00740F2E">
        <w:rPr>
          <w:spacing w:val="-7"/>
        </w:rPr>
        <w:t xml:space="preserve"> </w:t>
      </w:r>
      <w:r w:rsidRPr="00740F2E">
        <w:t>педагогическим работником в журнале успеваемости и дневнике обучающегося в сроки и порядке,</w:t>
      </w:r>
    </w:p>
    <w:p w14:paraId="1CDE8E6E" w14:textId="77777777" w:rsidR="00EB17CA" w:rsidRPr="00740F2E" w:rsidRDefault="0012063F">
      <w:pPr>
        <w:pStyle w:val="a3"/>
        <w:spacing w:line="275" w:lineRule="exact"/>
        <w:ind w:left="141"/>
      </w:pPr>
      <w:proofErr w:type="gramStart"/>
      <w:r w:rsidRPr="00740F2E">
        <w:t>предусмотренном</w:t>
      </w:r>
      <w:proofErr w:type="gramEnd"/>
      <w:r w:rsidRPr="00740F2E">
        <w:rPr>
          <w:spacing w:val="-5"/>
        </w:rPr>
        <w:t xml:space="preserve"> </w:t>
      </w:r>
      <w:r w:rsidRPr="00740F2E">
        <w:t>локальным</w:t>
      </w:r>
      <w:r w:rsidRPr="00740F2E">
        <w:rPr>
          <w:spacing w:val="-5"/>
        </w:rPr>
        <w:t xml:space="preserve"> </w:t>
      </w:r>
      <w:r w:rsidRPr="00740F2E">
        <w:t>нормативным</w:t>
      </w:r>
      <w:r w:rsidRPr="00740F2E">
        <w:rPr>
          <w:spacing w:val="-6"/>
        </w:rPr>
        <w:t xml:space="preserve"> </w:t>
      </w:r>
      <w:r w:rsidRPr="00740F2E">
        <w:t>актом</w:t>
      </w:r>
      <w:r w:rsidRPr="00740F2E">
        <w:rPr>
          <w:spacing w:val="-3"/>
        </w:rPr>
        <w:t xml:space="preserve"> </w:t>
      </w:r>
      <w:r w:rsidRPr="00740F2E">
        <w:rPr>
          <w:spacing w:val="-2"/>
        </w:rPr>
        <w:t>школы.</w:t>
      </w:r>
    </w:p>
    <w:p w14:paraId="210AC1D8" w14:textId="77777777" w:rsidR="00EB17CA" w:rsidRPr="00740F2E" w:rsidRDefault="0012063F">
      <w:pPr>
        <w:pStyle w:val="a4"/>
        <w:numPr>
          <w:ilvl w:val="0"/>
          <w:numId w:val="2"/>
        </w:numPr>
        <w:tabs>
          <w:tab w:val="left" w:pos="381"/>
        </w:tabs>
        <w:spacing w:before="242"/>
        <w:ind w:left="381" w:hanging="240"/>
        <w:rPr>
          <w:b/>
          <w:sz w:val="24"/>
        </w:rPr>
      </w:pPr>
      <w:r w:rsidRPr="00740F2E">
        <w:rPr>
          <w:b/>
          <w:sz w:val="24"/>
        </w:rPr>
        <w:t>График</w:t>
      </w:r>
      <w:r w:rsidRPr="00740F2E">
        <w:rPr>
          <w:b/>
          <w:spacing w:val="-7"/>
          <w:sz w:val="24"/>
        </w:rPr>
        <w:t xml:space="preserve"> </w:t>
      </w:r>
      <w:r w:rsidRPr="00740F2E">
        <w:rPr>
          <w:b/>
          <w:sz w:val="24"/>
        </w:rPr>
        <w:t>контрольных</w:t>
      </w:r>
      <w:r w:rsidRPr="00740F2E">
        <w:rPr>
          <w:b/>
          <w:spacing w:val="-5"/>
          <w:sz w:val="24"/>
        </w:rPr>
        <w:t xml:space="preserve"> </w:t>
      </w:r>
      <w:r w:rsidRPr="00740F2E">
        <w:rPr>
          <w:b/>
          <w:spacing w:val="-2"/>
          <w:sz w:val="24"/>
        </w:rPr>
        <w:t>мероприятий</w:t>
      </w:r>
    </w:p>
    <w:p w14:paraId="34BB3D12" w14:textId="77777777" w:rsidR="00EB17CA" w:rsidRPr="00740F2E" w:rsidRDefault="00EB17CA">
      <w:pPr>
        <w:pStyle w:val="a3"/>
        <w:spacing w:before="11"/>
        <w:rPr>
          <w:b/>
          <w:sz w:val="20"/>
        </w:rPr>
      </w:pPr>
    </w:p>
    <w:tbl>
      <w:tblPr>
        <w:tblStyle w:val="TableNormal"/>
        <w:tblW w:w="0" w:type="auto"/>
        <w:tblInd w:w="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5"/>
        <w:gridCol w:w="2283"/>
        <w:gridCol w:w="2660"/>
        <w:gridCol w:w="2405"/>
      </w:tblGrid>
      <w:tr w:rsidR="00EB17CA" w:rsidRPr="00740F2E" w14:paraId="4EE9D6D8" w14:textId="77777777">
        <w:trPr>
          <w:trHeight w:val="719"/>
        </w:trPr>
        <w:tc>
          <w:tcPr>
            <w:tcW w:w="2725" w:type="dxa"/>
          </w:tcPr>
          <w:p w14:paraId="0E22A336" w14:textId="77777777" w:rsidR="00EB17CA" w:rsidRPr="00740F2E" w:rsidRDefault="0012063F">
            <w:pPr>
              <w:pStyle w:val="TableParagraph"/>
              <w:spacing w:line="247" w:lineRule="auto"/>
              <w:ind w:right="461"/>
              <w:rPr>
                <w:b/>
                <w:sz w:val="24"/>
              </w:rPr>
            </w:pPr>
            <w:r w:rsidRPr="00740F2E">
              <w:rPr>
                <w:b/>
                <w:spacing w:val="-2"/>
                <w:sz w:val="24"/>
              </w:rPr>
              <w:t>Контрольное мероприятие</w:t>
            </w:r>
          </w:p>
        </w:tc>
        <w:tc>
          <w:tcPr>
            <w:tcW w:w="2283" w:type="dxa"/>
          </w:tcPr>
          <w:p w14:paraId="61DC0B45" w14:textId="77777777" w:rsidR="00EB17CA" w:rsidRPr="00740F2E" w:rsidRDefault="0012063F">
            <w:pPr>
              <w:pStyle w:val="TableParagraph"/>
              <w:rPr>
                <w:b/>
                <w:sz w:val="24"/>
              </w:rPr>
            </w:pPr>
            <w:r w:rsidRPr="00740F2E">
              <w:rPr>
                <w:b/>
                <w:sz w:val="24"/>
              </w:rPr>
              <w:t>Тип</w:t>
            </w:r>
            <w:r w:rsidRPr="00740F2E">
              <w:rPr>
                <w:b/>
                <w:spacing w:val="-2"/>
                <w:sz w:val="24"/>
              </w:rPr>
              <w:t xml:space="preserve"> контроля</w:t>
            </w:r>
          </w:p>
        </w:tc>
        <w:tc>
          <w:tcPr>
            <w:tcW w:w="2660" w:type="dxa"/>
          </w:tcPr>
          <w:p w14:paraId="51A9448C" w14:textId="77777777" w:rsidR="00EB17CA" w:rsidRPr="00740F2E" w:rsidRDefault="0012063F">
            <w:pPr>
              <w:pStyle w:val="TableParagraph"/>
              <w:ind w:left="73"/>
              <w:rPr>
                <w:b/>
                <w:sz w:val="24"/>
              </w:rPr>
            </w:pPr>
            <w:r w:rsidRPr="00740F2E">
              <w:rPr>
                <w:b/>
                <w:sz w:val="24"/>
              </w:rPr>
              <w:t>Срок</w:t>
            </w:r>
            <w:r w:rsidRPr="00740F2E">
              <w:rPr>
                <w:b/>
                <w:spacing w:val="-2"/>
                <w:sz w:val="24"/>
              </w:rPr>
              <w:t xml:space="preserve"> проведения</w:t>
            </w:r>
          </w:p>
        </w:tc>
        <w:tc>
          <w:tcPr>
            <w:tcW w:w="2405" w:type="dxa"/>
          </w:tcPr>
          <w:p w14:paraId="65B7955C" w14:textId="77777777" w:rsidR="00EB17CA" w:rsidRPr="00740F2E" w:rsidRDefault="0012063F">
            <w:pPr>
              <w:pStyle w:val="TableParagraph"/>
              <w:ind w:left="73"/>
              <w:rPr>
                <w:b/>
                <w:sz w:val="24"/>
              </w:rPr>
            </w:pPr>
            <w:r w:rsidRPr="00740F2E">
              <w:rPr>
                <w:b/>
                <w:spacing w:val="-2"/>
                <w:sz w:val="24"/>
              </w:rPr>
              <w:t>Классы</w:t>
            </w:r>
          </w:p>
        </w:tc>
      </w:tr>
      <w:tr w:rsidR="00EB17CA" w:rsidRPr="00740F2E" w14:paraId="11CBF598" w14:textId="77777777">
        <w:trPr>
          <w:trHeight w:val="721"/>
        </w:trPr>
        <w:tc>
          <w:tcPr>
            <w:tcW w:w="2725" w:type="dxa"/>
          </w:tcPr>
          <w:p w14:paraId="7BE3EFEF" w14:textId="77777777" w:rsidR="00EB17CA" w:rsidRPr="00740F2E" w:rsidRDefault="0012063F">
            <w:pPr>
              <w:pStyle w:val="TableParagraph"/>
              <w:spacing w:before="85" w:line="247" w:lineRule="auto"/>
              <w:ind w:right="461"/>
              <w:rPr>
                <w:sz w:val="24"/>
              </w:rPr>
            </w:pPr>
            <w:r w:rsidRPr="00740F2E">
              <w:rPr>
                <w:sz w:val="24"/>
              </w:rPr>
              <w:t>Проверка</w:t>
            </w:r>
            <w:r w:rsidRPr="00740F2E">
              <w:rPr>
                <w:spacing w:val="-15"/>
                <w:sz w:val="24"/>
              </w:rPr>
              <w:t xml:space="preserve"> </w:t>
            </w:r>
            <w:r w:rsidRPr="00740F2E">
              <w:rPr>
                <w:sz w:val="24"/>
              </w:rPr>
              <w:t xml:space="preserve">домашнего </w:t>
            </w:r>
            <w:r w:rsidRPr="00740F2E">
              <w:rPr>
                <w:spacing w:val="-2"/>
                <w:sz w:val="24"/>
              </w:rPr>
              <w:t>задания</w:t>
            </w:r>
          </w:p>
        </w:tc>
        <w:tc>
          <w:tcPr>
            <w:tcW w:w="2283" w:type="dxa"/>
          </w:tcPr>
          <w:p w14:paraId="7278B15C" w14:textId="77777777" w:rsidR="00EB17CA" w:rsidRPr="00740F2E" w:rsidRDefault="0012063F">
            <w:pPr>
              <w:pStyle w:val="TableParagraph"/>
              <w:spacing w:before="85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Текущий</w:t>
            </w:r>
          </w:p>
        </w:tc>
        <w:tc>
          <w:tcPr>
            <w:tcW w:w="2660" w:type="dxa"/>
          </w:tcPr>
          <w:p w14:paraId="1B391B46" w14:textId="77777777" w:rsidR="00EB17CA" w:rsidRPr="00740F2E" w:rsidRDefault="0012063F">
            <w:pPr>
              <w:pStyle w:val="TableParagraph"/>
              <w:spacing w:before="85"/>
              <w:ind w:left="73"/>
              <w:rPr>
                <w:sz w:val="24"/>
              </w:rPr>
            </w:pPr>
            <w:r w:rsidRPr="00740F2E">
              <w:rPr>
                <w:sz w:val="24"/>
              </w:rPr>
              <w:t>На</w:t>
            </w:r>
            <w:r w:rsidRPr="00740F2E">
              <w:rPr>
                <w:spacing w:val="-3"/>
                <w:sz w:val="24"/>
              </w:rPr>
              <w:t xml:space="preserve"> </w:t>
            </w:r>
            <w:r w:rsidRPr="00740F2E">
              <w:rPr>
                <w:sz w:val="24"/>
              </w:rPr>
              <w:t>каждом</w:t>
            </w:r>
            <w:r w:rsidRPr="00740F2E">
              <w:rPr>
                <w:spacing w:val="-1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занятии</w:t>
            </w:r>
          </w:p>
        </w:tc>
        <w:tc>
          <w:tcPr>
            <w:tcW w:w="2405" w:type="dxa"/>
          </w:tcPr>
          <w:p w14:paraId="78D801DA" w14:textId="77777777" w:rsidR="00EB17CA" w:rsidRPr="00740F2E" w:rsidRDefault="0012063F">
            <w:pPr>
              <w:pStyle w:val="TableParagraph"/>
              <w:spacing w:before="85"/>
              <w:ind w:left="73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8-9-</w:t>
            </w:r>
            <w:r w:rsidRPr="00740F2E">
              <w:rPr>
                <w:spacing w:val="-10"/>
                <w:sz w:val="24"/>
              </w:rPr>
              <w:t>е</w:t>
            </w:r>
          </w:p>
        </w:tc>
      </w:tr>
      <w:tr w:rsidR="00EB17CA" w:rsidRPr="00740F2E" w14:paraId="4C7B09EB" w14:textId="77777777">
        <w:trPr>
          <w:trHeight w:val="719"/>
        </w:trPr>
        <w:tc>
          <w:tcPr>
            <w:tcW w:w="2725" w:type="dxa"/>
          </w:tcPr>
          <w:p w14:paraId="58998330" w14:textId="77777777" w:rsidR="00EB17CA" w:rsidRPr="00740F2E" w:rsidRDefault="0012063F">
            <w:pPr>
              <w:pStyle w:val="TableParagraph"/>
              <w:spacing w:line="247" w:lineRule="auto"/>
              <w:ind w:right="461"/>
              <w:rPr>
                <w:sz w:val="24"/>
              </w:rPr>
            </w:pPr>
            <w:r w:rsidRPr="00740F2E">
              <w:rPr>
                <w:sz w:val="24"/>
              </w:rPr>
              <w:t>Тест</w:t>
            </w:r>
            <w:r w:rsidRPr="00740F2E">
              <w:rPr>
                <w:spacing w:val="-15"/>
                <w:sz w:val="24"/>
              </w:rPr>
              <w:t xml:space="preserve"> </w:t>
            </w:r>
            <w:r w:rsidRPr="00740F2E">
              <w:rPr>
                <w:sz w:val="24"/>
              </w:rPr>
              <w:t>по</w:t>
            </w:r>
            <w:r w:rsidRPr="00740F2E">
              <w:rPr>
                <w:spacing w:val="-15"/>
                <w:sz w:val="24"/>
              </w:rPr>
              <w:t xml:space="preserve"> </w:t>
            </w:r>
            <w:r w:rsidRPr="00740F2E">
              <w:rPr>
                <w:sz w:val="24"/>
              </w:rPr>
              <w:t xml:space="preserve">пройденной </w:t>
            </w:r>
            <w:r w:rsidRPr="00740F2E">
              <w:rPr>
                <w:spacing w:val="-4"/>
                <w:sz w:val="24"/>
              </w:rPr>
              <w:t>теме</w:t>
            </w:r>
          </w:p>
        </w:tc>
        <w:tc>
          <w:tcPr>
            <w:tcW w:w="2283" w:type="dxa"/>
          </w:tcPr>
          <w:p w14:paraId="144AA068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Тематический</w:t>
            </w:r>
          </w:p>
        </w:tc>
        <w:tc>
          <w:tcPr>
            <w:tcW w:w="2660" w:type="dxa"/>
          </w:tcPr>
          <w:p w14:paraId="0DF872B4" w14:textId="77777777" w:rsidR="00EB17CA" w:rsidRPr="00740F2E" w:rsidRDefault="0012063F">
            <w:pPr>
              <w:pStyle w:val="TableParagraph"/>
              <w:spacing w:line="247" w:lineRule="auto"/>
              <w:ind w:left="73" w:right="61"/>
              <w:rPr>
                <w:sz w:val="24"/>
              </w:rPr>
            </w:pPr>
            <w:r w:rsidRPr="00740F2E">
              <w:rPr>
                <w:sz w:val="24"/>
              </w:rPr>
              <w:t>По</w:t>
            </w:r>
            <w:r w:rsidRPr="00740F2E">
              <w:rPr>
                <w:spacing w:val="-15"/>
                <w:sz w:val="24"/>
              </w:rPr>
              <w:t xml:space="preserve"> </w:t>
            </w:r>
            <w:r w:rsidRPr="00740F2E">
              <w:rPr>
                <w:sz w:val="24"/>
              </w:rPr>
              <w:t>итогам</w:t>
            </w:r>
            <w:r w:rsidRPr="00740F2E">
              <w:rPr>
                <w:spacing w:val="-15"/>
                <w:sz w:val="24"/>
              </w:rPr>
              <w:t xml:space="preserve"> </w:t>
            </w:r>
            <w:r w:rsidRPr="00740F2E">
              <w:rPr>
                <w:sz w:val="24"/>
              </w:rPr>
              <w:t xml:space="preserve">освоения </w:t>
            </w:r>
            <w:r w:rsidRPr="00740F2E">
              <w:rPr>
                <w:spacing w:val="-4"/>
                <w:sz w:val="24"/>
              </w:rPr>
              <w:t>темы</w:t>
            </w:r>
          </w:p>
        </w:tc>
        <w:tc>
          <w:tcPr>
            <w:tcW w:w="2405" w:type="dxa"/>
          </w:tcPr>
          <w:p w14:paraId="0F550A5B" w14:textId="77777777" w:rsidR="00EB17CA" w:rsidRPr="00740F2E" w:rsidRDefault="0012063F">
            <w:pPr>
              <w:pStyle w:val="TableParagraph"/>
              <w:ind w:left="73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8-9-</w:t>
            </w:r>
            <w:r w:rsidRPr="00740F2E">
              <w:rPr>
                <w:spacing w:val="-10"/>
                <w:sz w:val="24"/>
              </w:rPr>
              <w:t>е</w:t>
            </w:r>
          </w:p>
        </w:tc>
      </w:tr>
      <w:tr w:rsidR="00EB17CA" w:rsidRPr="00740F2E" w14:paraId="4C834A21" w14:textId="77777777">
        <w:trPr>
          <w:trHeight w:val="693"/>
        </w:trPr>
        <w:tc>
          <w:tcPr>
            <w:tcW w:w="2725" w:type="dxa"/>
          </w:tcPr>
          <w:p w14:paraId="27385371" w14:textId="77777777" w:rsidR="00EB17CA" w:rsidRPr="00740F2E" w:rsidRDefault="0012063F">
            <w:pPr>
              <w:pStyle w:val="TableParagraph"/>
              <w:spacing w:before="73"/>
              <w:rPr>
                <w:sz w:val="24"/>
              </w:rPr>
            </w:pPr>
            <w:r w:rsidRPr="00740F2E">
              <w:rPr>
                <w:sz w:val="24"/>
              </w:rPr>
              <w:t>Практическая</w:t>
            </w:r>
            <w:r w:rsidRPr="00740F2E">
              <w:rPr>
                <w:spacing w:val="-6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работа</w:t>
            </w:r>
          </w:p>
        </w:tc>
        <w:tc>
          <w:tcPr>
            <w:tcW w:w="2283" w:type="dxa"/>
          </w:tcPr>
          <w:p w14:paraId="36E5CC13" w14:textId="77777777" w:rsidR="00EB17CA" w:rsidRPr="00740F2E" w:rsidRDefault="0012063F">
            <w:pPr>
              <w:pStyle w:val="TableParagraph"/>
              <w:spacing w:before="73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Тематический</w:t>
            </w:r>
          </w:p>
        </w:tc>
        <w:tc>
          <w:tcPr>
            <w:tcW w:w="2660" w:type="dxa"/>
          </w:tcPr>
          <w:p w14:paraId="28D2CD52" w14:textId="77777777" w:rsidR="00EB17CA" w:rsidRPr="00740F2E" w:rsidRDefault="0012063F">
            <w:pPr>
              <w:pStyle w:val="TableParagraph"/>
              <w:spacing w:before="73"/>
              <w:ind w:left="73"/>
              <w:rPr>
                <w:sz w:val="24"/>
              </w:rPr>
            </w:pPr>
            <w:r w:rsidRPr="00740F2E">
              <w:rPr>
                <w:sz w:val="24"/>
              </w:rPr>
              <w:t>Практическая</w:t>
            </w:r>
            <w:r w:rsidRPr="00740F2E">
              <w:rPr>
                <w:spacing w:val="-6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работа</w:t>
            </w:r>
          </w:p>
        </w:tc>
        <w:tc>
          <w:tcPr>
            <w:tcW w:w="2405" w:type="dxa"/>
          </w:tcPr>
          <w:p w14:paraId="3A1B8327" w14:textId="77777777" w:rsidR="00EB17CA" w:rsidRPr="00740F2E" w:rsidRDefault="0012063F">
            <w:pPr>
              <w:pStyle w:val="TableParagraph"/>
              <w:spacing w:before="73"/>
              <w:ind w:left="73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8-9-</w:t>
            </w:r>
            <w:r w:rsidRPr="00740F2E">
              <w:rPr>
                <w:spacing w:val="-10"/>
                <w:sz w:val="24"/>
              </w:rPr>
              <w:t>е</w:t>
            </w:r>
          </w:p>
        </w:tc>
      </w:tr>
      <w:tr w:rsidR="00EB17CA" w:rsidRPr="00740F2E" w14:paraId="7BDDEF73" w14:textId="77777777">
        <w:trPr>
          <w:trHeight w:val="722"/>
        </w:trPr>
        <w:tc>
          <w:tcPr>
            <w:tcW w:w="2725" w:type="dxa"/>
          </w:tcPr>
          <w:p w14:paraId="63BFC175" w14:textId="77777777" w:rsidR="00EB17CA" w:rsidRPr="00740F2E" w:rsidRDefault="0012063F">
            <w:pPr>
              <w:pStyle w:val="TableParagraph"/>
              <w:spacing w:before="86"/>
              <w:rPr>
                <w:sz w:val="24"/>
              </w:rPr>
            </w:pPr>
            <w:r w:rsidRPr="00740F2E">
              <w:rPr>
                <w:sz w:val="24"/>
              </w:rPr>
              <w:t>Итоговый</w:t>
            </w:r>
            <w:r w:rsidRPr="00740F2E">
              <w:rPr>
                <w:spacing w:val="-10"/>
                <w:sz w:val="24"/>
              </w:rPr>
              <w:t xml:space="preserve"> </w:t>
            </w:r>
            <w:r w:rsidRPr="00740F2E">
              <w:rPr>
                <w:spacing w:val="-4"/>
                <w:sz w:val="24"/>
              </w:rPr>
              <w:t>тест</w:t>
            </w:r>
          </w:p>
        </w:tc>
        <w:tc>
          <w:tcPr>
            <w:tcW w:w="2283" w:type="dxa"/>
          </w:tcPr>
          <w:p w14:paraId="4E6D8DCE" w14:textId="77777777" w:rsidR="00EB17CA" w:rsidRPr="00740F2E" w:rsidRDefault="0012063F">
            <w:pPr>
              <w:pStyle w:val="TableParagraph"/>
              <w:spacing w:before="86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Итоговый</w:t>
            </w:r>
          </w:p>
        </w:tc>
        <w:tc>
          <w:tcPr>
            <w:tcW w:w="2660" w:type="dxa"/>
          </w:tcPr>
          <w:p w14:paraId="5BE5EBAE" w14:textId="77777777" w:rsidR="00EB17CA" w:rsidRPr="00740F2E" w:rsidRDefault="0012063F">
            <w:pPr>
              <w:pStyle w:val="TableParagraph"/>
              <w:spacing w:before="86" w:line="247" w:lineRule="auto"/>
              <w:ind w:left="73" w:right="589"/>
              <w:rPr>
                <w:sz w:val="24"/>
              </w:rPr>
            </w:pPr>
            <w:r w:rsidRPr="00740F2E">
              <w:rPr>
                <w:sz w:val="24"/>
              </w:rPr>
              <w:t>По графику контрольных</w:t>
            </w:r>
            <w:r w:rsidRPr="00740F2E">
              <w:rPr>
                <w:spacing w:val="-15"/>
                <w:sz w:val="24"/>
              </w:rPr>
              <w:t xml:space="preserve"> </w:t>
            </w:r>
            <w:r w:rsidRPr="00740F2E">
              <w:rPr>
                <w:sz w:val="24"/>
              </w:rPr>
              <w:t>работ</w:t>
            </w:r>
          </w:p>
        </w:tc>
        <w:tc>
          <w:tcPr>
            <w:tcW w:w="2405" w:type="dxa"/>
          </w:tcPr>
          <w:p w14:paraId="1E8F55DE" w14:textId="77777777" w:rsidR="00EB17CA" w:rsidRPr="00740F2E" w:rsidRDefault="0012063F">
            <w:pPr>
              <w:pStyle w:val="TableParagraph"/>
              <w:spacing w:before="86"/>
              <w:ind w:left="73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9-</w:t>
            </w:r>
            <w:r w:rsidRPr="00740F2E">
              <w:rPr>
                <w:spacing w:val="-10"/>
                <w:sz w:val="24"/>
              </w:rPr>
              <w:t>е</w:t>
            </w:r>
          </w:p>
        </w:tc>
      </w:tr>
      <w:tr w:rsidR="00EB17CA" w:rsidRPr="00740F2E" w14:paraId="6FFB59BF" w14:textId="77777777">
        <w:trPr>
          <w:trHeight w:val="719"/>
        </w:trPr>
        <w:tc>
          <w:tcPr>
            <w:tcW w:w="2725" w:type="dxa"/>
          </w:tcPr>
          <w:p w14:paraId="0C380BC3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z w:val="24"/>
              </w:rPr>
              <w:t>Контрольная</w:t>
            </w:r>
            <w:r w:rsidRPr="00740F2E">
              <w:rPr>
                <w:spacing w:val="-4"/>
                <w:sz w:val="24"/>
              </w:rPr>
              <w:t xml:space="preserve"> </w:t>
            </w:r>
            <w:r w:rsidRPr="00740F2E">
              <w:rPr>
                <w:spacing w:val="-2"/>
                <w:sz w:val="24"/>
              </w:rPr>
              <w:t>работа</w:t>
            </w:r>
          </w:p>
        </w:tc>
        <w:tc>
          <w:tcPr>
            <w:tcW w:w="2283" w:type="dxa"/>
          </w:tcPr>
          <w:p w14:paraId="5D27EA6A" w14:textId="77777777" w:rsidR="00EB17CA" w:rsidRPr="00740F2E" w:rsidRDefault="0012063F">
            <w:pPr>
              <w:pStyle w:val="TableParagraph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Итоговый</w:t>
            </w:r>
          </w:p>
        </w:tc>
        <w:tc>
          <w:tcPr>
            <w:tcW w:w="2660" w:type="dxa"/>
          </w:tcPr>
          <w:p w14:paraId="5F58D5A6" w14:textId="77777777" w:rsidR="00EB17CA" w:rsidRPr="00740F2E" w:rsidRDefault="0012063F">
            <w:pPr>
              <w:pStyle w:val="TableParagraph"/>
              <w:spacing w:line="247" w:lineRule="auto"/>
              <w:ind w:left="73" w:right="589"/>
              <w:rPr>
                <w:sz w:val="24"/>
              </w:rPr>
            </w:pPr>
            <w:r w:rsidRPr="00740F2E">
              <w:rPr>
                <w:sz w:val="24"/>
              </w:rPr>
              <w:t>По графику контрольных</w:t>
            </w:r>
            <w:r w:rsidRPr="00740F2E">
              <w:rPr>
                <w:spacing w:val="-15"/>
                <w:sz w:val="24"/>
              </w:rPr>
              <w:t xml:space="preserve"> </w:t>
            </w:r>
            <w:r w:rsidRPr="00740F2E">
              <w:rPr>
                <w:sz w:val="24"/>
              </w:rPr>
              <w:t>работ</w:t>
            </w:r>
          </w:p>
        </w:tc>
        <w:tc>
          <w:tcPr>
            <w:tcW w:w="2405" w:type="dxa"/>
          </w:tcPr>
          <w:p w14:paraId="6E0925C8" w14:textId="77777777" w:rsidR="00EB17CA" w:rsidRPr="00740F2E" w:rsidRDefault="0012063F">
            <w:pPr>
              <w:pStyle w:val="TableParagraph"/>
              <w:ind w:left="73"/>
              <w:rPr>
                <w:sz w:val="24"/>
              </w:rPr>
            </w:pPr>
            <w:r w:rsidRPr="00740F2E">
              <w:rPr>
                <w:spacing w:val="-2"/>
                <w:sz w:val="24"/>
              </w:rPr>
              <w:t>8-</w:t>
            </w:r>
            <w:r w:rsidRPr="00740F2E">
              <w:rPr>
                <w:spacing w:val="-10"/>
                <w:sz w:val="24"/>
              </w:rPr>
              <w:t>е</w:t>
            </w:r>
          </w:p>
        </w:tc>
      </w:tr>
    </w:tbl>
    <w:p w14:paraId="18AEEA67" w14:textId="77777777" w:rsidR="00EB17CA" w:rsidRPr="00740F2E" w:rsidRDefault="00EB17CA">
      <w:pPr>
        <w:pStyle w:val="a3"/>
        <w:rPr>
          <w:b/>
        </w:rPr>
      </w:pPr>
    </w:p>
    <w:p w14:paraId="09632832" w14:textId="77777777" w:rsidR="00EB17CA" w:rsidRPr="00740F2E" w:rsidRDefault="00EB17CA">
      <w:pPr>
        <w:pStyle w:val="a3"/>
        <w:rPr>
          <w:b/>
        </w:rPr>
      </w:pPr>
    </w:p>
    <w:p w14:paraId="3C09B12C" w14:textId="77777777" w:rsidR="00EB17CA" w:rsidRPr="00740F2E" w:rsidRDefault="00EB17CA">
      <w:pPr>
        <w:pStyle w:val="a3"/>
        <w:rPr>
          <w:b/>
        </w:rPr>
      </w:pPr>
    </w:p>
    <w:p w14:paraId="5ADEC8DD" w14:textId="77777777" w:rsidR="00EB17CA" w:rsidRPr="00740F2E" w:rsidRDefault="00EB17CA">
      <w:pPr>
        <w:pStyle w:val="a3"/>
        <w:spacing w:before="21"/>
        <w:rPr>
          <w:b/>
        </w:rPr>
      </w:pPr>
    </w:p>
    <w:p w14:paraId="2FCCA4FF" w14:textId="77777777" w:rsidR="00EB17CA" w:rsidRPr="00740F2E" w:rsidRDefault="0012063F">
      <w:pPr>
        <w:ind w:left="507" w:right="502"/>
        <w:jc w:val="center"/>
        <w:rPr>
          <w:b/>
          <w:sz w:val="24"/>
        </w:rPr>
      </w:pPr>
      <w:r w:rsidRPr="00740F2E">
        <w:rPr>
          <w:b/>
          <w:sz w:val="24"/>
        </w:rPr>
        <w:t>Критерии</w:t>
      </w:r>
      <w:r w:rsidRPr="00740F2E">
        <w:rPr>
          <w:b/>
          <w:spacing w:val="-4"/>
          <w:sz w:val="24"/>
        </w:rPr>
        <w:t xml:space="preserve"> </w:t>
      </w:r>
      <w:r w:rsidRPr="00740F2E">
        <w:rPr>
          <w:b/>
          <w:sz w:val="24"/>
        </w:rPr>
        <w:t>и</w:t>
      </w:r>
      <w:r w:rsidRPr="00740F2E">
        <w:rPr>
          <w:b/>
          <w:spacing w:val="-10"/>
          <w:sz w:val="24"/>
        </w:rPr>
        <w:t xml:space="preserve"> </w:t>
      </w:r>
      <w:r w:rsidRPr="00740F2E">
        <w:rPr>
          <w:b/>
          <w:sz w:val="24"/>
        </w:rPr>
        <w:t>нормы</w:t>
      </w:r>
      <w:r w:rsidRPr="00740F2E">
        <w:rPr>
          <w:b/>
          <w:spacing w:val="-8"/>
          <w:sz w:val="24"/>
        </w:rPr>
        <w:t xml:space="preserve"> </w:t>
      </w:r>
      <w:r w:rsidRPr="00740F2E">
        <w:rPr>
          <w:b/>
          <w:sz w:val="24"/>
        </w:rPr>
        <w:t>оценивания</w:t>
      </w:r>
      <w:r w:rsidRPr="00740F2E">
        <w:rPr>
          <w:b/>
          <w:spacing w:val="-7"/>
          <w:sz w:val="24"/>
        </w:rPr>
        <w:t xml:space="preserve"> </w:t>
      </w:r>
      <w:r w:rsidRPr="00740F2E">
        <w:rPr>
          <w:b/>
          <w:sz w:val="24"/>
        </w:rPr>
        <w:t>предметных</w:t>
      </w:r>
      <w:r w:rsidRPr="00740F2E">
        <w:rPr>
          <w:b/>
          <w:spacing w:val="-9"/>
          <w:sz w:val="24"/>
        </w:rPr>
        <w:t xml:space="preserve"> </w:t>
      </w:r>
      <w:r w:rsidRPr="00740F2E">
        <w:rPr>
          <w:b/>
          <w:spacing w:val="-2"/>
          <w:sz w:val="24"/>
        </w:rPr>
        <w:t>результатов</w:t>
      </w:r>
    </w:p>
    <w:p w14:paraId="58E294E4" w14:textId="77777777" w:rsidR="00EB17CA" w:rsidRPr="00740F2E" w:rsidRDefault="00EB17CA">
      <w:pPr>
        <w:pStyle w:val="a3"/>
        <w:spacing w:before="29"/>
        <w:rPr>
          <w:b/>
        </w:rPr>
      </w:pPr>
    </w:p>
    <w:p w14:paraId="0776C8E5" w14:textId="77777777" w:rsidR="00EB17CA" w:rsidRPr="00740F2E" w:rsidRDefault="0012063F">
      <w:pPr>
        <w:pStyle w:val="a4"/>
        <w:numPr>
          <w:ilvl w:val="1"/>
          <w:numId w:val="2"/>
        </w:numPr>
        <w:tabs>
          <w:tab w:val="left" w:pos="568"/>
        </w:tabs>
        <w:spacing w:before="1"/>
        <w:rPr>
          <w:b/>
          <w:sz w:val="24"/>
        </w:rPr>
      </w:pPr>
      <w:r w:rsidRPr="00740F2E">
        <w:rPr>
          <w:b/>
          <w:sz w:val="24"/>
        </w:rPr>
        <w:t>Оценка</w:t>
      </w:r>
      <w:r w:rsidRPr="00740F2E">
        <w:rPr>
          <w:b/>
          <w:spacing w:val="1"/>
          <w:sz w:val="24"/>
        </w:rPr>
        <w:t xml:space="preserve"> </w:t>
      </w:r>
      <w:r w:rsidRPr="00740F2E">
        <w:rPr>
          <w:b/>
          <w:sz w:val="24"/>
        </w:rPr>
        <w:t>устного</w:t>
      </w:r>
      <w:r w:rsidRPr="00740F2E">
        <w:rPr>
          <w:b/>
          <w:spacing w:val="1"/>
          <w:sz w:val="24"/>
        </w:rPr>
        <w:t xml:space="preserve"> </w:t>
      </w:r>
      <w:proofErr w:type="spellStart"/>
      <w:r w:rsidRPr="00740F2E">
        <w:rPr>
          <w:b/>
          <w:sz w:val="24"/>
        </w:rPr>
        <w:t>ответа</w:t>
      </w:r>
      <w:proofErr w:type="gramStart"/>
      <w:r w:rsidRPr="00740F2E">
        <w:rPr>
          <w:b/>
          <w:sz w:val="24"/>
        </w:rPr>
        <w:t>.О</w:t>
      </w:r>
      <w:proofErr w:type="gramEnd"/>
      <w:r w:rsidRPr="00740F2E">
        <w:rPr>
          <w:b/>
          <w:sz w:val="24"/>
        </w:rPr>
        <w:t>тметка</w:t>
      </w:r>
      <w:proofErr w:type="spellEnd"/>
      <w:r w:rsidRPr="00740F2E">
        <w:rPr>
          <w:b/>
          <w:spacing w:val="2"/>
          <w:sz w:val="24"/>
        </w:rPr>
        <w:t xml:space="preserve"> </w:t>
      </w:r>
      <w:r w:rsidRPr="00740F2E">
        <w:rPr>
          <w:b/>
          <w:spacing w:val="-5"/>
          <w:sz w:val="24"/>
        </w:rPr>
        <w:t>«5»</w:t>
      </w:r>
    </w:p>
    <w:p w14:paraId="7305B967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43"/>
        <w:ind w:left="568"/>
        <w:rPr>
          <w:sz w:val="24"/>
        </w:rPr>
      </w:pPr>
      <w:r w:rsidRPr="00740F2E">
        <w:rPr>
          <w:sz w:val="24"/>
        </w:rPr>
        <w:t>ответ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полный</w:t>
      </w:r>
      <w:r w:rsidRPr="00740F2E">
        <w:rPr>
          <w:spacing w:val="-2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-10"/>
          <w:sz w:val="24"/>
        </w:rPr>
        <w:t xml:space="preserve"> </w:t>
      </w:r>
      <w:r w:rsidRPr="00740F2E">
        <w:rPr>
          <w:sz w:val="24"/>
        </w:rPr>
        <w:t>правильный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на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основании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изученных</w:t>
      </w:r>
      <w:r w:rsidRPr="00740F2E">
        <w:rPr>
          <w:spacing w:val="-5"/>
          <w:sz w:val="24"/>
        </w:rPr>
        <w:t xml:space="preserve"> </w:t>
      </w:r>
      <w:r w:rsidRPr="00740F2E">
        <w:rPr>
          <w:spacing w:val="-2"/>
          <w:sz w:val="24"/>
        </w:rPr>
        <w:t>теорий;</w:t>
      </w:r>
    </w:p>
    <w:p w14:paraId="3DA697CF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ind w:left="568"/>
        <w:rPr>
          <w:sz w:val="24"/>
        </w:rPr>
      </w:pPr>
      <w:r w:rsidRPr="00740F2E">
        <w:rPr>
          <w:sz w:val="24"/>
        </w:rPr>
        <w:t>материал</w:t>
      </w:r>
      <w:r w:rsidRPr="00740F2E">
        <w:rPr>
          <w:spacing w:val="-12"/>
          <w:sz w:val="24"/>
        </w:rPr>
        <w:t xml:space="preserve"> </w:t>
      </w:r>
      <w:r w:rsidRPr="00740F2E">
        <w:rPr>
          <w:sz w:val="24"/>
        </w:rPr>
        <w:t>изложен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в</w:t>
      </w:r>
      <w:r w:rsidRPr="00740F2E">
        <w:rPr>
          <w:spacing w:val="-10"/>
          <w:sz w:val="24"/>
        </w:rPr>
        <w:t xml:space="preserve"> </w:t>
      </w:r>
      <w:r w:rsidRPr="00740F2E">
        <w:rPr>
          <w:sz w:val="24"/>
        </w:rPr>
        <w:t>определенной</w:t>
      </w:r>
      <w:r w:rsidRPr="00740F2E">
        <w:rPr>
          <w:spacing w:val="-9"/>
          <w:sz w:val="24"/>
        </w:rPr>
        <w:t xml:space="preserve"> </w:t>
      </w:r>
      <w:r w:rsidRPr="00740F2E">
        <w:rPr>
          <w:sz w:val="24"/>
        </w:rPr>
        <w:t>логической</w:t>
      </w:r>
      <w:r w:rsidRPr="00740F2E">
        <w:rPr>
          <w:spacing w:val="-10"/>
          <w:sz w:val="24"/>
        </w:rPr>
        <w:t xml:space="preserve"> </w:t>
      </w:r>
      <w:r w:rsidRPr="00740F2E">
        <w:rPr>
          <w:sz w:val="24"/>
        </w:rPr>
        <w:t>последовательности,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литературным</w:t>
      </w:r>
      <w:r w:rsidRPr="00740F2E">
        <w:rPr>
          <w:spacing w:val="-8"/>
          <w:sz w:val="24"/>
        </w:rPr>
        <w:t xml:space="preserve"> </w:t>
      </w:r>
      <w:r w:rsidRPr="00740F2E">
        <w:rPr>
          <w:spacing w:val="-2"/>
          <w:sz w:val="24"/>
        </w:rPr>
        <w:t>языком;</w:t>
      </w:r>
    </w:p>
    <w:p w14:paraId="3B1AAF8D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40"/>
        <w:ind w:left="568"/>
        <w:rPr>
          <w:sz w:val="24"/>
        </w:rPr>
      </w:pPr>
      <w:r w:rsidRPr="00740F2E">
        <w:rPr>
          <w:sz w:val="24"/>
        </w:rPr>
        <w:t>ответ</w:t>
      </w:r>
      <w:r w:rsidRPr="00740F2E">
        <w:rPr>
          <w:spacing w:val="-6"/>
          <w:sz w:val="24"/>
        </w:rPr>
        <w:t xml:space="preserve"> </w:t>
      </w:r>
      <w:r w:rsidRPr="00740F2E">
        <w:rPr>
          <w:spacing w:val="-2"/>
          <w:sz w:val="24"/>
        </w:rPr>
        <w:t>самостоятельный.</w:t>
      </w:r>
    </w:p>
    <w:p w14:paraId="09CD756A" w14:textId="77777777" w:rsidR="00EB17CA" w:rsidRPr="00740F2E" w:rsidRDefault="00EB17CA">
      <w:pPr>
        <w:pStyle w:val="a4"/>
        <w:rPr>
          <w:sz w:val="24"/>
        </w:rPr>
        <w:sectPr w:rsidR="00EB17CA" w:rsidRPr="00740F2E">
          <w:pgSz w:w="11910" w:h="16840"/>
          <w:pgMar w:top="1080" w:right="708" w:bottom="280" w:left="992" w:header="720" w:footer="720" w:gutter="0"/>
          <w:cols w:space="720"/>
        </w:sectPr>
      </w:pPr>
    </w:p>
    <w:p w14:paraId="2A1E1809" w14:textId="77777777" w:rsidR="00EB17CA" w:rsidRPr="00740F2E" w:rsidRDefault="0012063F">
      <w:pPr>
        <w:pStyle w:val="1"/>
        <w:spacing w:before="73"/>
        <w:rPr>
          <w:b w:val="0"/>
        </w:rPr>
      </w:pPr>
      <w:r w:rsidRPr="00740F2E">
        <w:lastRenderedPageBreak/>
        <w:t>Отметка</w:t>
      </w:r>
      <w:r w:rsidRPr="00740F2E">
        <w:rPr>
          <w:spacing w:val="-2"/>
        </w:rPr>
        <w:t xml:space="preserve"> </w:t>
      </w:r>
      <w:r w:rsidRPr="00740F2E">
        <w:rPr>
          <w:spacing w:val="-4"/>
        </w:rPr>
        <w:t>«4»</w:t>
      </w:r>
      <w:r w:rsidRPr="00740F2E">
        <w:rPr>
          <w:b w:val="0"/>
          <w:spacing w:val="-4"/>
        </w:rPr>
        <w:t>;</w:t>
      </w:r>
    </w:p>
    <w:p w14:paraId="5F8CD168" w14:textId="77777777" w:rsidR="00EB17CA" w:rsidRPr="00740F2E" w:rsidRDefault="0012063F">
      <w:pPr>
        <w:pStyle w:val="a3"/>
        <w:spacing w:before="44"/>
        <w:ind w:left="441"/>
      </w:pPr>
      <w:r w:rsidRPr="00740F2E">
        <w:t>ответ</w:t>
      </w:r>
      <w:r w:rsidRPr="00740F2E">
        <w:rPr>
          <w:spacing w:val="-6"/>
        </w:rPr>
        <w:t xml:space="preserve"> </w:t>
      </w:r>
      <w:r w:rsidRPr="00740F2E">
        <w:t>полный</w:t>
      </w:r>
      <w:r w:rsidRPr="00740F2E">
        <w:rPr>
          <w:spacing w:val="-2"/>
        </w:rPr>
        <w:t xml:space="preserve"> </w:t>
      </w:r>
      <w:r w:rsidRPr="00740F2E">
        <w:t>и</w:t>
      </w:r>
      <w:r w:rsidRPr="00740F2E">
        <w:rPr>
          <w:spacing w:val="-10"/>
        </w:rPr>
        <w:t xml:space="preserve"> </w:t>
      </w:r>
      <w:r w:rsidRPr="00740F2E">
        <w:t>правильный</w:t>
      </w:r>
      <w:r w:rsidRPr="00740F2E">
        <w:rPr>
          <w:spacing w:val="-6"/>
        </w:rPr>
        <w:t xml:space="preserve"> </w:t>
      </w:r>
      <w:r w:rsidRPr="00740F2E">
        <w:t>на</w:t>
      </w:r>
      <w:r w:rsidRPr="00740F2E">
        <w:rPr>
          <w:spacing w:val="-6"/>
        </w:rPr>
        <w:t xml:space="preserve"> </w:t>
      </w:r>
      <w:r w:rsidRPr="00740F2E">
        <w:t>сновании</w:t>
      </w:r>
      <w:r w:rsidRPr="00740F2E">
        <w:rPr>
          <w:spacing w:val="-5"/>
        </w:rPr>
        <w:t xml:space="preserve"> </w:t>
      </w:r>
      <w:r w:rsidRPr="00740F2E">
        <w:t>изученных</w:t>
      </w:r>
      <w:r w:rsidRPr="00740F2E">
        <w:rPr>
          <w:spacing w:val="-7"/>
        </w:rPr>
        <w:t xml:space="preserve"> </w:t>
      </w:r>
      <w:r w:rsidRPr="00740F2E">
        <w:rPr>
          <w:spacing w:val="-2"/>
        </w:rPr>
        <w:t>теорий;</w:t>
      </w:r>
    </w:p>
    <w:p w14:paraId="384A6F34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240" w:line="278" w:lineRule="auto"/>
        <w:ind w:right="197" w:firstLine="0"/>
        <w:rPr>
          <w:sz w:val="24"/>
        </w:rPr>
      </w:pPr>
      <w:r w:rsidRPr="00740F2E">
        <w:rPr>
          <w:sz w:val="24"/>
        </w:rPr>
        <w:t>материал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изложен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в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определенной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логической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последовательности,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при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этом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допущены две-</w:t>
      </w:r>
      <w:proofErr w:type="spellStart"/>
      <w:r w:rsidRPr="00740F2E">
        <w:rPr>
          <w:sz w:val="24"/>
        </w:rPr>
        <w:t>тринесущественные</w:t>
      </w:r>
      <w:proofErr w:type="spellEnd"/>
      <w:r w:rsidRPr="00740F2E">
        <w:rPr>
          <w:sz w:val="24"/>
        </w:rPr>
        <w:t xml:space="preserve"> ошибки, исправленные по требованию учителя.</w:t>
      </w:r>
    </w:p>
    <w:p w14:paraId="1A98F15D" w14:textId="77777777" w:rsidR="00EB17CA" w:rsidRPr="00740F2E" w:rsidRDefault="0012063F">
      <w:pPr>
        <w:pStyle w:val="1"/>
        <w:spacing w:line="272" w:lineRule="exact"/>
        <w:rPr>
          <w:b w:val="0"/>
        </w:rPr>
      </w:pPr>
      <w:r w:rsidRPr="00740F2E">
        <w:t>Отметка</w:t>
      </w:r>
      <w:r w:rsidRPr="00740F2E">
        <w:rPr>
          <w:spacing w:val="-2"/>
        </w:rPr>
        <w:t xml:space="preserve"> </w:t>
      </w:r>
      <w:r w:rsidRPr="00740F2E">
        <w:rPr>
          <w:spacing w:val="-4"/>
        </w:rPr>
        <w:t>«З»</w:t>
      </w:r>
      <w:r w:rsidRPr="00740F2E">
        <w:rPr>
          <w:b w:val="0"/>
          <w:spacing w:val="-4"/>
        </w:rPr>
        <w:t>:</w:t>
      </w:r>
    </w:p>
    <w:p w14:paraId="78703D98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line="276" w:lineRule="auto"/>
        <w:ind w:right="1336" w:firstLine="0"/>
        <w:rPr>
          <w:sz w:val="24"/>
        </w:rPr>
      </w:pPr>
      <w:r w:rsidRPr="00740F2E">
        <w:rPr>
          <w:sz w:val="24"/>
        </w:rPr>
        <w:t>ответ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полный,</w:t>
      </w:r>
      <w:r w:rsidRPr="00740F2E">
        <w:rPr>
          <w:spacing w:val="-3"/>
          <w:sz w:val="24"/>
        </w:rPr>
        <w:t xml:space="preserve"> </w:t>
      </w:r>
      <w:r w:rsidRPr="00740F2E">
        <w:rPr>
          <w:sz w:val="24"/>
        </w:rPr>
        <w:t>но</w:t>
      </w:r>
      <w:r w:rsidRPr="00740F2E">
        <w:rPr>
          <w:spacing w:val="-8"/>
          <w:sz w:val="24"/>
        </w:rPr>
        <w:t xml:space="preserve"> </w:t>
      </w:r>
      <w:r w:rsidRPr="00740F2E">
        <w:rPr>
          <w:sz w:val="24"/>
        </w:rPr>
        <w:t>при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этом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допущена</w:t>
      </w:r>
      <w:r w:rsidRPr="00740F2E">
        <w:rPr>
          <w:spacing w:val="-9"/>
          <w:sz w:val="24"/>
        </w:rPr>
        <w:t xml:space="preserve"> </w:t>
      </w:r>
      <w:r w:rsidRPr="00740F2E">
        <w:rPr>
          <w:sz w:val="24"/>
        </w:rPr>
        <w:t>существенная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ошибка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или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ответ</w:t>
      </w:r>
      <w:r w:rsidRPr="00740F2E">
        <w:rPr>
          <w:spacing w:val="-10"/>
          <w:sz w:val="24"/>
        </w:rPr>
        <w:t xml:space="preserve"> </w:t>
      </w:r>
      <w:r w:rsidRPr="00740F2E">
        <w:rPr>
          <w:sz w:val="24"/>
        </w:rPr>
        <w:t xml:space="preserve">неполный, </w:t>
      </w:r>
      <w:r w:rsidRPr="00740F2E">
        <w:rPr>
          <w:spacing w:val="-2"/>
          <w:sz w:val="24"/>
        </w:rPr>
        <w:t>несвязный.</w:t>
      </w:r>
    </w:p>
    <w:p w14:paraId="04F7F4FF" w14:textId="77777777" w:rsidR="00EB17CA" w:rsidRPr="00740F2E" w:rsidRDefault="0012063F">
      <w:pPr>
        <w:pStyle w:val="1"/>
        <w:spacing w:before="1"/>
        <w:rPr>
          <w:b w:val="0"/>
        </w:rPr>
      </w:pPr>
      <w:r w:rsidRPr="00740F2E">
        <w:t>Отметка</w:t>
      </w:r>
      <w:r w:rsidRPr="00740F2E">
        <w:rPr>
          <w:spacing w:val="-2"/>
        </w:rPr>
        <w:t xml:space="preserve"> </w:t>
      </w:r>
      <w:r w:rsidRPr="00740F2E">
        <w:rPr>
          <w:spacing w:val="-4"/>
        </w:rPr>
        <w:t>«2»</w:t>
      </w:r>
      <w:r w:rsidRPr="00740F2E">
        <w:rPr>
          <w:b w:val="0"/>
          <w:spacing w:val="-4"/>
        </w:rPr>
        <w:t>:</w:t>
      </w:r>
    </w:p>
    <w:p w14:paraId="377E8905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line="276" w:lineRule="auto"/>
        <w:ind w:right="565" w:firstLine="0"/>
        <w:rPr>
          <w:sz w:val="24"/>
        </w:rPr>
      </w:pPr>
      <w:r w:rsidRPr="00740F2E">
        <w:rPr>
          <w:sz w:val="24"/>
        </w:rPr>
        <w:t>при ответе обнаружено непонимание учащимся основного содержания учебного материала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или</w:t>
      </w:r>
      <w:r w:rsidRPr="00740F2E">
        <w:rPr>
          <w:spacing w:val="-15"/>
          <w:sz w:val="24"/>
        </w:rPr>
        <w:t xml:space="preserve"> </w:t>
      </w:r>
      <w:proofErr w:type="spellStart"/>
      <w:r w:rsidRPr="00740F2E">
        <w:rPr>
          <w:sz w:val="24"/>
        </w:rPr>
        <w:t>допущенысущественные</w:t>
      </w:r>
      <w:proofErr w:type="spellEnd"/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ошибки,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которые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учащийся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не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может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исправить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при наводящих вопросах учителя,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отсутствие ответа.</w:t>
      </w:r>
    </w:p>
    <w:p w14:paraId="0C5B4901" w14:textId="77777777" w:rsidR="00EB17CA" w:rsidRPr="00740F2E" w:rsidRDefault="0012063F">
      <w:pPr>
        <w:pStyle w:val="1"/>
        <w:numPr>
          <w:ilvl w:val="1"/>
          <w:numId w:val="2"/>
        </w:numPr>
        <w:tabs>
          <w:tab w:val="left" w:pos="568"/>
        </w:tabs>
        <w:spacing w:line="275" w:lineRule="exact"/>
      </w:pPr>
      <w:r w:rsidRPr="00740F2E">
        <w:t>Оценка</w:t>
      </w:r>
      <w:r w:rsidRPr="00740F2E">
        <w:rPr>
          <w:spacing w:val="-16"/>
        </w:rPr>
        <w:t xml:space="preserve"> </w:t>
      </w:r>
      <w:r w:rsidRPr="00740F2E">
        <w:t>экспериментальных</w:t>
      </w:r>
      <w:r w:rsidRPr="00740F2E">
        <w:rPr>
          <w:spacing w:val="-12"/>
        </w:rPr>
        <w:t xml:space="preserve"> </w:t>
      </w:r>
      <w:r w:rsidRPr="00740F2E">
        <w:rPr>
          <w:spacing w:val="-2"/>
        </w:rPr>
        <w:t>умений.</w:t>
      </w:r>
    </w:p>
    <w:p w14:paraId="250C6A15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43"/>
        <w:ind w:left="568"/>
        <w:rPr>
          <w:sz w:val="24"/>
        </w:rPr>
      </w:pPr>
      <w:r w:rsidRPr="00740F2E">
        <w:rPr>
          <w:sz w:val="24"/>
        </w:rPr>
        <w:t>Оценка</w:t>
      </w:r>
      <w:r w:rsidRPr="00740F2E">
        <w:rPr>
          <w:spacing w:val="-11"/>
          <w:sz w:val="24"/>
        </w:rPr>
        <w:t xml:space="preserve"> </w:t>
      </w:r>
      <w:r w:rsidRPr="00740F2E">
        <w:rPr>
          <w:sz w:val="24"/>
        </w:rPr>
        <w:t>ставится</w:t>
      </w:r>
      <w:r w:rsidRPr="00740F2E">
        <w:rPr>
          <w:spacing w:val="-2"/>
          <w:sz w:val="24"/>
        </w:rPr>
        <w:t xml:space="preserve"> </w:t>
      </w:r>
      <w:r w:rsidRPr="00740F2E">
        <w:rPr>
          <w:sz w:val="24"/>
        </w:rPr>
        <w:t>на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основании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наблюдения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за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учащимися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письменного</w:t>
      </w:r>
      <w:r w:rsidRPr="00740F2E">
        <w:rPr>
          <w:spacing w:val="-3"/>
          <w:sz w:val="24"/>
        </w:rPr>
        <w:t xml:space="preserve"> </w:t>
      </w:r>
      <w:r w:rsidRPr="00740F2E">
        <w:rPr>
          <w:sz w:val="24"/>
        </w:rPr>
        <w:t>отчета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за</w:t>
      </w:r>
      <w:r w:rsidRPr="00740F2E">
        <w:rPr>
          <w:spacing w:val="-3"/>
          <w:sz w:val="24"/>
        </w:rPr>
        <w:t xml:space="preserve"> </w:t>
      </w:r>
      <w:r w:rsidRPr="00740F2E">
        <w:rPr>
          <w:spacing w:val="-2"/>
          <w:sz w:val="24"/>
        </w:rPr>
        <w:t>работу.</w:t>
      </w:r>
    </w:p>
    <w:p w14:paraId="684E5C60" w14:textId="77777777" w:rsidR="00EB17CA" w:rsidRPr="00740F2E" w:rsidRDefault="0012063F">
      <w:pPr>
        <w:pStyle w:val="1"/>
        <w:spacing w:before="41"/>
      </w:pPr>
      <w:r w:rsidRPr="00740F2E">
        <w:t>Отметка</w:t>
      </w:r>
      <w:r w:rsidRPr="00740F2E">
        <w:rPr>
          <w:spacing w:val="-5"/>
        </w:rPr>
        <w:t xml:space="preserve"> </w:t>
      </w:r>
      <w:r w:rsidRPr="00740F2E">
        <w:rPr>
          <w:spacing w:val="-4"/>
        </w:rPr>
        <w:t>«5»:</w:t>
      </w:r>
    </w:p>
    <w:p w14:paraId="213ACA49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ind w:left="568"/>
        <w:rPr>
          <w:sz w:val="24"/>
        </w:rPr>
      </w:pPr>
      <w:r w:rsidRPr="00740F2E">
        <w:rPr>
          <w:sz w:val="24"/>
        </w:rPr>
        <w:t>работа</w:t>
      </w:r>
      <w:r w:rsidRPr="00740F2E">
        <w:rPr>
          <w:spacing w:val="-11"/>
          <w:sz w:val="24"/>
        </w:rPr>
        <w:t xml:space="preserve"> </w:t>
      </w:r>
      <w:r w:rsidRPr="00740F2E">
        <w:rPr>
          <w:sz w:val="24"/>
        </w:rPr>
        <w:t>выполнена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полностью</w:t>
      </w:r>
      <w:r w:rsidRPr="00740F2E">
        <w:rPr>
          <w:spacing w:val="-4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правильно,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сделаны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правильные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наблюдения</w:t>
      </w:r>
      <w:r w:rsidRPr="00740F2E">
        <w:rPr>
          <w:spacing w:val="-4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-6"/>
          <w:sz w:val="24"/>
        </w:rPr>
        <w:t xml:space="preserve"> </w:t>
      </w:r>
      <w:r w:rsidRPr="00740F2E">
        <w:rPr>
          <w:spacing w:val="-2"/>
          <w:sz w:val="24"/>
        </w:rPr>
        <w:t>выводы;</w:t>
      </w:r>
    </w:p>
    <w:p w14:paraId="676F0C36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40" w:line="278" w:lineRule="auto"/>
        <w:ind w:right="316" w:firstLine="0"/>
        <w:rPr>
          <w:sz w:val="24"/>
        </w:rPr>
      </w:pPr>
      <w:r w:rsidRPr="00740F2E">
        <w:rPr>
          <w:sz w:val="24"/>
        </w:rPr>
        <w:t>эксперимент</w:t>
      </w:r>
      <w:r w:rsidRPr="00740F2E">
        <w:rPr>
          <w:spacing w:val="39"/>
          <w:sz w:val="24"/>
        </w:rPr>
        <w:t xml:space="preserve"> </w:t>
      </w:r>
      <w:r w:rsidRPr="00740F2E">
        <w:rPr>
          <w:sz w:val="24"/>
        </w:rPr>
        <w:t>осуществлен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по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плану</w:t>
      </w:r>
      <w:r w:rsidRPr="00740F2E">
        <w:rPr>
          <w:spacing w:val="38"/>
          <w:sz w:val="24"/>
        </w:rPr>
        <w:t xml:space="preserve"> </w:t>
      </w:r>
      <w:r w:rsidRPr="00740F2E">
        <w:rPr>
          <w:sz w:val="24"/>
        </w:rPr>
        <w:t>с</w:t>
      </w:r>
      <w:r w:rsidRPr="00740F2E">
        <w:rPr>
          <w:spacing w:val="39"/>
          <w:sz w:val="24"/>
        </w:rPr>
        <w:t xml:space="preserve"> </w:t>
      </w:r>
      <w:r w:rsidRPr="00740F2E">
        <w:rPr>
          <w:sz w:val="24"/>
        </w:rPr>
        <w:t>учетом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техники</w:t>
      </w:r>
      <w:r w:rsidRPr="00740F2E">
        <w:rPr>
          <w:spacing w:val="39"/>
          <w:sz w:val="24"/>
        </w:rPr>
        <w:t xml:space="preserve"> </w:t>
      </w:r>
      <w:r w:rsidRPr="00740F2E">
        <w:rPr>
          <w:sz w:val="24"/>
        </w:rPr>
        <w:t>безопасности</w:t>
      </w:r>
      <w:r w:rsidRPr="00740F2E">
        <w:rPr>
          <w:spacing w:val="37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38"/>
          <w:sz w:val="24"/>
        </w:rPr>
        <w:t xml:space="preserve"> </w:t>
      </w:r>
      <w:r w:rsidRPr="00740F2E">
        <w:rPr>
          <w:sz w:val="24"/>
        </w:rPr>
        <w:t>правил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работы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с веществами</w:t>
      </w:r>
      <w:r w:rsidRPr="00740F2E">
        <w:rPr>
          <w:spacing w:val="40"/>
          <w:sz w:val="24"/>
        </w:rPr>
        <w:t xml:space="preserve"> </w:t>
      </w:r>
      <w:proofErr w:type="spellStart"/>
      <w:r w:rsidRPr="00740F2E">
        <w:rPr>
          <w:sz w:val="24"/>
        </w:rPr>
        <w:t>иоборудованием</w:t>
      </w:r>
      <w:proofErr w:type="spellEnd"/>
      <w:r w:rsidRPr="00740F2E">
        <w:rPr>
          <w:sz w:val="24"/>
        </w:rPr>
        <w:t>;</w:t>
      </w:r>
    </w:p>
    <w:p w14:paraId="2A346E93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0" w:line="276" w:lineRule="auto"/>
        <w:ind w:right="472" w:firstLine="0"/>
        <w:rPr>
          <w:sz w:val="24"/>
        </w:rPr>
      </w:pPr>
      <w:r w:rsidRPr="00740F2E">
        <w:rPr>
          <w:spacing w:val="-2"/>
          <w:sz w:val="24"/>
        </w:rPr>
        <w:t>проявлены</w:t>
      </w:r>
      <w:r w:rsidRPr="00740F2E">
        <w:rPr>
          <w:spacing w:val="-5"/>
          <w:sz w:val="24"/>
        </w:rPr>
        <w:t xml:space="preserve"> </w:t>
      </w:r>
      <w:r w:rsidRPr="00740F2E">
        <w:rPr>
          <w:spacing w:val="-2"/>
          <w:sz w:val="24"/>
        </w:rPr>
        <w:t>организационно -</w:t>
      </w:r>
      <w:r w:rsidRPr="00740F2E">
        <w:rPr>
          <w:spacing w:val="-6"/>
          <w:sz w:val="24"/>
        </w:rPr>
        <w:t xml:space="preserve"> </w:t>
      </w:r>
      <w:r w:rsidRPr="00740F2E">
        <w:rPr>
          <w:spacing w:val="-2"/>
          <w:sz w:val="24"/>
        </w:rPr>
        <w:t>трудовые</w:t>
      </w:r>
      <w:r w:rsidRPr="00740F2E">
        <w:rPr>
          <w:spacing w:val="-4"/>
          <w:sz w:val="24"/>
        </w:rPr>
        <w:t xml:space="preserve"> </w:t>
      </w:r>
      <w:r w:rsidRPr="00740F2E">
        <w:rPr>
          <w:spacing w:val="-2"/>
          <w:sz w:val="24"/>
        </w:rPr>
        <w:t>умения,</w:t>
      </w:r>
      <w:r w:rsidRPr="00740F2E">
        <w:rPr>
          <w:spacing w:val="-5"/>
          <w:sz w:val="24"/>
        </w:rPr>
        <w:t xml:space="preserve"> </w:t>
      </w:r>
      <w:r w:rsidRPr="00740F2E">
        <w:rPr>
          <w:spacing w:val="-2"/>
          <w:sz w:val="24"/>
        </w:rPr>
        <w:t>поддерживаются</w:t>
      </w:r>
      <w:r w:rsidRPr="00740F2E">
        <w:rPr>
          <w:spacing w:val="-5"/>
          <w:sz w:val="24"/>
        </w:rPr>
        <w:t xml:space="preserve"> </w:t>
      </w:r>
      <w:r w:rsidRPr="00740F2E">
        <w:rPr>
          <w:spacing w:val="-2"/>
          <w:sz w:val="24"/>
        </w:rPr>
        <w:t>чистота рабочего места</w:t>
      </w:r>
      <w:r w:rsidRPr="00740F2E">
        <w:rPr>
          <w:spacing w:val="-5"/>
          <w:sz w:val="24"/>
        </w:rPr>
        <w:t xml:space="preserve"> </w:t>
      </w:r>
      <w:r w:rsidRPr="00740F2E">
        <w:rPr>
          <w:spacing w:val="-2"/>
          <w:sz w:val="24"/>
        </w:rPr>
        <w:t xml:space="preserve">и </w:t>
      </w:r>
      <w:r w:rsidRPr="00740F2E">
        <w:rPr>
          <w:sz w:val="24"/>
        </w:rPr>
        <w:t xml:space="preserve">порядок (на </w:t>
      </w:r>
      <w:proofErr w:type="spellStart"/>
      <w:r w:rsidRPr="00740F2E">
        <w:rPr>
          <w:sz w:val="24"/>
        </w:rPr>
        <w:t>столе</w:t>
      </w:r>
      <w:proofErr w:type="gramStart"/>
      <w:r w:rsidRPr="00740F2E">
        <w:rPr>
          <w:sz w:val="24"/>
        </w:rPr>
        <w:t>,э</w:t>
      </w:r>
      <w:proofErr w:type="gramEnd"/>
      <w:r w:rsidRPr="00740F2E">
        <w:rPr>
          <w:sz w:val="24"/>
        </w:rPr>
        <w:t>кономно</w:t>
      </w:r>
      <w:proofErr w:type="spellEnd"/>
      <w:r w:rsidRPr="00740F2E">
        <w:rPr>
          <w:sz w:val="24"/>
        </w:rPr>
        <w:t xml:space="preserve"> используются реактивы).</w:t>
      </w:r>
    </w:p>
    <w:p w14:paraId="3882DA04" w14:textId="77777777" w:rsidR="00EB17CA" w:rsidRPr="00740F2E" w:rsidRDefault="0012063F">
      <w:pPr>
        <w:pStyle w:val="1"/>
        <w:spacing w:line="275" w:lineRule="exact"/>
        <w:rPr>
          <w:b w:val="0"/>
        </w:rPr>
      </w:pPr>
      <w:r w:rsidRPr="00740F2E">
        <w:t>Отметка</w:t>
      </w:r>
      <w:r w:rsidRPr="00740F2E">
        <w:rPr>
          <w:spacing w:val="-1"/>
        </w:rPr>
        <w:t xml:space="preserve"> </w:t>
      </w:r>
      <w:r w:rsidRPr="00740F2E">
        <w:t>«4»</w:t>
      </w:r>
      <w:proofErr w:type="gramStart"/>
      <w:r w:rsidRPr="00740F2E">
        <w:rPr>
          <w:spacing w:val="-1"/>
        </w:rPr>
        <w:t xml:space="preserve"> </w:t>
      </w:r>
      <w:r w:rsidRPr="00740F2E">
        <w:rPr>
          <w:b w:val="0"/>
          <w:spacing w:val="-10"/>
        </w:rPr>
        <w:t>:</w:t>
      </w:r>
      <w:proofErr w:type="gramEnd"/>
    </w:p>
    <w:p w14:paraId="0EF2926A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40" w:line="276" w:lineRule="auto"/>
        <w:ind w:right="665" w:firstLine="0"/>
        <w:rPr>
          <w:sz w:val="24"/>
        </w:rPr>
      </w:pPr>
      <w:r w:rsidRPr="00740F2E">
        <w:rPr>
          <w:sz w:val="24"/>
        </w:rPr>
        <w:t>работа</w:t>
      </w:r>
      <w:r w:rsidRPr="00740F2E">
        <w:rPr>
          <w:spacing w:val="-1"/>
          <w:sz w:val="24"/>
        </w:rPr>
        <w:t xml:space="preserve"> </w:t>
      </w:r>
      <w:r w:rsidRPr="00740F2E">
        <w:rPr>
          <w:sz w:val="24"/>
        </w:rPr>
        <w:t>выполнена правильно,</w:t>
      </w:r>
      <w:r w:rsidRPr="00740F2E">
        <w:rPr>
          <w:spacing w:val="-1"/>
          <w:sz w:val="24"/>
        </w:rPr>
        <w:t xml:space="preserve"> </w:t>
      </w:r>
      <w:r w:rsidRPr="00740F2E">
        <w:rPr>
          <w:sz w:val="24"/>
        </w:rPr>
        <w:t>сделаны</w:t>
      </w:r>
      <w:r w:rsidRPr="00740F2E">
        <w:rPr>
          <w:spacing w:val="-1"/>
          <w:sz w:val="24"/>
        </w:rPr>
        <w:t xml:space="preserve"> </w:t>
      </w:r>
      <w:r w:rsidRPr="00740F2E">
        <w:rPr>
          <w:sz w:val="24"/>
        </w:rPr>
        <w:t>правильные наблюдения и</w:t>
      </w:r>
      <w:r w:rsidRPr="00740F2E">
        <w:rPr>
          <w:spacing w:val="-1"/>
          <w:sz w:val="24"/>
        </w:rPr>
        <w:t xml:space="preserve"> </w:t>
      </w:r>
      <w:r w:rsidRPr="00740F2E">
        <w:rPr>
          <w:sz w:val="24"/>
        </w:rPr>
        <w:t>выводы,</w:t>
      </w:r>
      <w:r w:rsidRPr="00740F2E">
        <w:rPr>
          <w:spacing w:val="-2"/>
          <w:sz w:val="24"/>
        </w:rPr>
        <w:t xml:space="preserve"> </w:t>
      </w:r>
      <w:r w:rsidRPr="00740F2E">
        <w:rPr>
          <w:sz w:val="24"/>
        </w:rPr>
        <w:t>но</w:t>
      </w:r>
      <w:r w:rsidRPr="00740F2E">
        <w:rPr>
          <w:spacing w:val="-1"/>
          <w:sz w:val="24"/>
        </w:rPr>
        <w:t xml:space="preserve"> </w:t>
      </w:r>
      <w:r w:rsidRPr="00740F2E">
        <w:rPr>
          <w:sz w:val="24"/>
        </w:rPr>
        <w:t>при</w:t>
      </w:r>
      <w:r w:rsidRPr="00740F2E">
        <w:rPr>
          <w:spacing w:val="-1"/>
          <w:sz w:val="24"/>
        </w:rPr>
        <w:t xml:space="preserve"> </w:t>
      </w:r>
      <w:r w:rsidRPr="00740F2E">
        <w:rPr>
          <w:sz w:val="24"/>
        </w:rPr>
        <w:t xml:space="preserve">этом </w:t>
      </w:r>
      <w:proofErr w:type="spellStart"/>
      <w:r w:rsidRPr="00740F2E">
        <w:rPr>
          <w:sz w:val="24"/>
        </w:rPr>
        <w:t>экспериментпроведен</w:t>
      </w:r>
      <w:proofErr w:type="spellEnd"/>
      <w:r w:rsidRPr="00740F2E">
        <w:rPr>
          <w:sz w:val="24"/>
        </w:rPr>
        <w:t xml:space="preserve"> не полностью или допущены несущественные ошибки в работе </w:t>
      </w:r>
      <w:proofErr w:type="gramStart"/>
      <w:r w:rsidRPr="00740F2E">
        <w:rPr>
          <w:sz w:val="24"/>
        </w:rPr>
        <w:t>с</w:t>
      </w:r>
      <w:proofErr w:type="gramEnd"/>
    </w:p>
    <w:p w14:paraId="0AE7A083" w14:textId="77777777" w:rsidR="00EB17CA" w:rsidRPr="00740F2E" w:rsidRDefault="0012063F">
      <w:pPr>
        <w:pStyle w:val="a3"/>
        <w:spacing w:line="275" w:lineRule="exact"/>
        <w:ind w:left="210"/>
      </w:pPr>
      <w:r w:rsidRPr="00740F2E">
        <w:t>веществами</w:t>
      </w:r>
      <w:r w:rsidRPr="00740F2E">
        <w:rPr>
          <w:spacing w:val="-5"/>
        </w:rPr>
        <w:t xml:space="preserve"> </w:t>
      </w:r>
      <w:r w:rsidRPr="00740F2E">
        <w:t>и</w:t>
      </w:r>
      <w:r w:rsidRPr="00740F2E">
        <w:rPr>
          <w:spacing w:val="-4"/>
        </w:rPr>
        <w:t xml:space="preserve"> </w:t>
      </w:r>
      <w:r w:rsidRPr="00740F2E">
        <w:rPr>
          <w:spacing w:val="-2"/>
        </w:rPr>
        <w:t>оборудованием.</w:t>
      </w:r>
    </w:p>
    <w:p w14:paraId="73057750" w14:textId="77777777" w:rsidR="00EB17CA" w:rsidRPr="00740F2E" w:rsidRDefault="0012063F">
      <w:pPr>
        <w:pStyle w:val="1"/>
        <w:spacing w:before="41"/>
      </w:pPr>
      <w:r w:rsidRPr="00740F2E">
        <w:t>Отметка</w:t>
      </w:r>
      <w:r w:rsidRPr="00740F2E">
        <w:rPr>
          <w:spacing w:val="-5"/>
        </w:rPr>
        <w:t xml:space="preserve"> </w:t>
      </w:r>
      <w:r w:rsidRPr="00740F2E">
        <w:rPr>
          <w:spacing w:val="-4"/>
        </w:rPr>
        <w:t>«3»:</w:t>
      </w:r>
    </w:p>
    <w:p w14:paraId="33BF1AF8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7"/>
        </w:tabs>
        <w:spacing w:before="43" w:line="276" w:lineRule="auto"/>
        <w:ind w:right="196" w:firstLine="0"/>
        <w:jc w:val="both"/>
        <w:rPr>
          <w:sz w:val="24"/>
        </w:rPr>
      </w:pPr>
      <w:r w:rsidRPr="00740F2E">
        <w:rPr>
          <w:sz w:val="24"/>
        </w:rPr>
        <w:t xml:space="preserve">работа выполнена правильно не менее чем наполовину или допущена существенная ошибка в ходе эксперимента в объяснении, в оформлении работы, в соблюдении правил техники безопасности на работе с </w:t>
      </w:r>
      <w:proofErr w:type="spellStart"/>
      <w:r w:rsidRPr="00740F2E">
        <w:rPr>
          <w:sz w:val="24"/>
        </w:rPr>
        <w:t>в</w:t>
      </w:r>
      <w:proofErr w:type="gramStart"/>
      <w:r w:rsidRPr="00740F2E">
        <w:rPr>
          <w:sz w:val="24"/>
        </w:rPr>
        <w:t>е</w:t>
      </w:r>
      <w:proofErr w:type="spellEnd"/>
      <w:r w:rsidRPr="00740F2E">
        <w:rPr>
          <w:sz w:val="24"/>
        </w:rPr>
        <w:t>-</w:t>
      </w:r>
      <w:proofErr w:type="gramEnd"/>
      <w:r w:rsidRPr="00740F2E">
        <w:rPr>
          <w:sz w:val="24"/>
        </w:rPr>
        <w:t xml:space="preserve"> </w:t>
      </w:r>
      <w:proofErr w:type="spellStart"/>
      <w:r w:rsidRPr="00740F2E">
        <w:rPr>
          <w:sz w:val="24"/>
        </w:rPr>
        <w:t>ществами</w:t>
      </w:r>
      <w:proofErr w:type="spellEnd"/>
      <w:r w:rsidRPr="00740F2E">
        <w:rPr>
          <w:sz w:val="24"/>
        </w:rPr>
        <w:t xml:space="preserve"> и оборудованием, которая исправляется по требованию учителя.</w:t>
      </w:r>
    </w:p>
    <w:p w14:paraId="457A6CF1" w14:textId="77777777" w:rsidR="00EB17CA" w:rsidRPr="00740F2E" w:rsidRDefault="0012063F">
      <w:pPr>
        <w:pStyle w:val="1"/>
        <w:jc w:val="both"/>
      </w:pPr>
      <w:r w:rsidRPr="00740F2E">
        <w:t>Отметка</w:t>
      </w:r>
      <w:r w:rsidRPr="00740F2E">
        <w:rPr>
          <w:spacing w:val="-5"/>
        </w:rPr>
        <w:t xml:space="preserve"> </w:t>
      </w:r>
      <w:r w:rsidRPr="00740F2E">
        <w:rPr>
          <w:spacing w:val="-4"/>
        </w:rPr>
        <w:t>«2»:</w:t>
      </w:r>
    </w:p>
    <w:p w14:paraId="04B23305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7"/>
        </w:tabs>
        <w:spacing w:line="276" w:lineRule="auto"/>
        <w:ind w:right="196" w:firstLine="0"/>
        <w:jc w:val="both"/>
        <w:rPr>
          <w:sz w:val="24"/>
        </w:rPr>
      </w:pPr>
      <w:r w:rsidRPr="00740F2E">
        <w:rPr>
          <w:sz w:val="24"/>
        </w:rPr>
        <w:t>допущены две (и более) существенные ошибки в ходе эксперимента, в объяснении, в оформлении работы, в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 xml:space="preserve">соблюдении правил техники безопасности при работе с веществами и оборудованием, которые учащийся не </w:t>
      </w:r>
      <w:proofErr w:type="spellStart"/>
      <w:r w:rsidRPr="00740F2E">
        <w:rPr>
          <w:sz w:val="24"/>
        </w:rPr>
        <w:t>можетисправить</w:t>
      </w:r>
      <w:proofErr w:type="spellEnd"/>
      <w:r w:rsidRPr="00740F2E">
        <w:rPr>
          <w:sz w:val="24"/>
        </w:rPr>
        <w:t xml:space="preserve"> даже по требованию учителя;</w:t>
      </w:r>
    </w:p>
    <w:p w14:paraId="435BF5A6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7"/>
        </w:tabs>
        <w:spacing w:before="0" w:line="275" w:lineRule="exact"/>
        <w:ind w:left="567" w:hanging="357"/>
        <w:jc w:val="both"/>
        <w:rPr>
          <w:sz w:val="24"/>
        </w:rPr>
      </w:pPr>
      <w:r w:rsidRPr="00740F2E">
        <w:rPr>
          <w:sz w:val="24"/>
        </w:rPr>
        <w:t>работа</w:t>
      </w:r>
      <w:r w:rsidRPr="00740F2E">
        <w:rPr>
          <w:spacing w:val="-11"/>
          <w:sz w:val="24"/>
        </w:rPr>
        <w:t xml:space="preserve"> </w:t>
      </w:r>
      <w:r w:rsidRPr="00740F2E">
        <w:rPr>
          <w:sz w:val="24"/>
        </w:rPr>
        <w:t>не</w:t>
      </w:r>
      <w:r w:rsidRPr="00740F2E">
        <w:rPr>
          <w:spacing w:val="-8"/>
          <w:sz w:val="24"/>
        </w:rPr>
        <w:t xml:space="preserve"> </w:t>
      </w:r>
      <w:r w:rsidRPr="00740F2E">
        <w:rPr>
          <w:sz w:val="24"/>
        </w:rPr>
        <w:t>выполнена,</w:t>
      </w:r>
      <w:r w:rsidRPr="00740F2E">
        <w:rPr>
          <w:spacing w:val="-1"/>
          <w:sz w:val="24"/>
        </w:rPr>
        <w:t xml:space="preserve"> </w:t>
      </w:r>
      <w:r w:rsidRPr="00740F2E">
        <w:rPr>
          <w:sz w:val="24"/>
        </w:rPr>
        <w:t>у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учащегося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отсутствует</w:t>
      </w:r>
      <w:r w:rsidRPr="00740F2E">
        <w:rPr>
          <w:spacing w:val="-4"/>
          <w:sz w:val="24"/>
        </w:rPr>
        <w:t xml:space="preserve"> </w:t>
      </w:r>
      <w:r w:rsidRPr="00740F2E">
        <w:rPr>
          <w:sz w:val="24"/>
        </w:rPr>
        <w:t>экспериментальные</w:t>
      </w:r>
      <w:r w:rsidRPr="00740F2E">
        <w:rPr>
          <w:spacing w:val="-2"/>
          <w:sz w:val="24"/>
        </w:rPr>
        <w:t xml:space="preserve"> умения.</w:t>
      </w:r>
    </w:p>
    <w:p w14:paraId="39EBA8F0" w14:textId="77777777" w:rsidR="00EB17CA" w:rsidRPr="00740F2E" w:rsidRDefault="0012063F">
      <w:pPr>
        <w:pStyle w:val="1"/>
        <w:numPr>
          <w:ilvl w:val="1"/>
          <w:numId w:val="2"/>
        </w:numPr>
        <w:tabs>
          <w:tab w:val="left" w:pos="566"/>
        </w:tabs>
        <w:spacing w:before="43"/>
        <w:ind w:left="566" w:hanging="356"/>
        <w:jc w:val="both"/>
      </w:pPr>
      <w:r w:rsidRPr="00740F2E">
        <w:t>Оценка</w:t>
      </w:r>
      <w:r w:rsidRPr="00740F2E">
        <w:rPr>
          <w:spacing w:val="-2"/>
        </w:rPr>
        <w:t xml:space="preserve"> </w:t>
      </w:r>
      <w:r w:rsidRPr="00740F2E">
        <w:t>умений решать</w:t>
      </w:r>
      <w:r w:rsidRPr="00740F2E">
        <w:rPr>
          <w:spacing w:val="1"/>
        </w:rPr>
        <w:t xml:space="preserve"> </w:t>
      </w:r>
      <w:r w:rsidRPr="00740F2E">
        <w:t>расчетные</w:t>
      </w:r>
      <w:r w:rsidRPr="00740F2E">
        <w:rPr>
          <w:spacing w:val="-2"/>
        </w:rPr>
        <w:t xml:space="preserve"> </w:t>
      </w:r>
      <w:proofErr w:type="spellStart"/>
      <w:r w:rsidRPr="00740F2E">
        <w:t>задачи</w:t>
      </w:r>
      <w:proofErr w:type="gramStart"/>
      <w:r w:rsidRPr="00740F2E">
        <w:t>.О</w:t>
      </w:r>
      <w:proofErr w:type="gramEnd"/>
      <w:r w:rsidRPr="00740F2E">
        <w:t>тметка</w:t>
      </w:r>
      <w:proofErr w:type="spellEnd"/>
      <w:r w:rsidRPr="00740F2E">
        <w:rPr>
          <w:spacing w:val="1"/>
        </w:rPr>
        <w:t xml:space="preserve"> </w:t>
      </w:r>
      <w:r w:rsidRPr="00740F2E">
        <w:rPr>
          <w:spacing w:val="-4"/>
        </w:rPr>
        <w:t>«5»:</w:t>
      </w:r>
    </w:p>
    <w:p w14:paraId="20BCCB8B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7"/>
        </w:tabs>
        <w:ind w:left="567" w:hanging="357"/>
        <w:jc w:val="both"/>
        <w:rPr>
          <w:sz w:val="24"/>
        </w:rPr>
      </w:pPr>
      <w:r w:rsidRPr="00740F2E">
        <w:rPr>
          <w:sz w:val="24"/>
        </w:rPr>
        <w:t>в</w:t>
      </w:r>
      <w:r w:rsidRPr="00740F2E">
        <w:rPr>
          <w:spacing w:val="-11"/>
          <w:sz w:val="24"/>
        </w:rPr>
        <w:t xml:space="preserve"> </w:t>
      </w:r>
      <w:proofErr w:type="gramStart"/>
      <w:r w:rsidRPr="00740F2E">
        <w:rPr>
          <w:sz w:val="24"/>
        </w:rPr>
        <w:t>логическом</w:t>
      </w:r>
      <w:r w:rsidRPr="00740F2E">
        <w:rPr>
          <w:spacing w:val="-3"/>
          <w:sz w:val="24"/>
        </w:rPr>
        <w:t xml:space="preserve"> </w:t>
      </w:r>
      <w:r w:rsidRPr="00740F2E">
        <w:rPr>
          <w:sz w:val="24"/>
        </w:rPr>
        <w:t>рассуждении</w:t>
      </w:r>
      <w:proofErr w:type="gramEnd"/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-4"/>
          <w:sz w:val="24"/>
        </w:rPr>
        <w:t xml:space="preserve"> </w:t>
      </w:r>
      <w:r w:rsidRPr="00740F2E">
        <w:rPr>
          <w:sz w:val="24"/>
        </w:rPr>
        <w:t>решении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нет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ошибок,</w:t>
      </w:r>
      <w:r w:rsidRPr="00740F2E">
        <w:rPr>
          <w:spacing w:val="-4"/>
          <w:sz w:val="24"/>
        </w:rPr>
        <w:t xml:space="preserve"> </w:t>
      </w:r>
      <w:r w:rsidRPr="00740F2E">
        <w:rPr>
          <w:sz w:val="24"/>
        </w:rPr>
        <w:t>задача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решена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рациональным</w:t>
      </w:r>
      <w:r w:rsidRPr="00740F2E">
        <w:rPr>
          <w:spacing w:val="-4"/>
          <w:sz w:val="24"/>
        </w:rPr>
        <w:t xml:space="preserve"> </w:t>
      </w:r>
      <w:r w:rsidRPr="00740F2E">
        <w:rPr>
          <w:spacing w:val="-2"/>
          <w:sz w:val="24"/>
        </w:rPr>
        <w:t>способом;</w:t>
      </w:r>
    </w:p>
    <w:p w14:paraId="05D94A7F" w14:textId="77777777" w:rsidR="00EB17CA" w:rsidRPr="00740F2E" w:rsidRDefault="0012063F">
      <w:pPr>
        <w:pStyle w:val="1"/>
        <w:spacing w:before="41"/>
        <w:jc w:val="both"/>
      </w:pPr>
      <w:r w:rsidRPr="00740F2E">
        <w:t>Отметка</w:t>
      </w:r>
      <w:r w:rsidRPr="00740F2E">
        <w:rPr>
          <w:spacing w:val="-5"/>
        </w:rPr>
        <w:t xml:space="preserve"> </w:t>
      </w:r>
      <w:r w:rsidRPr="00740F2E">
        <w:rPr>
          <w:spacing w:val="-4"/>
        </w:rPr>
        <w:t>«4»:</w:t>
      </w:r>
    </w:p>
    <w:p w14:paraId="7C0BAA0C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line="278" w:lineRule="auto"/>
        <w:ind w:right="600" w:firstLine="0"/>
        <w:rPr>
          <w:sz w:val="24"/>
        </w:rPr>
      </w:pPr>
      <w:r w:rsidRPr="00740F2E">
        <w:rPr>
          <w:sz w:val="24"/>
        </w:rPr>
        <w:t>в</w:t>
      </w:r>
      <w:r w:rsidRPr="00740F2E">
        <w:rPr>
          <w:spacing w:val="39"/>
          <w:sz w:val="24"/>
        </w:rPr>
        <w:t xml:space="preserve"> </w:t>
      </w:r>
      <w:proofErr w:type="gramStart"/>
      <w:r w:rsidRPr="00740F2E">
        <w:rPr>
          <w:sz w:val="24"/>
        </w:rPr>
        <w:t>логическом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рассуждении</w:t>
      </w:r>
      <w:proofErr w:type="gramEnd"/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решения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нет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существенных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ошибок,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но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задача</w:t>
      </w:r>
      <w:r w:rsidRPr="00740F2E">
        <w:rPr>
          <w:spacing w:val="39"/>
          <w:sz w:val="24"/>
        </w:rPr>
        <w:t xml:space="preserve"> </w:t>
      </w:r>
      <w:r w:rsidRPr="00740F2E">
        <w:rPr>
          <w:sz w:val="24"/>
        </w:rPr>
        <w:t xml:space="preserve">решена </w:t>
      </w:r>
      <w:proofErr w:type="spellStart"/>
      <w:r w:rsidRPr="00740F2E">
        <w:rPr>
          <w:sz w:val="24"/>
        </w:rPr>
        <w:t>нерациональнымспособом</w:t>
      </w:r>
      <w:proofErr w:type="spellEnd"/>
      <w:r w:rsidRPr="00740F2E">
        <w:rPr>
          <w:sz w:val="24"/>
        </w:rPr>
        <w:t>, или допущено не более двух несущественных ошибок.</w:t>
      </w:r>
    </w:p>
    <w:p w14:paraId="66878C3D" w14:textId="77777777" w:rsidR="00EB17CA" w:rsidRPr="00740F2E" w:rsidRDefault="0012063F">
      <w:pPr>
        <w:pStyle w:val="1"/>
        <w:spacing w:line="272" w:lineRule="exact"/>
      </w:pPr>
      <w:r w:rsidRPr="00740F2E">
        <w:t>Отметка</w:t>
      </w:r>
      <w:r w:rsidRPr="00740F2E">
        <w:rPr>
          <w:spacing w:val="-5"/>
        </w:rPr>
        <w:t xml:space="preserve"> </w:t>
      </w:r>
      <w:r w:rsidRPr="00740F2E">
        <w:rPr>
          <w:spacing w:val="-4"/>
        </w:rPr>
        <w:t>«3»:</w:t>
      </w:r>
    </w:p>
    <w:p w14:paraId="791BDFFE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40" w:line="276" w:lineRule="auto"/>
        <w:ind w:right="259" w:firstLine="0"/>
        <w:rPr>
          <w:sz w:val="24"/>
        </w:rPr>
      </w:pPr>
      <w:r w:rsidRPr="00740F2E">
        <w:rPr>
          <w:sz w:val="24"/>
        </w:rPr>
        <w:t>в</w:t>
      </w:r>
      <w:r w:rsidRPr="00740F2E">
        <w:rPr>
          <w:spacing w:val="-15"/>
          <w:sz w:val="24"/>
        </w:rPr>
        <w:t xml:space="preserve"> </w:t>
      </w:r>
      <w:proofErr w:type="gramStart"/>
      <w:r w:rsidRPr="00740F2E">
        <w:rPr>
          <w:sz w:val="24"/>
        </w:rPr>
        <w:t>логическом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рассуждении</w:t>
      </w:r>
      <w:proofErr w:type="gramEnd"/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нет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существенных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ошибок,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но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допущена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существенная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>ошибка</w:t>
      </w:r>
      <w:r w:rsidRPr="00740F2E">
        <w:rPr>
          <w:spacing w:val="-15"/>
          <w:sz w:val="24"/>
        </w:rPr>
        <w:t xml:space="preserve"> </w:t>
      </w:r>
      <w:r w:rsidRPr="00740F2E">
        <w:rPr>
          <w:sz w:val="24"/>
        </w:rPr>
        <w:t xml:space="preserve">в </w:t>
      </w:r>
      <w:proofErr w:type="spellStart"/>
      <w:r w:rsidRPr="00740F2E">
        <w:rPr>
          <w:spacing w:val="-2"/>
          <w:sz w:val="24"/>
        </w:rPr>
        <w:t>математическихрасчетах</w:t>
      </w:r>
      <w:proofErr w:type="spellEnd"/>
      <w:r w:rsidRPr="00740F2E">
        <w:rPr>
          <w:spacing w:val="-2"/>
          <w:sz w:val="24"/>
        </w:rPr>
        <w:t>.</w:t>
      </w:r>
    </w:p>
    <w:p w14:paraId="3D6CF954" w14:textId="77777777" w:rsidR="00EB17CA" w:rsidRPr="00740F2E" w:rsidRDefault="0012063F">
      <w:pPr>
        <w:pStyle w:val="1"/>
        <w:spacing w:before="2"/>
      </w:pPr>
      <w:r w:rsidRPr="00740F2E">
        <w:t>Отметка</w:t>
      </w:r>
      <w:r w:rsidRPr="00740F2E">
        <w:rPr>
          <w:spacing w:val="-5"/>
        </w:rPr>
        <w:t xml:space="preserve"> </w:t>
      </w:r>
      <w:r w:rsidRPr="00740F2E">
        <w:rPr>
          <w:spacing w:val="-4"/>
        </w:rPr>
        <w:t>«2»:</w:t>
      </w:r>
    </w:p>
    <w:p w14:paraId="18A5CE48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ind w:left="568"/>
        <w:rPr>
          <w:sz w:val="24"/>
        </w:rPr>
      </w:pPr>
      <w:r w:rsidRPr="00740F2E">
        <w:rPr>
          <w:sz w:val="24"/>
        </w:rPr>
        <w:t>имеется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существенные</w:t>
      </w:r>
      <w:r w:rsidRPr="00740F2E">
        <w:rPr>
          <w:spacing w:val="-4"/>
          <w:sz w:val="24"/>
        </w:rPr>
        <w:t xml:space="preserve"> </w:t>
      </w:r>
      <w:r w:rsidRPr="00740F2E">
        <w:rPr>
          <w:sz w:val="24"/>
        </w:rPr>
        <w:t>ошибки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в</w:t>
      </w:r>
      <w:r w:rsidRPr="00740F2E">
        <w:rPr>
          <w:spacing w:val="-3"/>
          <w:sz w:val="24"/>
        </w:rPr>
        <w:t xml:space="preserve"> </w:t>
      </w:r>
      <w:proofErr w:type="gramStart"/>
      <w:r w:rsidRPr="00740F2E">
        <w:rPr>
          <w:sz w:val="24"/>
        </w:rPr>
        <w:t>логическом</w:t>
      </w:r>
      <w:r w:rsidRPr="00740F2E">
        <w:rPr>
          <w:spacing w:val="-4"/>
          <w:sz w:val="24"/>
        </w:rPr>
        <w:t xml:space="preserve"> </w:t>
      </w:r>
      <w:r w:rsidRPr="00740F2E">
        <w:rPr>
          <w:sz w:val="24"/>
        </w:rPr>
        <w:t>рассуждении</w:t>
      </w:r>
      <w:proofErr w:type="gramEnd"/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в</w:t>
      </w:r>
      <w:r w:rsidRPr="00740F2E">
        <w:rPr>
          <w:spacing w:val="-4"/>
          <w:sz w:val="24"/>
        </w:rPr>
        <w:t xml:space="preserve"> </w:t>
      </w:r>
      <w:r w:rsidRPr="00740F2E">
        <w:rPr>
          <w:spacing w:val="-2"/>
          <w:sz w:val="24"/>
        </w:rPr>
        <w:t>решении.</w:t>
      </w:r>
    </w:p>
    <w:p w14:paraId="2BE74D90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ind w:left="568"/>
        <w:rPr>
          <w:sz w:val="24"/>
        </w:rPr>
      </w:pPr>
      <w:r w:rsidRPr="00740F2E">
        <w:rPr>
          <w:sz w:val="24"/>
        </w:rPr>
        <w:t>отсутствие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ответа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на</w:t>
      </w:r>
      <w:r w:rsidRPr="00740F2E">
        <w:rPr>
          <w:spacing w:val="-5"/>
          <w:sz w:val="24"/>
        </w:rPr>
        <w:t xml:space="preserve"> </w:t>
      </w:r>
      <w:r w:rsidRPr="00740F2E">
        <w:rPr>
          <w:spacing w:val="-2"/>
          <w:sz w:val="24"/>
        </w:rPr>
        <w:t>задание.</w:t>
      </w:r>
    </w:p>
    <w:p w14:paraId="639769FF" w14:textId="77777777" w:rsidR="00EB17CA" w:rsidRPr="00740F2E" w:rsidRDefault="0012063F">
      <w:pPr>
        <w:pStyle w:val="1"/>
        <w:numPr>
          <w:ilvl w:val="1"/>
          <w:numId w:val="2"/>
        </w:numPr>
        <w:tabs>
          <w:tab w:val="left" w:pos="568"/>
        </w:tabs>
        <w:spacing w:before="40"/>
      </w:pPr>
      <w:r w:rsidRPr="00740F2E">
        <w:t>Оценка</w:t>
      </w:r>
      <w:r w:rsidRPr="00740F2E">
        <w:rPr>
          <w:spacing w:val="-4"/>
        </w:rPr>
        <w:t xml:space="preserve"> </w:t>
      </w:r>
      <w:r w:rsidRPr="00740F2E">
        <w:t>письменных</w:t>
      </w:r>
      <w:r w:rsidRPr="00740F2E">
        <w:rPr>
          <w:spacing w:val="-4"/>
        </w:rPr>
        <w:t xml:space="preserve"> </w:t>
      </w:r>
      <w:r w:rsidRPr="00740F2E">
        <w:t>контрольных</w:t>
      </w:r>
      <w:r w:rsidRPr="00740F2E">
        <w:rPr>
          <w:spacing w:val="-4"/>
        </w:rPr>
        <w:t xml:space="preserve"> </w:t>
      </w:r>
      <w:r w:rsidRPr="00740F2E">
        <w:rPr>
          <w:spacing w:val="-2"/>
        </w:rPr>
        <w:t>работ.</w:t>
      </w:r>
    </w:p>
    <w:p w14:paraId="42CA4FED" w14:textId="77777777" w:rsidR="00EB17CA" w:rsidRPr="00740F2E" w:rsidRDefault="00EB17CA">
      <w:pPr>
        <w:pStyle w:val="1"/>
        <w:sectPr w:rsidR="00EB17CA" w:rsidRPr="00740F2E">
          <w:pgSz w:w="11910" w:h="16840"/>
          <w:pgMar w:top="1040" w:right="708" w:bottom="280" w:left="992" w:header="720" w:footer="720" w:gutter="0"/>
          <w:cols w:space="720"/>
        </w:sectPr>
      </w:pPr>
    </w:p>
    <w:p w14:paraId="66690D57" w14:textId="77777777" w:rsidR="00EB17CA" w:rsidRPr="00740F2E" w:rsidRDefault="0012063F">
      <w:pPr>
        <w:pStyle w:val="a4"/>
        <w:numPr>
          <w:ilvl w:val="1"/>
          <w:numId w:val="2"/>
        </w:numPr>
        <w:tabs>
          <w:tab w:val="left" w:pos="568"/>
        </w:tabs>
        <w:spacing w:before="73"/>
        <w:rPr>
          <w:b/>
          <w:sz w:val="24"/>
        </w:rPr>
      </w:pPr>
      <w:r w:rsidRPr="00740F2E">
        <w:rPr>
          <w:b/>
          <w:sz w:val="24"/>
        </w:rPr>
        <w:lastRenderedPageBreak/>
        <w:t>Отметка</w:t>
      </w:r>
      <w:r w:rsidRPr="00740F2E">
        <w:rPr>
          <w:b/>
          <w:spacing w:val="-2"/>
          <w:sz w:val="24"/>
        </w:rPr>
        <w:t xml:space="preserve"> </w:t>
      </w:r>
      <w:r w:rsidRPr="00740F2E">
        <w:rPr>
          <w:b/>
          <w:spacing w:val="-4"/>
          <w:sz w:val="24"/>
        </w:rPr>
        <w:t>«5»:</w:t>
      </w:r>
    </w:p>
    <w:p w14:paraId="67319F11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44"/>
        <w:ind w:left="568"/>
        <w:rPr>
          <w:sz w:val="24"/>
        </w:rPr>
      </w:pPr>
      <w:r w:rsidRPr="00740F2E">
        <w:rPr>
          <w:sz w:val="24"/>
        </w:rPr>
        <w:t>ответ</w:t>
      </w:r>
      <w:r w:rsidRPr="00740F2E">
        <w:rPr>
          <w:spacing w:val="-10"/>
          <w:sz w:val="24"/>
        </w:rPr>
        <w:t xml:space="preserve"> </w:t>
      </w:r>
      <w:r w:rsidRPr="00740F2E">
        <w:rPr>
          <w:sz w:val="24"/>
        </w:rPr>
        <w:t>полный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-9"/>
          <w:sz w:val="24"/>
        </w:rPr>
        <w:t xml:space="preserve"> </w:t>
      </w:r>
      <w:r w:rsidRPr="00740F2E">
        <w:rPr>
          <w:sz w:val="24"/>
        </w:rPr>
        <w:t>правильный,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возможна</w:t>
      </w:r>
      <w:r w:rsidRPr="00740F2E">
        <w:rPr>
          <w:spacing w:val="-8"/>
          <w:sz w:val="24"/>
        </w:rPr>
        <w:t xml:space="preserve"> </w:t>
      </w:r>
      <w:r w:rsidRPr="00740F2E">
        <w:rPr>
          <w:sz w:val="24"/>
        </w:rPr>
        <w:t>несущественная</w:t>
      </w:r>
      <w:r w:rsidRPr="00740F2E">
        <w:rPr>
          <w:spacing w:val="-7"/>
          <w:sz w:val="24"/>
        </w:rPr>
        <w:t xml:space="preserve"> </w:t>
      </w:r>
      <w:r w:rsidRPr="00740F2E">
        <w:rPr>
          <w:spacing w:val="-2"/>
          <w:sz w:val="24"/>
        </w:rPr>
        <w:t>ошибка.</w:t>
      </w:r>
    </w:p>
    <w:p w14:paraId="75B02E8E" w14:textId="77777777" w:rsidR="00EB17CA" w:rsidRPr="00740F2E" w:rsidRDefault="0012063F">
      <w:pPr>
        <w:pStyle w:val="1"/>
        <w:spacing w:before="41"/>
      </w:pPr>
      <w:r w:rsidRPr="00740F2E">
        <w:t>Отметка</w:t>
      </w:r>
      <w:r w:rsidRPr="00740F2E">
        <w:rPr>
          <w:spacing w:val="-5"/>
        </w:rPr>
        <w:t xml:space="preserve"> </w:t>
      </w:r>
      <w:r w:rsidRPr="00740F2E">
        <w:rPr>
          <w:spacing w:val="-4"/>
        </w:rPr>
        <w:t>«4»:</w:t>
      </w:r>
    </w:p>
    <w:p w14:paraId="02F7068F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ind w:left="568"/>
        <w:rPr>
          <w:sz w:val="24"/>
        </w:rPr>
      </w:pPr>
      <w:r w:rsidRPr="00740F2E">
        <w:rPr>
          <w:sz w:val="24"/>
        </w:rPr>
        <w:t>ответ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неполный</w:t>
      </w:r>
      <w:r w:rsidRPr="00740F2E">
        <w:rPr>
          <w:spacing w:val="-3"/>
          <w:sz w:val="24"/>
        </w:rPr>
        <w:t xml:space="preserve"> </w:t>
      </w:r>
      <w:r w:rsidRPr="00740F2E">
        <w:rPr>
          <w:sz w:val="24"/>
        </w:rPr>
        <w:t>или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допущено</w:t>
      </w:r>
      <w:r w:rsidRPr="00740F2E">
        <w:rPr>
          <w:spacing w:val="-4"/>
          <w:sz w:val="24"/>
        </w:rPr>
        <w:t xml:space="preserve"> </w:t>
      </w:r>
      <w:r w:rsidRPr="00740F2E">
        <w:rPr>
          <w:sz w:val="24"/>
        </w:rPr>
        <w:t>не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более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двух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несущественных</w:t>
      </w:r>
      <w:r w:rsidRPr="00740F2E">
        <w:rPr>
          <w:spacing w:val="-7"/>
          <w:sz w:val="24"/>
        </w:rPr>
        <w:t xml:space="preserve"> </w:t>
      </w:r>
      <w:r w:rsidRPr="00740F2E">
        <w:rPr>
          <w:spacing w:val="-2"/>
          <w:sz w:val="24"/>
        </w:rPr>
        <w:t>ошибок.</w:t>
      </w:r>
    </w:p>
    <w:p w14:paraId="59C350EC" w14:textId="77777777" w:rsidR="00EB17CA" w:rsidRPr="00740F2E" w:rsidRDefault="0012063F">
      <w:pPr>
        <w:pStyle w:val="1"/>
        <w:spacing w:before="40"/>
      </w:pPr>
      <w:r w:rsidRPr="00740F2E">
        <w:t>Отметка</w:t>
      </w:r>
      <w:r w:rsidRPr="00740F2E">
        <w:rPr>
          <w:spacing w:val="-5"/>
        </w:rPr>
        <w:t xml:space="preserve"> </w:t>
      </w:r>
      <w:r w:rsidRPr="00740F2E">
        <w:rPr>
          <w:spacing w:val="-4"/>
        </w:rPr>
        <w:t>«3»:</w:t>
      </w:r>
    </w:p>
    <w:p w14:paraId="350457B0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44" w:line="276" w:lineRule="auto"/>
        <w:ind w:right="609" w:firstLine="0"/>
        <w:rPr>
          <w:sz w:val="24"/>
        </w:rPr>
      </w:pPr>
      <w:r w:rsidRPr="00740F2E">
        <w:rPr>
          <w:sz w:val="24"/>
        </w:rPr>
        <w:t>работа выполнена</w:t>
      </w:r>
      <w:r w:rsidRPr="00740F2E">
        <w:rPr>
          <w:spacing w:val="30"/>
          <w:sz w:val="24"/>
        </w:rPr>
        <w:t xml:space="preserve"> </w:t>
      </w:r>
      <w:r w:rsidRPr="00740F2E">
        <w:rPr>
          <w:sz w:val="24"/>
        </w:rPr>
        <w:t>не менее чем наполовину, допущена одна существенная ошибка</w:t>
      </w:r>
      <w:r w:rsidRPr="00740F2E">
        <w:rPr>
          <w:spacing w:val="30"/>
          <w:sz w:val="24"/>
        </w:rPr>
        <w:t xml:space="preserve"> </w:t>
      </w:r>
      <w:r w:rsidRPr="00740F2E">
        <w:rPr>
          <w:sz w:val="24"/>
        </w:rPr>
        <w:t>и</w:t>
      </w:r>
      <w:r w:rsidRPr="00740F2E">
        <w:rPr>
          <w:spacing w:val="40"/>
          <w:sz w:val="24"/>
        </w:rPr>
        <w:t xml:space="preserve"> </w:t>
      </w:r>
      <w:r w:rsidRPr="00740F2E">
        <w:rPr>
          <w:sz w:val="24"/>
        </w:rPr>
        <w:t>при этом две-</w:t>
      </w:r>
      <w:proofErr w:type="spellStart"/>
      <w:r w:rsidRPr="00740F2E">
        <w:rPr>
          <w:sz w:val="24"/>
        </w:rPr>
        <w:t>тринесущественные</w:t>
      </w:r>
      <w:proofErr w:type="spellEnd"/>
      <w:r w:rsidRPr="00740F2E">
        <w:rPr>
          <w:sz w:val="24"/>
        </w:rPr>
        <w:t>.</w:t>
      </w:r>
    </w:p>
    <w:p w14:paraId="02A4BF47" w14:textId="77777777" w:rsidR="00EB17CA" w:rsidRPr="00740F2E" w:rsidRDefault="0012063F">
      <w:pPr>
        <w:pStyle w:val="1"/>
        <w:spacing w:line="275" w:lineRule="exact"/>
      </w:pPr>
      <w:r w:rsidRPr="00740F2E">
        <w:t>Отметка</w:t>
      </w:r>
      <w:r w:rsidRPr="00740F2E">
        <w:rPr>
          <w:spacing w:val="-5"/>
        </w:rPr>
        <w:t xml:space="preserve"> </w:t>
      </w:r>
      <w:r w:rsidRPr="00740F2E">
        <w:rPr>
          <w:spacing w:val="-4"/>
        </w:rPr>
        <w:t>«2»:</w:t>
      </w:r>
    </w:p>
    <w:p w14:paraId="054AAD16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40" w:line="278" w:lineRule="auto"/>
        <w:ind w:right="1078" w:firstLine="0"/>
        <w:rPr>
          <w:sz w:val="24"/>
        </w:rPr>
      </w:pPr>
      <w:r w:rsidRPr="00740F2E">
        <w:rPr>
          <w:sz w:val="24"/>
        </w:rPr>
        <w:t>работа</w:t>
      </w:r>
      <w:r w:rsidRPr="00740F2E">
        <w:rPr>
          <w:spacing w:val="-8"/>
          <w:sz w:val="24"/>
        </w:rPr>
        <w:t xml:space="preserve"> </w:t>
      </w:r>
      <w:r w:rsidRPr="00740F2E">
        <w:rPr>
          <w:sz w:val="24"/>
        </w:rPr>
        <w:t>выполнена</w:t>
      </w:r>
      <w:r w:rsidRPr="00740F2E">
        <w:rPr>
          <w:spacing w:val="-7"/>
          <w:sz w:val="24"/>
        </w:rPr>
        <w:t xml:space="preserve"> </w:t>
      </w:r>
      <w:r w:rsidRPr="00740F2E">
        <w:rPr>
          <w:sz w:val="24"/>
        </w:rPr>
        <w:t>меньше</w:t>
      </w:r>
      <w:r w:rsidRPr="00740F2E">
        <w:rPr>
          <w:spacing w:val="39"/>
          <w:sz w:val="24"/>
        </w:rPr>
        <w:t xml:space="preserve"> </w:t>
      </w:r>
      <w:r w:rsidRPr="00740F2E">
        <w:rPr>
          <w:sz w:val="24"/>
        </w:rPr>
        <w:t>чем</w:t>
      </w:r>
      <w:r w:rsidRPr="00740F2E">
        <w:rPr>
          <w:spacing w:val="-8"/>
          <w:sz w:val="24"/>
        </w:rPr>
        <w:t xml:space="preserve"> </w:t>
      </w:r>
      <w:r w:rsidRPr="00740F2E">
        <w:rPr>
          <w:sz w:val="24"/>
        </w:rPr>
        <w:t>наполовину</w:t>
      </w:r>
      <w:r w:rsidRPr="00740F2E">
        <w:rPr>
          <w:spacing w:val="-8"/>
          <w:sz w:val="24"/>
        </w:rPr>
        <w:t xml:space="preserve"> </w:t>
      </w:r>
      <w:r w:rsidRPr="00740F2E">
        <w:rPr>
          <w:sz w:val="24"/>
        </w:rPr>
        <w:t>или</w:t>
      </w:r>
      <w:r w:rsidRPr="00740F2E">
        <w:rPr>
          <w:spacing w:val="-8"/>
          <w:sz w:val="24"/>
        </w:rPr>
        <w:t xml:space="preserve"> </w:t>
      </w:r>
      <w:r w:rsidRPr="00740F2E">
        <w:rPr>
          <w:sz w:val="24"/>
        </w:rPr>
        <w:t>содержит</w:t>
      </w:r>
      <w:r w:rsidRPr="00740F2E">
        <w:rPr>
          <w:spacing w:val="-8"/>
          <w:sz w:val="24"/>
        </w:rPr>
        <w:t xml:space="preserve"> </w:t>
      </w:r>
      <w:r w:rsidRPr="00740F2E">
        <w:rPr>
          <w:sz w:val="24"/>
        </w:rPr>
        <w:t>несколько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 xml:space="preserve">существенных </w:t>
      </w:r>
      <w:r w:rsidRPr="00740F2E">
        <w:rPr>
          <w:spacing w:val="-2"/>
          <w:sz w:val="24"/>
        </w:rPr>
        <w:t>ошибок.</w:t>
      </w:r>
    </w:p>
    <w:p w14:paraId="1CDED181" w14:textId="77777777" w:rsidR="00EB17CA" w:rsidRPr="00740F2E" w:rsidRDefault="0012063F">
      <w:pPr>
        <w:pStyle w:val="a4"/>
        <w:numPr>
          <w:ilvl w:val="2"/>
          <w:numId w:val="2"/>
        </w:numPr>
        <w:tabs>
          <w:tab w:val="left" w:pos="568"/>
        </w:tabs>
        <w:spacing w:before="0" w:line="272" w:lineRule="exact"/>
        <w:ind w:left="568"/>
        <w:rPr>
          <w:sz w:val="24"/>
        </w:rPr>
      </w:pPr>
      <w:r w:rsidRPr="00740F2E">
        <w:rPr>
          <w:sz w:val="24"/>
        </w:rPr>
        <w:t>работа</w:t>
      </w:r>
      <w:r w:rsidRPr="00740F2E">
        <w:rPr>
          <w:spacing w:val="-6"/>
          <w:sz w:val="24"/>
        </w:rPr>
        <w:t xml:space="preserve"> </w:t>
      </w:r>
      <w:r w:rsidRPr="00740F2E">
        <w:rPr>
          <w:sz w:val="24"/>
        </w:rPr>
        <w:t>не</w:t>
      </w:r>
      <w:r w:rsidRPr="00740F2E">
        <w:rPr>
          <w:spacing w:val="-4"/>
          <w:sz w:val="24"/>
        </w:rPr>
        <w:t xml:space="preserve"> </w:t>
      </w:r>
      <w:r w:rsidRPr="00740F2E">
        <w:rPr>
          <w:spacing w:val="-2"/>
          <w:sz w:val="24"/>
        </w:rPr>
        <w:t>выполнена.</w:t>
      </w:r>
    </w:p>
    <w:p w14:paraId="2B18084A" w14:textId="77777777" w:rsidR="00EB17CA" w:rsidRPr="00740F2E" w:rsidRDefault="0012063F">
      <w:pPr>
        <w:pStyle w:val="a3"/>
        <w:spacing w:before="42" w:line="276" w:lineRule="auto"/>
        <w:ind w:left="210"/>
      </w:pPr>
      <w:r w:rsidRPr="00740F2E">
        <w:t xml:space="preserve">При оценке выполнения письменной контрольной работы необходимо учитывать требования </w:t>
      </w:r>
      <w:proofErr w:type="spellStart"/>
      <w:r w:rsidRPr="00740F2E">
        <w:t>единогоорфографического</w:t>
      </w:r>
      <w:proofErr w:type="spellEnd"/>
      <w:r w:rsidRPr="00740F2E">
        <w:t xml:space="preserve"> режима.</w:t>
      </w:r>
    </w:p>
    <w:p w14:paraId="5402BF95" w14:textId="77777777" w:rsidR="00EB17CA" w:rsidRPr="00740F2E" w:rsidRDefault="0012063F">
      <w:pPr>
        <w:pStyle w:val="1"/>
        <w:numPr>
          <w:ilvl w:val="1"/>
          <w:numId w:val="2"/>
        </w:numPr>
        <w:tabs>
          <w:tab w:val="left" w:pos="568"/>
        </w:tabs>
        <w:spacing w:before="1"/>
      </w:pPr>
      <w:r w:rsidRPr="00740F2E">
        <w:t>Оценка</w:t>
      </w:r>
      <w:r w:rsidRPr="00740F2E">
        <w:rPr>
          <w:spacing w:val="-8"/>
        </w:rPr>
        <w:t xml:space="preserve"> </w:t>
      </w:r>
      <w:r w:rsidRPr="00740F2E">
        <w:t>тестовых</w:t>
      </w:r>
      <w:r w:rsidRPr="00740F2E">
        <w:rPr>
          <w:spacing w:val="-7"/>
        </w:rPr>
        <w:t xml:space="preserve"> </w:t>
      </w:r>
      <w:r w:rsidRPr="00740F2E">
        <w:rPr>
          <w:spacing w:val="-2"/>
        </w:rPr>
        <w:t>работ.</w:t>
      </w:r>
    </w:p>
    <w:p w14:paraId="087C9E45" w14:textId="77777777" w:rsidR="00EB17CA" w:rsidRPr="00740F2E" w:rsidRDefault="0012063F">
      <w:pPr>
        <w:pStyle w:val="a4"/>
        <w:numPr>
          <w:ilvl w:val="0"/>
          <w:numId w:val="1"/>
        </w:numPr>
        <w:tabs>
          <w:tab w:val="left" w:pos="568"/>
        </w:tabs>
        <w:rPr>
          <w:sz w:val="24"/>
        </w:rPr>
      </w:pPr>
      <w:r w:rsidRPr="00740F2E">
        <w:rPr>
          <w:sz w:val="24"/>
        </w:rPr>
        <w:t>90—100%</w:t>
      </w:r>
      <w:r w:rsidRPr="00740F2E">
        <w:rPr>
          <w:spacing w:val="-8"/>
          <w:sz w:val="24"/>
        </w:rPr>
        <w:t xml:space="preserve"> </w:t>
      </w:r>
      <w:r w:rsidRPr="00740F2E">
        <w:rPr>
          <w:sz w:val="24"/>
        </w:rPr>
        <w:t>выполнения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работы</w:t>
      </w:r>
      <w:r w:rsidRPr="00740F2E">
        <w:rPr>
          <w:spacing w:val="-2"/>
          <w:sz w:val="24"/>
        </w:rPr>
        <w:t xml:space="preserve"> </w:t>
      </w:r>
      <w:r w:rsidRPr="00740F2E">
        <w:rPr>
          <w:sz w:val="24"/>
        </w:rPr>
        <w:t>—</w:t>
      </w:r>
      <w:r w:rsidRPr="00740F2E">
        <w:rPr>
          <w:spacing w:val="-4"/>
          <w:sz w:val="24"/>
        </w:rPr>
        <w:t xml:space="preserve"> </w:t>
      </w:r>
      <w:r w:rsidRPr="00740F2E">
        <w:rPr>
          <w:spacing w:val="-2"/>
          <w:sz w:val="24"/>
        </w:rPr>
        <w:t>отметка5;</w:t>
      </w:r>
    </w:p>
    <w:p w14:paraId="2FD084D9" w14:textId="77777777" w:rsidR="00EB17CA" w:rsidRPr="00740F2E" w:rsidRDefault="0012063F">
      <w:pPr>
        <w:pStyle w:val="a4"/>
        <w:numPr>
          <w:ilvl w:val="0"/>
          <w:numId w:val="1"/>
        </w:numPr>
        <w:tabs>
          <w:tab w:val="left" w:pos="568"/>
        </w:tabs>
        <w:rPr>
          <w:sz w:val="24"/>
        </w:rPr>
      </w:pPr>
      <w:r w:rsidRPr="00740F2E">
        <w:rPr>
          <w:sz w:val="24"/>
        </w:rPr>
        <w:t>66—89%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— отметка</w:t>
      </w:r>
      <w:r w:rsidRPr="00740F2E">
        <w:rPr>
          <w:spacing w:val="-1"/>
          <w:sz w:val="24"/>
        </w:rPr>
        <w:t xml:space="preserve"> </w:t>
      </w:r>
      <w:r w:rsidRPr="00740F2E">
        <w:rPr>
          <w:spacing w:val="-5"/>
          <w:sz w:val="24"/>
        </w:rPr>
        <w:t>4;</w:t>
      </w:r>
    </w:p>
    <w:p w14:paraId="6D85531E" w14:textId="77777777" w:rsidR="00EB17CA" w:rsidRPr="00740F2E" w:rsidRDefault="0012063F">
      <w:pPr>
        <w:pStyle w:val="a4"/>
        <w:numPr>
          <w:ilvl w:val="0"/>
          <w:numId w:val="1"/>
        </w:numPr>
        <w:tabs>
          <w:tab w:val="left" w:pos="568"/>
        </w:tabs>
        <w:rPr>
          <w:sz w:val="24"/>
        </w:rPr>
      </w:pPr>
      <w:r w:rsidRPr="00740F2E">
        <w:rPr>
          <w:sz w:val="24"/>
        </w:rPr>
        <w:t>50—65%</w:t>
      </w:r>
      <w:r w:rsidRPr="00740F2E">
        <w:rPr>
          <w:spacing w:val="-5"/>
          <w:sz w:val="24"/>
        </w:rPr>
        <w:t xml:space="preserve"> </w:t>
      </w:r>
      <w:r w:rsidRPr="00740F2E">
        <w:rPr>
          <w:sz w:val="24"/>
        </w:rPr>
        <w:t>— отметка</w:t>
      </w:r>
      <w:r w:rsidRPr="00740F2E">
        <w:rPr>
          <w:spacing w:val="-1"/>
          <w:sz w:val="24"/>
        </w:rPr>
        <w:t xml:space="preserve"> </w:t>
      </w:r>
      <w:proofErr w:type="gramStart"/>
      <w:r w:rsidRPr="00740F2E">
        <w:rPr>
          <w:spacing w:val="-5"/>
          <w:sz w:val="24"/>
        </w:rPr>
        <w:t>З</w:t>
      </w:r>
      <w:proofErr w:type="gramEnd"/>
      <w:r w:rsidRPr="00740F2E">
        <w:rPr>
          <w:spacing w:val="-5"/>
          <w:sz w:val="24"/>
        </w:rPr>
        <w:t>;</w:t>
      </w:r>
    </w:p>
    <w:p w14:paraId="2ED2A162" w14:textId="77777777" w:rsidR="00EB17CA" w:rsidRPr="00740F2E" w:rsidRDefault="0012063F">
      <w:pPr>
        <w:pStyle w:val="a4"/>
        <w:numPr>
          <w:ilvl w:val="0"/>
          <w:numId w:val="1"/>
        </w:numPr>
        <w:tabs>
          <w:tab w:val="left" w:pos="568"/>
        </w:tabs>
        <w:spacing w:before="43"/>
        <w:rPr>
          <w:sz w:val="24"/>
        </w:rPr>
      </w:pPr>
      <w:r w:rsidRPr="00740F2E">
        <w:rPr>
          <w:sz w:val="24"/>
        </w:rPr>
        <w:t>меньше</w:t>
      </w:r>
      <w:r w:rsidRPr="00740F2E">
        <w:rPr>
          <w:spacing w:val="-2"/>
          <w:sz w:val="24"/>
        </w:rPr>
        <w:t xml:space="preserve"> </w:t>
      </w:r>
      <w:r w:rsidRPr="00740F2E">
        <w:rPr>
          <w:sz w:val="24"/>
        </w:rPr>
        <w:t>50%</w:t>
      </w:r>
      <w:r w:rsidRPr="00740F2E">
        <w:rPr>
          <w:spacing w:val="-1"/>
          <w:sz w:val="24"/>
        </w:rPr>
        <w:t xml:space="preserve"> </w:t>
      </w:r>
      <w:r w:rsidRPr="00740F2E">
        <w:rPr>
          <w:sz w:val="24"/>
        </w:rPr>
        <w:t>—</w:t>
      </w:r>
      <w:r w:rsidRPr="00740F2E">
        <w:rPr>
          <w:spacing w:val="-1"/>
          <w:sz w:val="24"/>
        </w:rPr>
        <w:t xml:space="preserve"> </w:t>
      </w:r>
      <w:r w:rsidRPr="00740F2E">
        <w:rPr>
          <w:sz w:val="24"/>
        </w:rPr>
        <w:t>отметка</w:t>
      </w:r>
      <w:r w:rsidRPr="00740F2E">
        <w:rPr>
          <w:spacing w:val="-1"/>
          <w:sz w:val="24"/>
        </w:rPr>
        <w:t xml:space="preserve"> </w:t>
      </w:r>
      <w:r w:rsidRPr="00740F2E">
        <w:rPr>
          <w:spacing w:val="-5"/>
          <w:sz w:val="24"/>
        </w:rPr>
        <w:t>2.</w:t>
      </w:r>
    </w:p>
    <w:sectPr w:rsidR="00EB17CA" w:rsidRPr="00740F2E">
      <w:pgSz w:w="11910" w:h="16840"/>
      <w:pgMar w:top="1040" w:right="708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41E29"/>
    <w:multiLevelType w:val="hybridMultilevel"/>
    <w:tmpl w:val="67B62598"/>
    <w:lvl w:ilvl="0" w:tplc="ACDE38AA">
      <w:numFmt w:val="bullet"/>
      <w:lvlText w:val="•"/>
      <w:lvlJc w:val="left"/>
      <w:pPr>
        <w:ind w:left="568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1" w:tplc="295AB57A">
      <w:numFmt w:val="bullet"/>
      <w:lvlText w:val="•"/>
      <w:lvlJc w:val="left"/>
      <w:pPr>
        <w:ind w:left="1524" w:hanging="358"/>
      </w:pPr>
      <w:rPr>
        <w:rFonts w:hint="default"/>
        <w:lang w:val="ru-RU" w:eastAsia="en-US" w:bidi="ar-SA"/>
      </w:rPr>
    </w:lvl>
    <w:lvl w:ilvl="2" w:tplc="8A766FF4">
      <w:numFmt w:val="bullet"/>
      <w:lvlText w:val="•"/>
      <w:lvlJc w:val="left"/>
      <w:pPr>
        <w:ind w:left="2489" w:hanging="358"/>
      </w:pPr>
      <w:rPr>
        <w:rFonts w:hint="default"/>
        <w:lang w:val="ru-RU" w:eastAsia="en-US" w:bidi="ar-SA"/>
      </w:rPr>
    </w:lvl>
    <w:lvl w:ilvl="3" w:tplc="751E79AE">
      <w:numFmt w:val="bullet"/>
      <w:lvlText w:val="•"/>
      <w:lvlJc w:val="left"/>
      <w:pPr>
        <w:ind w:left="3453" w:hanging="358"/>
      </w:pPr>
      <w:rPr>
        <w:rFonts w:hint="default"/>
        <w:lang w:val="ru-RU" w:eastAsia="en-US" w:bidi="ar-SA"/>
      </w:rPr>
    </w:lvl>
    <w:lvl w:ilvl="4" w:tplc="75DC00CA">
      <w:numFmt w:val="bullet"/>
      <w:lvlText w:val="•"/>
      <w:lvlJc w:val="left"/>
      <w:pPr>
        <w:ind w:left="4418" w:hanging="358"/>
      </w:pPr>
      <w:rPr>
        <w:rFonts w:hint="default"/>
        <w:lang w:val="ru-RU" w:eastAsia="en-US" w:bidi="ar-SA"/>
      </w:rPr>
    </w:lvl>
    <w:lvl w:ilvl="5" w:tplc="A7586628">
      <w:numFmt w:val="bullet"/>
      <w:lvlText w:val="•"/>
      <w:lvlJc w:val="left"/>
      <w:pPr>
        <w:ind w:left="5383" w:hanging="358"/>
      </w:pPr>
      <w:rPr>
        <w:rFonts w:hint="default"/>
        <w:lang w:val="ru-RU" w:eastAsia="en-US" w:bidi="ar-SA"/>
      </w:rPr>
    </w:lvl>
    <w:lvl w:ilvl="6" w:tplc="A920B726">
      <w:numFmt w:val="bullet"/>
      <w:lvlText w:val="•"/>
      <w:lvlJc w:val="left"/>
      <w:pPr>
        <w:ind w:left="6347" w:hanging="358"/>
      </w:pPr>
      <w:rPr>
        <w:rFonts w:hint="default"/>
        <w:lang w:val="ru-RU" w:eastAsia="en-US" w:bidi="ar-SA"/>
      </w:rPr>
    </w:lvl>
    <w:lvl w:ilvl="7" w:tplc="DD583276">
      <w:numFmt w:val="bullet"/>
      <w:lvlText w:val="•"/>
      <w:lvlJc w:val="left"/>
      <w:pPr>
        <w:ind w:left="7312" w:hanging="358"/>
      </w:pPr>
      <w:rPr>
        <w:rFonts w:hint="default"/>
        <w:lang w:val="ru-RU" w:eastAsia="en-US" w:bidi="ar-SA"/>
      </w:rPr>
    </w:lvl>
    <w:lvl w:ilvl="8" w:tplc="473E766E">
      <w:numFmt w:val="bullet"/>
      <w:lvlText w:val="•"/>
      <w:lvlJc w:val="left"/>
      <w:pPr>
        <w:ind w:left="8277" w:hanging="358"/>
      </w:pPr>
      <w:rPr>
        <w:rFonts w:hint="default"/>
        <w:lang w:val="ru-RU" w:eastAsia="en-US" w:bidi="ar-SA"/>
      </w:rPr>
    </w:lvl>
  </w:abstractNum>
  <w:abstractNum w:abstractNumId="1">
    <w:nsid w:val="66EE11A0"/>
    <w:multiLevelType w:val="hybridMultilevel"/>
    <w:tmpl w:val="A6847F48"/>
    <w:lvl w:ilvl="0" w:tplc="57A6E7B6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33AE89E">
      <w:start w:val="1"/>
      <w:numFmt w:val="decimal"/>
      <w:lvlText w:val="%2."/>
      <w:lvlJc w:val="left"/>
      <w:pPr>
        <w:ind w:left="568" w:hanging="35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2" w:tplc="8D50BCB2">
      <w:numFmt w:val="bullet"/>
      <w:lvlText w:val="-"/>
      <w:lvlJc w:val="left"/>
      <w:pPr>
        <w:ind w:left="210" w:hanging="3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0"/>
        <w:szCs w:val="20"/>
        <w:lang w:val="ru-RU" w:eastAsia="en-US" w:bidi="ar-SA"/>
      </w:rPr>
    </w:lvl>
    <w:lvl w:ilvl="3" w:tplc="6F381BB8">
      <w:numFmt w:val="bullet"/>
      <w:lvlText w:val="•"/>
      <w:lvlJc w:val="left"/>
      <w:pPr>
        <w:ind w:left="1765" w:hanging="358"/>
      </w:pPr>
      <w:rPr>
        <w:rFonts w:hint="default"/>
        <w:lang w:val="ru-RU" w:eastAsia="en-US" w:bidi="ar-SA"/>
      </w:rPr>
    </w:lvl>
    <w:lvl w:ilvl="4" w:tplc="D05E2AC0">
      <w:numFmt w:val="bullet"/>
      <w:lvlText w:val="•"/>
      <w:lvlJc w:val="left"/>
      <w:pPr>
        <w:ind w:left="2971" w:hanging="358"/>
      </w:pPr>
      <w:rPr>
        <w:rFonts w:hint="default"/>
        <w:lang w:val="ru-RU" w:eastAsia="en-US" w:bidi="ar-SA"/>
      </w:rPr>
    </w:lvl>
    <w:lvl w:ilvl="5" w:tplc="90FCB840">
      <w:numFmt w:val="bullet"/>
      <w:lvlText w:val="•"/>
      <w:lvlJc w:val="left"/>
      <w:pPr>
        <w:ind w:left="4177" w:hanging="358"/>
      </w:pPr>
      <w:rPr>
        <w:rFonts w:hint="default"/>
        <w:lang w:val="ru-RU" w:eastAsia="en-US" w:bidi="ar-SA"/>
      </w:rPr>
    </w:lvl>
    <w:lvl w:ilvl="6" w:tplc="ECF882B0">
      <w:numFmt w:val="bullet"/>
      <w:lvlText w:val="•"/>
      <w:lvlJc w:val="left"/>
      <w:pPr>
        <w:ind w:left="5383" w:hanging="358"/>
      </w:pPr>
      <w:rPr>
        <w:rFonts w:hint="default"/>
        <w:lang w:val="ru-RU" w:eastAsia="en-US" w:bidi="ar-SA"/>
      </w:rPr>
    </w:lvl>
    <w:lvl w:ilvl="7" w:tplc="1B76E0C2">
      <w:numFmt w:val="bullet"/>
      <w:lvlText w:val="•"/>
      <w:lvlJc w:val="left"/>
      <w:pPr>
        <w:ind w:left="6589" w:hanging="358"/>
      </w:pPr>
      <w:rPr>
        <w:rFonts w:hint="default"/>
        <w:lang w:val="ru-RU" w:eastAsia="en-US" w:bidi="ar-SA"/>
      </w:rPr>
    </w:lvl>
    <w:lvl w:ilvl="8" w:tplc="0FE0502E">
      <w:numFmt w:val="bullet"/>
      <w:lvlText w:val="•"/>
      <w:lvlJc w:val="left"/>
      <w:pPr>
        <w:ind w:left="7794" w:hanging="358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7CA"/>
    <w:rsid w:val="0012063F"/>
    <w:rsid w:val="00740F2E"/>
    <w:rsid w:val="00EB17CA"/>
    <w:rsid w:val="00FA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117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568" w:hanging="358"/>
    </w:pPr>
  </w:style>
  <w:style w:type="paragraph" w:customStyle="1" w:styleId="TableParagraph">
    <w:name w:val="Table Paragraph"/>
    <w:basedOn w:val="a"/>
    <w:uiPriority w:val="1"/>
    <w:qFormat/>
    <w:pPr>
      <w:spacing w:before="83"/>
      <w:ind w:left="74"/>
    </w:pPr>
  </w:style>
  <w:style w:type="paragraph" w:styleId="a5">
    <w:name w:val="Balloon Text"/>
    <w:basedOn w:val="a"/>
    <w:link w:val="a6"/>
    <w:uiPriority w:val="99"/>
    <w:semiHidden/>
    <w:unhideWhenUsed/>
    <w:rsid w:val="00FA75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59B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FA759B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41"/>
      <w:ind w:left="568" w:hanging="358"/>
    </w:pPr>
  </w:style>
  <w:style w:type="paragraph" w:customStyle="1" w:styleId="TableParagraph">
    <w:name w:val="Table Paragraph"/>
    <w:basedOn w:val="a"/>
    <w:uiPriority w:val="1"/>
    <w:qFormat/>
    <w:pPr>
      <w:spacing w:before="83"/>
      <w:ind w:left="74"/>
    </w:pPr>
  </w:style>
  <w:style w:type="paragraph" w:styleId="a5">
    <w:name w:val="Balloon Text"/>
    <w:basedOn w:val="a"/>
    <w:link w:val="a6"/>
    <w:uiPriority w:val="99"/>
    <w:semiHidden/>
    <w:unhideWhenUsed/>
    <w:rsid w:val="00FA759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759B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39"/>
    <w:rsid w:val="00FA759B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chool.ihsan1@mail.ru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2002</Words>
  <Characters>11413</Characters>
  <Application>Microsoft Office Word</Application>
  <DocSecurity>0</DocSecurity>
  <Lines>95</Lines>
  <Paragraphs>26</Paragraphs>
  <ScaleCrop>false</ScaleCrop>
  <Company/>
  <LinksUpToDate>false</LinksUpToDate>
  <CharactersWithSpaces>13389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</dc:creator>
  <cp:lastModifiedBy>User</cp:lastModifiedBy>
  <cp:revision>4</cp:revision>
  <dcterms:created xsi:type="dcterms:W3CDTF">2025-01-20T07:54:00Z</dcterms:created>
  <dcterms:modified xsi:type="dcterms:W3CDTF">2025-01-21T05:47:00Z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2025-01-20T00:00:00Z</vt:filetime>
  </property>
  <property fmtid="{D5CDD505-2E9C-101B-9397-08002B2CF9AE}" pid="5" name="Producer">
    <vt:lpwstr>Microsoft® Word 2016</vt:lpwstr>
  </property>
</Properties>
</file>