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580"/>
        <w:tblW w:w="993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7"/>
        <w:gridCol w:w="2693"/>
        <w:gridCol w:w="3476"/>
      </w:tblGrid>
      <w:tr w:rsidR="00C3128A" w14:paraId="19BAA990" w14:textId="77777777" w:rsidTr="00C3128A">
        <w:trPr>
          <w:trHeight w:val="1604"/>
        </w:trPr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FF89B0" w14:textId="77777777" w:rsidR="00C3128A" w:rsidRDefault="00C3128A" w:rsidP="00C3128A">
            <w:pPr>
              <w:keepNext/>
              <w:keepLines/>
              <w:spacing w:before="100" w:beforeAutospacing="1" w:after="100" w:afterAutospacing="1"/>
              <w:outlineLvl w:val="1"/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 xml:space="preserve">Татарстан 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Республикасы</w:t>
            </w:r>
            <w:proofErr w:type="spellEnd"/>
            <w:r>
              <w:rPr>
                <w:rFonts w:eastAsiaTheme="majorEastAsia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Алабуга</w:t>
            </w:r>
            <w:proofErr w:type="spellEnd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tt-RU"/>
              </w:rPr>
              <w:t>шә</w:t>
            </w:r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en-US"/>
              </w:rPr>
              <w:t>h</w:t>
            </w:r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tt-RU"/>
              </w:rPr>
              <w:t xml:space="preserve">әре </w:t>
            </w:r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«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Урта</w:t>
            </w:r>
            <w:proofErr w:type="spellEnd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гомуми</w:t>
            </w:r>
            <w:proofErr w:type="spellEnd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Ихсан</w:t>
            </w:r>
            <w:proofErr w:type="spellEnd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» м</w:t>
            </w:r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tt-RU"/>
              </w:rPr>
              <w:t>ә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кт</w:t>
            </w:r>
            <w:proofErr w:type="spellEnd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tt-RU"/>
              </w:rPr>
              <w:t>ә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бе</w:t>
            </w:r>
            <w:proofErr w:type="spellEnd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 xml:space="preserve">»               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Гомуми</w:t>
            </w:r>
            <w:proofErr w:type="spellEnd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белем</w:t>
            </w:r>
            <w:proofErr w:type="spellEnd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 xml:space="preserve"> ш</w:t>
            </w:r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tt-RU"/>
              </w:rPr>
              <w:t>ә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хси</w:t>
            </w:r>
            <w:proofErr w:type="spellEnd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оешмасы</w:t>
            </w:r>
            <w:proofErr w:type="spellEnd"/>
          </w:p>
          <w:p w14:paraId="675226B6" w14:textId="77777777" w:rsidR="00C3128A" w:rsidRDefault="00C3128A" w:rsidP="00C3128A">
            <w:pPr>
              <w:keepNext/>
              <w:keepLines/>
              <w:spacing w:before="100" w:beforeAutospacing="1" w:after="100" w:afterAutospacing="1"/>
              <w:outlineLvl w:val="1"/>
              <w:rPr>
                <w:rFonts w:eastAsiaTheme="majorEastAsia"/>
                <w:b/>
                <w:bCs/>
                <w:color w:val="4F81BD" w:themeColor="accent1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A40508" w14:textId="77777777" w:rsidR="00C3128A" w:rsidRDefault="00C3128A" w:rsidP="00C3128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907C7D7" wp14:editId="2A8A445F">
                  <wp:extent cx="1330960" cy="1188720"/>
                  <wp:effectExtent l="0" t="0" r="254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96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0960" cy="1188720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7">
                              <a:alphaModFix amt="57000"/>
                            </a:blip>
                            <a:srcRect b="29659"/>
                            <a:tile tx="0" ty="0" sx="100000" sy="100000" flip="none" algn="tl"/>
                          </a:blip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61F9D9" w14:textId="77777777" w:rsidR="00C3128A" w:rsidRDefault="00C3128A" w:rsidP="00C3128A">
            <w:pPr>
              <w:spacing w:before="100" w:beforeAutospacing="1" w:after="100" w:afterAutospacing="1"/>
              <w:rPr>
                <w:b/>
                <w:bCs/>
                <w:lang w:val="tt-RU"/>
              </w:rPr>
            </w:pPr>
            <w:r>
              <w:rPr>
                <w:b/>
                <w:bCs/>
                <w:lang w:val="tt-RU"/>
              </w:rPr>
              <w:t>Республика Татарстан  Елабужский район, г.Елабуга  ЧОУ  Средняя общеобразовательная  школа</w:t>
            </w: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Ихсан</w:t>
            </w:r>
            <w:proofErr w:type="spellEnd"/>
            <w:r>
              <w:rPr>
                <w:b/>
              </w:rPr>
              <w:t>»</w:t>
            </w:r>
            <w:r>
              <w:rPr>
                <w:b/>
                <w:sz w:val="28"/>
                <w:szCs w:val="28"/>
              </w:rPr>
              <w:t xml:space="preserve"> (</w:t>
            </w:r>
            <w:r>
              <w:rPr>
                <w:b/>
                <w:bCs/>
                <w:lang w:val="tt-RU"/>
              </w:rPr>
              <w:t>Благонравие)”</w:t>
            </w:r>
          </w:p>
        </w:tc>
      </w:tr>
    </w:tbl>
    <w:p w14:paraId="2BB1BC91" w14:textId="519621A4" w:rsidR="00C3128A" w:rsidRPr="00C3128A" w:rsidRDefault="00C3128A" w:rsidP="00C3128A">
      <w:pPr>
        <w:spacing w:before="257"/>
        <w:rPr>
          <w:sz w:val="24"/>
        </w:rPr>
      </w:pPr>
      <w:r>
        <w:rPr>
          <w:noProof/>
          <w:sz w:val="16"/>
          <w:szCs w:val="16"/>
        </w:rPr>
        <w:t>423600, Татарстан Республикасы,                                                                                                                  423600,  Республика Татарстан,                        Алабуга ш., Акчарлак  у р., 21/2                                                       тел. 89196998171                                 г. Елабуга,  ул. Акчарлак, 21/2</w:t>
      </w:r>
    </w:p>
    <w:p w14:paraId="5E2A115D" w14:textId="1430DCC6" w:rsidR="00C3128A" w:rsidRDefault="00C3128A" w:rsidP="00C3128A">
      <w:pPr>
        <w:spacing w:before="100" w:beforeAutospacing="1" w:after="100" w:afterAutospacing="1"/>
        <w:rPr>
          <w:b/>
          <w:noProof/>
          <w:sz w:val="24"/>
          <w:szCs w:val="24"/>
        </w:rPr>
      </w:pPr>
      <w:r>
        <w:rPr>
          <w:noProof/>
          <w:sz w:val="16"/>
          <w:szCs w:val="16"/>
        </w:rPr>
        <w:t xml:space="preserve">                                                                                                          </w:t>
      </w:r>
      <w:hyperlink r:id="rId8" w:history="1">
        <w:r w:rsidRPr="00B80F38">
          <w:rPr>
            <w:rStyle w:val="a5"/>
            <w:noProof/>
            <w:sz w:val="16"/>
            <w:szCs w:val="16"/>
            <w:lang w:val="en-US"/>
          </w:rPr>
          <w:t>School</w:t>
        </w:r>
        <w:r w:rsidRPr="00B80F38">
          <w:rPr>
            <w:rStyle w:val="a5"/>
            <w:noProof/>
            <w:sz w:val="16"/>
            <w:szCs w:val="16"/>
          </w:rPr>
          <w:t>.</w:t>
        </w:r>
        <w:r w:rsidRPr="00B80F38">
          <w:rPr>
            <w:rStyle w:val="a5"/>
            <w:noProof/>
            <w:sz w:val="16"/>
            <w:szCs w:val="16"/>
            <w:lang w:val="en-US"/>
          </w:rPr>
          <w:t>ihsan</w:t>
        </w:r>
        <w:r w:rsidRPr="00B80F38">
          <w:rPr>
            <w:rStyle w:val="a5"/>
            <w:noProof/>
            <w:sz w:val="16"/>
            <w:szCs w:val="16"/>
          </w:rPr>
          <w:t>1@</w:t>
        </w:r>
        <w:r w:rsidRPr="00B80F38">
          <w:rPr>
            <w:rStyle w:val="a5"/>
            <w:noProof/>
            <w:sz w:val="16"/>
            <w:szCs w:val="16"/>
            <w:lang w:val="en-US"/>
          </w:rPr>
          <w:t>mail</w:t>
        </w:r>
        <w:r w:rsidRPr="00B80F38">
          <w:rPr>
            <w:rStyle w:val="a5"/>
            <w:noProof/>
            <w:sz w:val="16"/>
            <w:szCs w:val="16"/>
          </w:rPr>
          <w:t>.</w:t>
        </w:r>
        <w:r w:rsidRPr="00B80F38">
          <w:rPr>
            <w:rStyle w:val="a5"/>
            <w:noProof/>
            <w:sz w:val="16"/>
            <w:szCs w:val="16"/>
            <w:lang w:val="en-US"/>
          </w:rPr>
          <w:t>ru</w:t>
        </w:r>
      </w:hyperlink>
      <w:r>
        <w:rPr>
          <w:noProof/>
          <w:sz w:val="16"/>
          <w:szCs w:val="16"/>
        </w:rPr>
        <w:t xml:space="preserve">  </w:t>
      </w:r>
      <w:r w:rsidRPr="003C26EC">
        <w:rPr>
          <w:b/>
          <w:noProof/>
          <w:sz w:val="24"/>
          <w:szCs w:val="24"/>
        </w:rPr>
        <w:t>____________________________________________________________________________</w:t>
      </w:r>
      <w:r w:rsidR="00B7423D">
        <w:rPr>
          <w:b/>
          <w:noProof/>
          <w:sz w:val="24"/>
          <w:szCs w:val="24"/>
        </w:rPr>
        <w:t>_____</w:t>
      </w:r>
    </w:p>
    <w:tbl>
      <w:tblPr>
        <w:tblStyle w:val="a8"/>
        <w:tblW w:w="1005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125"/>
      </w:tblGrid>
      <w:tr w:rsidR="00B7423D" w14:paraId="4E0B993D" w14:textId="77777777" w:rsidTr="00B7423D">
        <w:tc>
          <w:tcPr>
            <w:tcW w:w="4928" w:type="dxa"/>
          </w:tcPr>
          <w:p w14:paraId="489A9EB5" w14:textId="77777777" w:rsidR="00B7423D" w:rsidRDefault="00B7423D">
            <w:pPr>
              <w:suppressAutoHyphens/>
              <w:rPr>
                <w:b/>
                <w:bCs/>
                <w:color w:val="000000"/>
                <w:sz w:val="24"/>
                <w:szCs w:val="24"/>
                <w:lang w:eastAsia="ko-KR"/>
              </w:rPr>
            </w:pPr>
          </w:p>
          <w:p w14:paraId="6EC752ED" w14:textId="77777777" w:rsidR="00B7423D" w:rsidRDefault="00B7423D">
            <w:pPr>
              <w:widowControl w:val="0"/>
              <w:suppressAutoHyphens/>
              <w:autoSpaceDN w:val="0"/>
              <w:rPr>
                <w:b/>
                <w:bCs/>
                <w:color w:val="000000"/>
                <w:sz w:val="28"/>
                <w:szCs w:val="28"/>
                <w:lang w:eastAsia="ko-KR"/>
              </w:rPr>
            </w:pPr>
          </w:p>
        </w:tc>
        <w:tc>
          <w:tcPr>
            <w:tcW w:w="5125" w:type="dxa"/>
          </w:tcPr>
          <w:p w14:paraId="6FC551BE" w14:textId="77777777" w:rsidR="00B7423D" w:rsidRDefault="00B7423D">
            <w:pPr>
              <w:suppressAutoHyphens/>
              <w:ind w:left="929"/>
              <w:rPr>
                <w:b/>
                <w:bCs/>
                <w:color w:val="000000"/>
                <w:sz w:val="24"/>
                <w:szCs w:val="24"/>
                <w:lang w:eastAsia="ko-KR"/>
              </w:rPr>
            </w:pPr>
          </w:p>
          <w:p w14:paraId="7FDDEBC4" w14:textId="77777777" w:rsidR="00B7423D" w:rsidRDefault="00B7423D">
            <w:pPr>
              <w:suppressAutoHyphens/>
              <w:rPr>
                <w:color w:val="000000"/>
                <w:sz w:val="24"/>
                <w:szCs w:val="24"/>
                <w:lang w:eastAsia="ko-KR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ko-KR"/>
              </w:rPr>
              <w:t>Принято</w:t>
            </w:r>
            <w:r>
              <w:rPr>
                <w:color w:val="000000"/>
                <w:sz w:val="24"/>
                <w:szCs w:val="24"/>
                <w:lang w:eastAsia="ko-KR"/>
              </w:rPr>
              <w:t xml:space="preserve"> </w:t>
            </w:r>
          </w:p>
          <w:p w14:paraId="7FAAC73E" w14:textId="77777777" w:rsidR="00B7423D" w:rsidRDefault="00B7423D">
            <w:pPr>
              <w:suppressAutoHyphens/>
              <w:rPr>
                <w:color w:val="000000"/>
                <w:sz w:val="24"/>
                <w:szCs w:val="24"/>
                <w:lang w:eastAsia="ko-KR"/>
              </w:rPr>
            </w:pPr>
            <w:r>
              <w:rPr>
                <w:color w:val="000000"/>
                <w:sz w:val="24"/>
                <w:szCs w:val="24"/>
                <w:lang w:eastAsia="ko-KR"/>
              </w:rPr>
              <w:t>педагогическим советом</w:t>
            </w:r>
          </w:p>
          <w:p w14:paraId="55AA9E44" w14:textId="77777777" w:rsidR="00B7423D" w:rsidRDefault="00B7423D">
            <w:pPr>
              <w:suppressAutoHyphens/>
              <w:rPr>
                <w:color w:val="000000"/>
                <w:sz w:val="24"/>
                <w:szCs w:val="24"/>
                <w:lang w:eastAsia="ko-KR"/>
              </w:rPr>
            </w:pPr>
            <w:r>
              <w:rPr>
                <w:color w:val="000000"/>
                <w:sz w:val="24"/>
                <w:szCs w:val="24"/>
                <w:lang w:eastAsia="ko-KR"/>
              </w:rPr>
              <w:t>ЧОУ «СОШ «</w:t>
            </w:r>
            <w:proofErr w:type="spellStart"/>
            <w:r>
              <w:rPr>
                <w:color w:val="000000"/>
                <w:sz w:val="24"/>
                <w:szCs w:val="24"/>
                <w:lang w:eastAsia="ko-KR"/>
              </w:rPr>
              <w:t>Ихсан</w:t>
            </w:r>
            <w:proofErr w:type="spellEnd"/>
            <w:r>
              <w:rPr>
                <w:color w:val="000000"/>
                <w:sz w:val="24"/>
                <w:szCs w:val="24"/>
                <w:lang w:eastAsia="ko-KR"/>
              </w:rPr>
              <w:t>» (Благонравие)»</w:t>
            </w:r>
          </w:p>
          <w:p w14:paraId="0D868394" w14:textId="77777777" w:rsidR="00B7423D" w:rsidRDefault="00B7423D">
            <w:pPr>
              <w:suppressAutoHyphens/>
              <w:ind w:right="-452"/>
              <w:rPr>
                <w:color w:val="000000"/>
                <w:sz w:val="24"/>
                <w:szCs w:val="24"/>
                <w:lang w:eastAsia="ko-KR"/>
              </w:rPr>
            </w:pPr>
            <w:r>
              <w:rPr>
                <w:color w:val="000000"/>
                <w:sz w:val="24"/>
                <w:szCs w:val="24"/>
                <w:lang w:eastAsia="ko-KR"/>
              </w:rPr>
              <w:t xml:space="preserve">Протокол № __1_ </w:t>
            </w:r>
          </w:p>
          <w:p w14:paraId="7C727551" w14:textId="77777777" w:rsidR="00B7423D" w:rsidRDefault="00B7423D">
            <w:pPr>
              <w:widowControl w:val="0"/>
              <w:suppressAutoHyphens/>
              <w:autoSpaceDN w:val="0"/>
              <w:rPr>
                <w:color w:val="000000"/>
                <w:sz w:val="24"/>
                <w:szCs w:val="24"/>
                <w:lang w:eastAsia="ko-KR"/>
              </w:rPr>
            </w:pPr>
            <w:r>
              <w:rPr>
                <w:color w:val="000000"/>
                <w:sz w:val="24"/>
                <w:szCs w:val="24"/>
                <w:lang w:eastAsia="ko-KR"/>
              </w:rPr>
              <w:t>от «_29__» августа 2024 г</w:t>
            </w:r>
          </w:p>
        </w:tc>
      </w:tr>
    </w:tbl>
    <w:p w14:paraId="31924B68" w14:textId="77777777" w:rsidR="00B7423D" w:rsidRPr="00C3128A" w:rsidRDefault="00B7423D" w:rsidP="00C3128A">
      <w:pPr>
        <w:spacing w:before="100" w:beforeAutospacing="1" w:after="100" w:afterAutospacing="1"/>
        <w:rPr>
          <w:noProof/>
          <w:sz w:val="16"/>
          <w:szCs w:val="16"/>
        </w:rPr>
      </w:pPr>
      <w:bookmarkStart w:id="0" w:name="_GoBack"/>
      <w:bookmarkEnd w:id="0"/>
    </w:p>
    <w:p w14:paraId="40961C3C" w14:textId="77777777" w:rsidR="00C3128A" w:rsidRDefault="00C3128A" w:rsidP="00C3128A">
      <w:pPr>
        <w:tabs>
          <w:tab w:val="left" w:pos="3780"/>
        </w:tabs>
        <w:rPr>
          <w:sz w:val="24"/>
          <w:szCs w:val="24"/>
        </w:rPr>
      </w:pPr>
      <w:r w:rsidRPr="003C26EC">
        <w:rPr>
          <w:sz w:val="24"/>
          <w:szCs w:val="24"/>
        </w:rPr>
        <w:t xml:space="preserve">                      </w:t>
      </w:r>
    </w:p>
    <w:p w14:paraId="4032773E" w14:textId="010DB7F3" w:rsidR="00F80E7D" w:rsidRPr="00C3128A" w:rsidRDefault="00C3128A" w:rsidP="00C3128A">
      <w:pPr>
        <w:tabs>
          <w:tab w:val="left" w:pos="3780"/>
        </w:tabs>
        <w:rPr>
          <w:sz w:val="24"/>
        </w:rPr>
      </w:pPr>
      <w:r>
        <w:rPr>
          <w:sz w:val="24"/>
          <w:szCs w:val="24"/>
        </w:rPr>
        <w:t xml:space="preserve">                     </w:t>
      </w:r>
      <w:r w:rsidR="00053899">
        <w:rPr>
          <w:rFonts w:ascii="Georgia" w:hAnsi="Georgia"/>
          <w:b/>
          <w:sz w:val="24"/>
        </w:rPr>
        <w:t>ОСОБЕННОСТИ</w:t>
      </w:r>
      <w:r w:rsidR="00053899">
        <w:rPr>
          <w:rFonts w:ascii="Georgia" w:hAnsi="Georgia"/>
          <w:b/>
          <w:spacing w:val="-7"/>
          <w:sz w:val="24"/>
        </w:rPr>
        <w:t xml:space="preserve"> </w:t>
      </w:r>
      <w:r w:rsidR="00053899">
        <w:rPr>
          <w:rFonts w:ascii="Georgia" w:hAnsi="Georgia"/>
          <w:b/>
          <w:sz w:val="24"/>
        </w:rPr>
        <w:t>ОЦЕНКИ</w:t>
      </w:r>
      <w:r w:rsidR="00053899">
        <w:rPr>
          <w:rFonts w:ascii="Georgia" w:hAnsi="Georgia"/>
          <w:b/>
          <w:spacing w:val="-7"/>
          <w:sz w:val="24"/>
        </w:rPr>
        <w:t xml:space="preserve"> </w:t>
      </w:r>
      <w:r w:rsidR="00053899">
        <w:rPr>
          <w:rFonts w:ascii="Georgia" w:hAnsi="Georgia"/>
          <w:b/>
          <w:sz w:val="24"/>
        </w:rPr>
        <w:t>ПРЕДМЕТНЫХ</w:t>
      </w:r>
      <w:r w:rsidR="00053899">
        <w:rPr>
          <w:rFonts w:ascii="Georgia" w:hAnsi="Georgia"/>
          <w:b/>
          <w:spacing w:val="-4"/>
          <w:sz w:val="24"/>
        </w:rPr>
        <w:t xml:space="preserve"> </w:t>
      </w:r>
      <w:r w:rsidR="00053899">
        <w:rPr>
          <w:rFonts w:ascii="Georgia" w:hAnsi="Georgia"/>
          <w:b/>
          <w:spacing w:val="-2"/>
          <w:sz w:val="24"/>
        </w:rPr>
        <w:t>РЕЗУЛЬТАТОВ</w:t>
      </w:r>
    </w:p>
    <w:p w14:paraId="6B1564C1" w14:textId="77777777" w:rsidR="00F80E7D" w:rsidRDefault="00F80E7D">
      <w:pPr>
        <w:pStyle w:val="a3"/>
        <w:rPr>
          <w:b/>
        </w:rPr>
      </w:pPr>
    </w:p>
    <w:p w14:paraId="2EC73B26" w14:textId="77777777" w:rsidR="00F80E7D" w:rsidRDefault="00053899">
      <w:pPr>
        <w:ind w:left="497" w:right="502"/>
        <w:jc w:val="center"/>
        <w:rPr>
          <w:rFonts w:ascii="Georgia" w:hAnsi="Georgia"/>
          <w:b/>
          <w:sz w:val="24"/>
        </w:rPr>
      </w:pPr>
      <w:r>
        <w:rPr>
          <w:rFonts w:ascii="Georgia" w:hAnsi="Georgia"/>
          <w:b/>
          <w:sz w:val="24"/>
        </w:rPr>
        <w:t>Особенности</w:t>
      </w:r>
      <w:r>
        <w:rPr>
          <w:rFonts w:ascii="Georgia" w:hAnsi="Georgia"/>
          <w:b/>
          <w:spacing w:val="-6"/>
          <w:sz w:val="24"/>
        </w:rPr>
        <w:t xml:space="preserve"> </w:t>
      </w:r>
      <w:r>
        <w:rPr>
          <w:rFonts w:ascii="Georgia" w:hAnsi="Georgia"/>
          <w:b/>
          <w:sz w:val="24"/>
        </w:rPr>
        <w:t>оценки</w:t>
      </w:r>
      <w:r>
        <w:rPr>
          <w:rFonts w:ascii="Georgia" w:hAnsi="Georgia"/>
          <w:b/>
          <w:spacing w:val="-3"/>
          <w:sz w:val="24"/>
        </w:rPr>
        <w:t xml:space="preserve"> </w:t>
      </w:r>
      <w:r>
        <w:rPr>
          <w:rFonts w:ascii="Georgia" w:hAnsi="Georgia"/>
          <w:b/>
          <w:sz w:val="24"/>
        </w:rPr>
        <w:t>предметных</w:t>
      </w:r>
      <w:r>
        <w:rPr>
          <w:rFonts w:ascii="Georgia" w:hAnsi="Georgia"/>
          <w:b/>
          <w:spacing w:val="-3"/>
          <w:sz w:val="24"/>
        </w:rPr>
        <w:t xml:space="preserve"> </w:t>
      </w:r>
      <w:r>
        <w:rPr>
          <w:rFonts w:ascii="Georgia" w:hAnsi="Georgia"/>
          <w:b/>
          <w:sz w:val="24"/>
        </w:rPr>
        <w:t>результатов</w:t>
      </w:r>
      <w:r>
        <w:rPr>
          <w:rFonts w:ascii="Georgia" w:hAnsi="Georgia"/>
          <w:b/>
          <w:spacing w:val="-3"/>
          <w:sz w:val="24"/>
        </w:rPr>
        <w:t xml:space="preserve"> </w:t>
      </w:r>
      <w:r>
        <w:rPr>
          <w:rFonts w:ascii="Georgia" w:hAnsi="Georgia"/>
          <w:b/>
          <w:sz w:val="24"/>
        </w:rPr>
        <w:t>по</w:t>
      </w:r>
      <w:r>
        <w:rPr>
          <w:rFonts w:ascii="Georgia" w:hAnsi="Georgia"/>
          <w:b/>
          <w:spacing w:val="-2"/>
          <w:sz w:val="24"/>
        </w:rPr>
        <w:t xml:space="preserve"> </w:t>
      </w:r>
      <w:r>
        <w:rPr>
          <w:rFonts w:ascii="Georgia" w:hAnsi="Georgia"/>
          <w:b/>
          <w:sz w:val="24"/>
        </w:rPr>
        <w:t>учебному</w:t>
      </w:r>
      <w:r>
        <w:rPr>
          <w:rFonts w:ascii="Georgia" w:hAnsi="Georgia"/>
          <w:b/>
          <w:spacing w:val="-5"/>
          <w:sz w:val="24"/>
        </w:rPr>
        <w:t xml:space="preserve"> </w:t>
      </w:r>
      <w:r>
        <w:rPr>
          <w:rFonts w:ascii="Georgia" w:hAnsi="Georgia"/>
          <w:b/>
          <w:spacing w:val="-2"/>
          <w:sz w:val="24"/>
        </w:rPr>
        <w:t>предмету</w:t>
      </w:r>
    </w:p>
    <w:p w14:paraId="2C34DE2C" w14:textId="77777777" w:rsidR="00F80E7D" w:rsidRDefault="00053899">
      <w:pPr>
        <w:spacing w:before="1"/>
        <w:ind w:left="503" w:right="502"/>
        <w:jc w:val="center"/>
        <w:rPr>
          <w:rFonts w:ascii="Georgia" w:hAnsi="Georgia"/>
          <w:b/>
          <w:sz w:val="24"/>
        </w:rPr>
      </w:pPr>
      <w:r>
        <w:rPr>
          <w:rFonts w:ascii="Georgia" w:hAnsi="Georgia"/>
          <w:b/>
          <w:sz w:val="24"/>
        </w:rPr>
        <w:t>«Основы</w:t>
      </w:r>
      <w:r>
        <w:rPr>
          <w:rFonts w:ascii="Georgia" w:hAnsi="Georgia"/>
          <w:b/>
          <w:spacing w:val="-6"/>
          <w:sz w:val="24"/>
        </w:rPr>
        <w:t xml:space="preserve"> </w:t>
      </w:r>
      <w:r>
        <w:rPr>
          <w:rFonts w:ascii="Georgia" w:hAnsi="Georgia"/>
          <w:b/>
          <w:sz w:val="24"/>
        </w:rPr>
        <w:t>безопасности</w:t>
      </w:r>
      <w:r>
        <w:rPr>
          <w:rFonts w:ascii="Georgia" w:hAnsi="Georgia"/>
          <w:b/>
          <w:spacing w:val="-5"/>
          <w:sz w:val="24"/>
        </w:rPr>
        <w:t xml:space="preserve"> </w:t>
      </w:r>
      <w:r>
        <w:rPr>
          <w:rFonts w:ascii="Georgia" w:hAnsi="Georgia"/>
          <w:b/>
          <w:spacing w:val="-2"/>
          <w:sz w:val="24"/>
        </w:rPr>
        <w:t>жизнедеятельности»</w:t>
      </w:r>
    </w:p>
    <w:p w14:paraId="033C0EC3" w14:textId="77777777" w:rsidR="00F80E7D" w:rsidRDefault="00053899">
      <w:pPr>
        <w:pStyle w:val="a4"/>
        <w:numPr>
          <w:ilvl w:val="0"/>
          <w:numId w:val="2"/>
        </w:numPr>
        <w:tabs>
          <w:tab w:val="left" w:pos="335"/>
          <w:tab w:val="left" w:pos="1496"/>
          <w:tab w:val="left" w:pos="2942"/>
          <w:tab w:val="left" w:pos="4950"/>
          <w:tab w:val="left" w:pos="6728"/>
          <w:tab w:val="left" w:pos="7066"/>
          <w:tab w:val="left" w:pos="8656"/>
          <w:tab w:val="left" w:pos="9742"/>
        </w:tabs>
        <w:spacing w:before="272"/>
        <w:ind w:right="148" w:firstLine="0"/>
        <w:rPr>
          <w:b/>
          <w:sz w:val="24"/>
        </w:rPr>
      </w:pPr>
      <w:r>
        <w:rPr>
          <w:b/>
          <w:spacing w:val="-2"/>
          <w:sz w:val="24"/>
        </w:rPr>
        <w:t>Список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итоговых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планируемых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результатов</w:t>
      </w:r>
      <w:r>
        <w:rPr>
          <w:b/>
          <w:sz w:val="24"/>
        </w:rPr>
        <w:tab/>
      </w:r>
      <w:r>
        <w:rPr>
          <w:b/>
          <w:spacing w:val="-10"/>
          <w:sz w:val="24"/>
        </w:rPr>
        <w:t>с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указанием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этапов</w:t>
      </w:r>
      <w:r>
        <w:rPr>
          <w:b/>
          <w:sz w:val="24"/>
        </w:rPr>
        <w:tab/>
      </w:r>
      <w:r>
        <w:rPr>
          <w:b/>
          <w:spacing w:val="-6"/>
          <w:sz w:val="24"/>
        </w:rPr>
        <w:t xml:space="preserve">их </w:t>
      </w:r>
      <w:r>
        <w:rPr>
          <w:b/>
          <w:sz w:val="24"/>
        </w:rPr>
        <w:t>формирования и способов оценки</w:t>
      </w:r>
    </w:p>
    <w:p w14:paraId="320EFAF9" w14:textId="77777777" w:rsidR="00F80E7D" w:rsidRDefault="00F80E7D">
      <w:pPr>
        <w:pStyle w:val="a3"/>
        <w:spacing w:before="43"/>
        <w:rPr>
          <w:b/>
          <w:sz w:val="20"/>
        </w:r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74"/>
        <w:gridCol w:w="2199"/>
      </w:tblGrid>
      <w:tr w:rsidR="00F80E7D" w14:paraId="7F46539B" w14:textId="77777777">
        <w:trPr>
          <w:trHeight w:val="422"/>
        </w:trPr>
        <w:tc>
          <w:tcPr>
            <w:tcW w:w="7874" w:type="dxa"/>
          </w:tcPr>
          <w:p w14:paraId="03BEFBC7" w14:textId="77777777" w:rsidR="00F80E7D" w:rsidRDefault="00053899">
            <w:pPr>
              <w:pStyle w:val="TableParagraph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К</w:t>
            </w:r>
            <w:r>
              <w:rPr>
                <w:rFonts w:ascii="Georgia" w:hAnsi="Georgia"/>
                <w:b/>
                <w:spacing w:val="-5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концу</w:t>
            </w:r>
            <w:r>
              <w:rPr>
                <w:rFonts w:ascii="Georgia" w:hAnsi="Georgia"/>
                <w:b/>
                <w:spacing w:val="-3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обучения</w:t>
            </w:r>
            <w:r>
              <w:rPr>
                <w:rFonts w:ascii="Georgia" w:hAnsi="Georgia"/>
                <w:b/>
                <w:spacing w:val="-3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в</w:t>
            </w:r>
            <w:r>
              <w:rPr>
                <w:rFonts w:ascii="Georgia" w:hAnsi="Georgia"/>
                <w:b/>
                <w:spacing w:val="-1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8-9</w:t>
            </w:r>
            <w:r>
              <w:rPr>
                <w:rFonts w:ascii="Georgia" w:hAnsi="Georgia"/>
                <w:b/>
                <w:spacing w:val="-3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классе</w:t>
            </w:r>
            <w:r>
              <w:rPr>
                <w:rFonts w:ascii="Georgia" w:hAnsi="Georgia"/>
                <w:b/>
                <w:spacing w:val="-3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обучающийся</w:t>
            </w:r>
            <w:r>
              <w:rPr>
                <w:rFonts w:ascii="Georgia" w:hAnsi="Georgia"/>
                <w:b/>
                <w:spacing w:val="-2"/>
                <w:sz w:val="24"/>
              </w:rPr>
              <w:t xml:space="preserve"> научится:</w:t>
            </w:r>
          </w:p>
        </w:tc>
        <w:tc>
          <w:tcPr>
            <w:tcW w:w="2199" w:type="dxa"/>
          </w:tcPr>
          <w:p w14:paraId="50CDB930" w14:textId="77777777" w:rsidR="00F80E7D" w:rsidRDefault="00053899">
            <w:pPr>
              <w:pStyle w:val="TableParagraph"/>
              <w:ind w:left="76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Способ</w:t>
            </w:r>
            <w:r>
              <w:rPr>
                <w:rFonts w:ascii="Georgia" w:hAnsi="Georgia"/>
                <w:b/>
                <w:spacing w:val="-1"/>
                <w:sz w:val="24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24"/>
              </w:rPr>
              <w:t>оценки</w:t>
            </w:r>
          </w:p>
        </w:tc>
      </w:tr>
      <w:tr w:rsidR="00F80E7D" w14:paraId="5631C94D" w14:textId="77777777">
        <w:trPr>
          <w:trHeight w:val="1761"/>
        </w:trPr>
        <w:tc>
          <w:tcPr>
            <w:tcW w:w="7874" w:type="dxa"/>
          </w:tcPr>
          <w:p w14:paraId="48025419" w14:textId="77777777" w:rsidR="00F80E7D" w:rsidRDefault="00053899">
            <w:pPr>
              <w:pStyle w:val="TableParagraph"/>
              <w:tabs>
                <w:tab w:val="left" w:pos="3955"/>
                <w:tab w:val="left" w:pos="6195"/>
              </w:tabs>
              <w:spacing w:before="76"/>
              <w:ind w:right="62" w:firstLine="708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сформировывать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культуру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безопасности </w:t>
            </w:r>
            <w:r>
              <w:rPr>
                <w:sz w:val="28"/>
              </w:rPr>
              <w:t>жизнедеятельности на основе освоенных знаний и умений, системного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комплексного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понимания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значимости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безопасного поведения в условиях опасных и чрезвычайных ситуаций для личности, общества и государства;</w:t>
            </w:r>
          </w:p>
        </w:tc>
        <w:tc>
          <w:tcPr>
            <w:tcW w:w="2199" w:type="dxa"/>
          </w:tcPr>
          <w:p w14:paraId="1C61276A" w14:textId="77777777" w:rsidR="00F80E7D" w:rsidRDefault="00053899">
            <w:pPr>
              <w:pStyle w:val="TableParagraph"/>
              <w:ind w:left="76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5"/>
                <w:sz w:val="24"/>
              </w:rPr>
              <w:t xml:space="preserve"> </w:t>
            </w:r>
            <w:r>
              <w:rPr>
                <w:rFonts w:ascii="Georgia" w:hAnsi="Georgia"/>
                <w:spacing w:val="-2"/>
                <w:sz w:val="24"/>
              </w:rPr>
              <w:t>опрос</w:t>
            </w:r>
          </w:p>
        </w:tc>
      </w:tr>
      <w:tr w:rsidR="00F80E7D" w14:paraId="31B5A708" w14:textId="77777777">
        <w:trPr>
          <w:trHeight w:val="1437"/>
        </w:trPr>
        <w:tc>
          <w:tcPr>
            <w:tcW w:w="7874" w:type="dxa"/>
          </w:tcPr>
          <w:p w14:paraId="4F0466DD" w14:textId="77777777" w:rsidR="00F80E7D" w:rsidRDefault="00053899">
            <w:pPr>
              <w:pStyle w:val="TableParagraph"/>
              <w:spacing w:before="74"/>
              <w:ind w:right="62" w:firstLine="708"/>
              <w:jc w:val="both"/>
              <w:rPr>
                <w:sz w:val="28"/>
              </w:rPr>
            </w:pPr>
            <w:r>
              <w:rPr>
                <w:sz w:val="28"/>
              </w:rPr>
              <w:t>сформировывать социально ответственное отношение к ведению здорового образа жизни, исключающего употребление наркотиков, алкоголя, курения и нанесения иного вреда собственному здоровью и здоровью окружающих;</w:t>
            </w:r>
          </w:p>
        </w:tc>
        <w:tc>
          <w:tcPr>
            <w:tcW w:w="2199" w:type="dxa"/>
          </w:tcPr>
          <w:p w14:paraId="76EB0898" w14:textId="77777777" w:rsidR="00F80E7D" w:rsidRDefault="00053899">
            <w:pPr>
              <w:pStyle w:val="TableParagraph"/>
              <w:ind w:left="76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5"/>
                <w:sz w:val="24"/>
              </w:rPr>
              <w:t xml:space="preserve"> </w:t>
            </w:r>
            <w:r>
              <w:rPr>
                <w:rFonts w:ascii="Georgia" w:hAnsi="Georgia"/>
                <w:spacing w:val="-2"/>
                <w:sz w:val="24"/>
              </w:rPr>
              <w:t>опрос</w:t>
            </w:r>
          </w:p>
        </w:tc>
      </w:tr>
      <w:tr w:rsidR="00F80E7D" w14:paraId="62AD5BE3" w14:textId="77777777">
        <w:trPr>
          <w:trHeight w:val="1115"/>
        </w:trPr>
        <w:tc>
          <w:tcPr>
            <w:tcW w:w="7874" w:type="dxa"/>
          </w:tcPr>
          <w:p w14:paraId="20D5A278" w14:textId="77777777" w:rsidR="00F80E7D" w:rsidRDefault="00053899">
            <w:pPr>
              <w:pStyle w:val="TableParagraph"/>
              <w:spacing w:before="74"/>
              <w:ind w:right="61"/>
              <w:jc w:val="both"/>
              <w:rPr>
                <w:sz w:val="28"/>
              </w:rPr>
            </w:pPr>
            <w:r>
              <w:rPr>
                <w:sz w:val="28"/>
              </w:rPr>
              <w:t>сформировывать активную жизненную позиции, умения и навыки личного участия в обеспечении мер безопасности личности, общества и государства;</w:t>
            </w:r>
          </w:p>
        </w:tc>
        <w:tc>
          <w:tcPr>
            <w:tcW w:w="2199" w:type="dxa"/>
          </w:tcPr>
          <w:p w14:paraId="3EC690CA" w14:textId="77777777" w:rsidR="00F80E7D" w:rsidRDefault="00053899">
            <w:pPr>
              <w:pStyle w:val="TableParagraph"/>
              <w:ind w:left="76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5"/>
                <w:sz w:val="24"/>
              </w:rPr>
              <w:t xml:space="preserve"> </w:t>
            </w:r>
            <w:r>
              <w:rPr>
                <w:rFonts w:ascii="Georgia" w:hAnsi="Georgia"/>
                <w:spacing w:val="-2"/>
                <w:sz w:val="24"/>
              </w:rPr>
              <w:t>опрос</w:t>
            </w:r>
          </w:p>
        </w:tc>
      </w:tr>
      <w:tr w:rsidR="00F80E7D" w14:paraId="47871B66" w14:textId="77777777">
        <w:trPr>
          <w:trHeight w:val="1761"/>
        </w:trPr>
        <w:tc>
          <w:tcPr>
            <w:tcW w:w="7874" w:type="dxa"/>
          </w:tcPr>
          <w:p w14:paraId="2FAB10BF" w14:textId="77777777" w:rsidR="00F80E7D" w:rsidRDefault="00053899">
            <w:pPr>
              <w:pStyle w:val="TableParagraph"/>
              <w:spacing w:before="74"/>
              <w:ind w:right="61" w:firstLine="708"/>
              <w:jc w:val="both"/>
              <w:rPr>
                <w:sz w:val="28"/>
              </w:rPr>
            </w:pPr>
            <w:r>
              <w:rPr>
                <w:sz w:val="28"/>
              </w:rPr>
              <w:t>понимать и признавать особую роль России 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обеспечении государственной и международной безопасности, обороны страны, в противодействии основным вызовам современности: терроризму, экстремизму, незаконному распространению наркотических средств;</w:t>
            </w:r>
          </w:p>
        </w:tc>
        <w:tc>
          <w:tcPr>
            <w:tcW w:w="2199" w:type="dxa"/>
          </w:tcPr>
          <w:p w14:paraId="50AE3DD6" w14:textId="77777777" w:rsidR="00F80E7D" w:rsidRDefault="00053899">
            <w:pPr>
              <w:pStyle w:val="TableParagraph"/>
              <w:ind w:left="76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5"/>
                <w:sz w:val="24"/>
              </w:rPr>
              <w:t xml:space="preserve"> </w:t>
            </w:r>
            <w:r>
              <w:rPr>
                <w:rFonts w:ascii="Georgia" w:hAnsi="Georgia"/>
                <w:spacing w:val="-2"/>
                <w:sz w:val="24"/>
              </w:rPr>
              <w:t>опрос</w:t>
            </w:r>
          </w:p>
        </w:tc>
      </w:tr>
    </w:tbl>
    <w:p w14:paraId="2532FE09" w14:textId="77777777" w:rsidR="00F80E7D" w:rsidRDefault="00F80E7D">
      <w:pPr>
        <w:pStyle w:val="TableParagraph"/>
        <w:rPr>
          <w:rFonts w:ascii="Georgia" w:hAnsi="Georgia"/>
          <w:sz w:val="24"/>
        </w:rPr>
        <w:sectPr w:rsidR="00F80E7D">
          <w:type w:val="continuous"/>
          <w:pgSz w:w="11910" w:h="16840"/>
          <w:pgMar w:top="136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74"/>
        <w:gridCol w:w="2199"/>
      </w:tblGrid>
      <w:tr w:rsidR="00F80E7D" w14:paraId="0F309DED" w14:textId="77777777">
        <w:trPr>
          <w:trHeight w:val="1118"/>
        </w:trPr>
        <w:tc>
          <w:tcPr>
            <w:tcW w:w="7874" w:type="dxa"/>
          </w:tcPr>
          <w:p w14:paraId="30485AEA" w14:textId="77777777" w:rsidR="00F80E7D" w:rsidRDefault="00053899">
            <w:pPr>
              <w:pStyle w:val="TableParagraph"/>
              <w:spacing w:before="76"/>
              <w:ind w:right="64" w:firstLine="777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сформировывать чувства гордости за свою Родину, ответственного отношения к выполнению конституционного долга – защите Отечества;</w:t>
            </w:r>
          </w:p>
        </w:tc>
        <w:tc>
          <w:tcPr>
            <w:tcW w:w="2199" w:type="dxa"/>
          </w:tcPr>
          <w:p w14:paraId="62D48CF6" w14:textId="77777777" w:rsidR="00F80E7D" w:rsidRDefault="00053899">
            <w:pPr>
              <w:pStyle w:val="TableParagraph"/>
              <w:spacing w:before="77"/>
              <w:ind w:left="76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5"/>
                <w:sz w:val="24"/>
              </w:rPr>
              <w:t xml:space="preserve"> </w:t>
            </w:r>
            <w:r>
              <w:rPr>
                <w:rFonts w:ascii="Georgia" w:hAnsi="Georgia"/>
                <w:spacing w:val="-2"/>
                <w:sz w:val="24"/>
              </w:rPr>
              <w:t>опрос</w:t>
            </w:r>
          </w:p>
        </w:tc>
      </w:tr>
      <w:tr w:rsidR="00F80E7D" w14:paraId="3D7150A2" w14:textId="77777777">
        <w:trPr>
          <w:trHeight w:val="1758"/>
        </w:trPr>
        <w:tc>
          <w:tcPr>
            <w:tcW w:w="7874" w:type="dxa"/>
          </w:tcPr>
          <w:p w14:paraId="5727376E" w14:textId="77777777" w:rsidR="00F80E7D" w:rsidRDefault="00053899">
            <w:pPr>
              <w:pStyle w:val="TableParagraph"/>
              <w:spacing w:before="74"/>
              <w:ind w:right="67" w:firstLine="777"/>
              <w:jc w:val="both"/>
              <w:rPr>
                <w:sz w:val="28"/>
              </w:rPr>
            </w:pPr>
            <w:r>
              <w:rPr>
                <w:sz w:val="28"/>
              </w:rPr>
              <w:t>знать и понимать роли государства и общества в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решении задачи обеспечения национальной безопасности и защиты населения от опасных и чрезвычайных ситуаций природного, техногенного и социального (в том числе террористического) характера;</w:t>
            </w:r>
          </w:p>
        </w:tc>
        <w:tc>
          <w:tcPr>
            <w:tcW w:w="2199" w:type="dxa"/>
          </w:tcPr>
          <w:p w14:paraId="168668DB" w14:textId="77777777" w:rsidR="00F80E7D" w:rsidRDefault="00053899">
            <w:pPr>
              <w:pStyle w:val="TableParagraph"/>
              <w:ind w:left="76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5"/>
                <w:sz w:val="24"/>
              </w:rPr>
              <w:t xml:space="preserve"> </w:t>
            </w:r>
            <w:r>
              <w:rPr>
                <w:rFonts w:ascii="Georgia" w:hAnsi="Georgia"/>
                <w:spacing w:val="-2"/>
                <w:sz w:val="24"/>
              </w:rPr>
              <w:t>опрос</w:t>
            </w:r>
          </w:p>
        </w:tc>
      </w:tr>
      <w:tr w:rsidR="00F80E7D" w14:paraId="164CCE83" w14:textId="77777777">
        <w:trPr>
          <w:trHeight w:val="2083"/>
        </w:trPr>
        <w:tc>
          <w:tcPr>
            <w:tcW w:w="7874" w:type="dxa"/>
          </w:tcPr>
          <w:p w14:paraId="3F2F1DBC" w14:textId="77777777" w:rsidR="00F80E7D" w:rsidRDefault="00053899">
            <w:pPr>
              <w:pStyle w:val="TableParagraph"/>
              <w:spacing w:before="74"/>
              <w:ind w:right="65" w:firstLine="708"/>
              <w:jc w:val="both"/>
              <w:rPr>
                <w:sz w:val="28"/>
              </w:rPr>
            </w:pPr>
            <w:r>
              <w:rPr>
                <w:sz w:val="28"/>
              </w:rPr>
              <w:t>понимать причины, механизмы возникновения и последствий распространённых видов опасных и чрезвычайных ситуаций, которые могут произойти во время пребывания в различных средах (бытовые условия, дорожное движение, общественные места и социум, природа, коммуникационные связи и каналы);</w:t>
            </w:r>
          </w:p>
        </w:tc>
        <w:tc>
          <w:tcPr>
            <w:tcW w:w="2199" w:type="dxa"/>
          </w:tcPr>
          <w:p w14:paraId="0D9488B2" w14:textId="77777777" w:rsidR="00F80E7D" w:rsidRDefault="00053899">
            <w:pPr>
              <w:pStyle w:val="TableParagraph"/>
              <w:ind w:left="76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5"/>
                <w:sz w:val="24"/>
              </w:rPr>
              <w:t xml:space="preserve"> </w:t>
            </w:r>
            <w:r>
              <w:rPr>
                <w:rFonts w:ascii="Georgia" w:hAnsi="Georgia"/>
                <w:spacing w:val="-2"/>
                <w:sz w:val="24"/>
              </w:rPr>
              <w:t>опрос</w:t>
            </w:r>
          </w:p>
        </w:tc>
      </w:tr>
      <w:tr w:rsidR="00F80E7D" w14:paraId="000BE58B" w14:textId="77777777">
        <w:trPr>
          <w:trHeight w:val="1115"/>
        </w:trPr>
        <w:tc>
          <w:tcPr>
            <w:tcW w:w="7874" w:type="dxa"/>
          </w:tcPr>
          <w:p w14:paraId="1B9B33C3" w14:textId="77777777" w:rsidR="00F80E7D" w:rsidRDefault="00053899">
            <w:pPr>
              <w:pStyle w:val="TableParagraph"/>
              <w:spacing w:before="74"/>
              <w:ind w:right="70" w:firstLine="708"/>
              <w:jc w:val="both"/>
              <w:rPr>
                <w:sz w:val="28"/>
              </w:rPr>
            </w:pPr>
            <w:r>
              <w:rPr>
                <w:sz w:val="28"/>
              </w:rPr>
              <w:t>владеть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знаниями и умениями применять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меры и средства индивидуальной защиты, приёмы рационального и безопасного поведения в опасных и чрезвычайных ситуациях;</w:t>
            </w:r>
          </w:p>
        </w:tc>
        <w:tc>
          <w:tcPr>
            <w:tcW w:w="2199" w:type="dxa"/>
          </w:tcPr>
          <w:p w14:paraId="2C1D6DD9" w14:textId="77777777" w:rsidR="00F80E7D" w:rsidRDefault="00053899">
            <w:pPr>
              <w:pStyle w:val="TableParagraph"/>
              <w:ind w:left="76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5"/>
                <w:sz w:val="24"/>
              </w:rPr>
              <w:t xml:space="preserve"> </w:t>
            </w:r>
            <w:r>
              <w:rPr>
                <w:rFonts w:ascii="Georgia" w:hAnsi="Georgia"/>
                <w:spacing w:val="-2"/>
                <w:sz w:val="24"/>
              </w:rPr>
              <w:t>опрос</w:t>
            </w:r>
          </w:p>
        </w:tc>
      </w:tr>
      <w:tr w:rsidR="00F80E7D" w14:paraId="4487AE87" w14:textId="77777777">
        <w:trPr>
          <w:trHeight w:val="1759"/>
        </w:trPr>
        <w:tc>
          <w:tcPr>
            <w:tcW w:w="7874" w:type="dxa"/>
          </w:tcPr>
          <w:p w14:paraId="6371B274" w14:textId="77777777" w:rsidR="00F80E7D" w:rsidRDefault="00053899">
            <w:pPr>
              <w:pStyle w:val="TableParagraph"/>
              <w:spacing w:before="74"/>
              <w:ind w:right="64" w:firstLine="708"/>
              <w:jc w:val="both"/>
              <w:rPr>
                <w:sz w:val="28"/>
              </w:rPr>
            </w:pPr>
            <w:r>
              <w:rPr>
                <w:sz w:val="28"/>
              </w:rPr>
              <w:t>освоить основы медицинских знаний и владеть умениями оказывать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различных областей тела, ожогах, отморожениях, отравлениях;</w:t>
            </w:r>
          </w:p>
        </w:tc>
        <w:tc>
          <w:tcPr>
            <w:tcW w:w="2199" w:type="dxa"/>
          </w:tcPr>
          <w:p w14:paraId="1BD7E562" w14:textId="77777777" w:rsidR="00F80E7D" w:rsidRDefault="00053899">
            <w:pPr>
              <w:pStyle w:val="TableParagraph"/>
              <w:ind w:left="76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5"/>
                <w:sz w:val="24"/>
              </w:rPr>
              <w:t xml:space="preserve"> </w:t>
            </w:r>
            <w:r>
              <w:rPr>
                <w:rFonts w:ascii="Georgia" w:hAnsi="Georgia"/>
                <w:spacing w:val="-2"/>
                <w:sz w:val="24"/>
              </w:rPr>
              <w:t>опрос</w:t>
            </w:r>
          </w:p>
        </w:tc>
      </w:tr>
      <w:tr w:rsidR="00F80E7D" w14:paraId="21395792" w14:textId="77777777">
        <w:trPr>
          <w:trHeight w:val="1439"/>
        </w:trPr>
        <w:tc>
          <w:tcPr>
            <w:tcW w:w="7874" w:type="dxa"/>
          </w:tcPr>
          <w:p w14:paraId="243F474A" w14:textId="77777777" w:rsidR="00F80E7D" w:rsidRDefault="00053899">
            <w:pPr>
              <w:pStyle w:val="TableParagraph"/>
              <w:spacing w:before="76"/>
              <w:ind w:right="68" w:firstLine="777"/>
              <w:jc w:val="both"/>
              <w:rPr>
                <w:sz w:val="28"/>
              </w:rPr>
            </w:pPr>
            <w:r>
              <w:rPr>
                <w:sz w:val="28"/>
              </w:rPr>
              <w:t>уметь оценивать и прогнозировать неблагоприятные факторы обстановки и принимать обоснованные решения в опасной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(чрезвычайной)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реальных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условий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возможностей;</w:t>
            </w:r>
          </w:p>
        </w:tc>
        <w:tc>
          <w:tcPr>
            <w:tcW w:w="2199" w:type="dxa"/>
          </w:tcPr>
          <w:p w14:paraId="2A9E97FC" w14:textId="77777777" w:rsidR="00F80E7D" w:rsidRDefault="00053899">
            <w:pPr>
              <w:pStyle w:val="TableParagraph"/>
              <w:ind w:left="76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5"/>
                <w:sz w:val="24"/>
              </w:rPr>
              <w:t xml:space="preserve"> </w:t>
            </w:r>
            <w:r>
              <w:rPr>
                <w:rFonts w:ascii="Georgia" w:hAnsi="Georgia"/>
                <w:spacing w:val="-2"/>
                <w:sz w:val="24"/>
              </w:rPr>
              <w:t>опрос</w:t>
            </w:r>
          </w:p>
        </w:tc>
      </w:tr>
      <w:tr w:rsidR="00F80E7D" w14:paraId="1B61B4BA" w14:textId="77777777">
        <w:trPr>
          <w:trHeight w:val="1437"/>
        </w:trPr>
        <w:tc>
          <w:tcPr>
            <w:tcW w:w="7874" w:type="dxa"/>
          </w:tcPr>
          <w:p w14:paraId="2FE13848" w14:textId="77777777" w:rsidR="00F80E7D" w:rsidRDefault="00053899">
            <w:pPr>
              <w:pStyle w:val="TableParagraph"/>
              <w:spacing w:before="74"/>
              <w:ind w:right="61" w:firstLine="708"/>
              <w:jc w:val="both"/>
              <w:rPr>
                <w:sz w:val="28"/>
              </w:rPr>
            </w:pPr>
            <w:r>
              <w:rPr>
                <w:sz w:val="28"/>
              </w:rPr>
              <w:t>усвоить основы экологической культуры, методы проектирования собственной безопасной жизнедеятельности с учётом природных, техногенных и социальных рисков на территории проживания;</w:t>
            </w:r>
          </w:p>
        </w:tc>
        <w:tc>
          <w:tcPr>
            <w:tcW w:w="2199" w:type="dxa"/>
          </w:tcPr>
          <w:p w14:paraId="6E38FD7E" w14:textId="77777777" w:rsidR="00F80E7D" w:rsidRDefault="00053899">
            <w:pPr>
              <w:pStyle w:val="TableParagraph"/>
              <w:ind w:left="76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</w:t>
            </w:r>
            <w:r>
              <w:rPr>
                <w:rFonts w:ascii="Georgia" w:hAnsi="Georgia"/>
                <w:spacing w:val="-5"/>
                <w:sz w:val="24"/>
              </w:rPr>
              <w:t xml:space="preserve"> </w:t>
            </w:r>
            <w:r>
              <w:rPr>
                <w:rFonts w:ascii="Georgia" w:hAnsi="Georgia"/>
                <w:spacing w:val="-2"/>
                <w:sz w:val="24"/>
              </w:rPr>
              <w:t>опрос</w:t>
            </w:r>
          </w:p>
        </w:tc>
      </w:tr>
      <w:tr w:rsidR="00F80E7D" w14:paraId="52BB4A0B" w14:textId="77777777">
        <w:trPr>
          <w:trHeight w:val="1437"/>
        </w:trPr>
        <w:tc>
          <w:tcPr>
            <w:tcW w:w="7874" w:type="dxa"/>
          </w:tcPr>
          <w:p w14:paraId="0E5EF10E" w14:textId="77777777" w:rsidR="00F80E7D" w:rsidRDefault="00053899">
            <w:pPr>
              <w:pStyle w:val="TableParagraph"/>
              <w:spacing w:before="74"/>
              <w:ind w:right="68" w:firstLine="708"/>
              <w:jc w:val="both"/>
              <w:rPr>
                <w:sz w:val="28"/>
              </w:rPr>
            </w:pPr>
            <w:r>
              <w:rPr>
                <w:sz w:val="28"/>
              </w:rPr>
              <w:t>владеть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знаниями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умениями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предупреждения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опасных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чрезвычайных ситуаций во время пребывания в различных средах (бытовые условия, дорожное движение, общественные места и социум, природа, коммуникационные связи и каналы).</w:t>
            </w:r>
          </w:p>
        </w:tc>
        <w:tc>
          <w:tcPr>
            <w:tcW w:w="2199" w:type="dxa"/>
          </w:tcPr>
          <w:p w14:paraId="6B526360" w14:textId="77777777" w:rsidR="00F80E7D" w:rsidRDefault="00053899">
            <w:pPr>
              <w:pStyle w:val="TableParagraph"/>
              <w:ind w:left="76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pacing w:val="-4"/>
                <w:sz w:val="24"/>
              </w:rPr>
              <w:t>тест</w:t>
            </w:r>
          </w:p>
        </w:tc>
      </w:tr>
    </w:tbl>
    <w:p w14:paraId="76145EAF" w14:textId="77777777" w:rsidR="00F80E7D" w:rsidRDefault="00F80E7D">
      <w:pPr>
        <w:pStyle w:val="a3"/>
        <w:rPr>
          <w:b/>
        </w:rPr>
      </w:pPr>
    </w:p>
    <w:p w14:paraId="068165D9" w14:textId="77777777" w:rsidR="00F80E7D" w:rsidRDefault="00F80E7D">
      <w:pPr>
        <w:pStyle w:val="a3"/>
        <w:rPr>
          <w:b/>
        </w:rPr>
      </w:pPr>
    </w:p>
    <w:p w14:paraId="2D2CFC7E" w14:textId="77777777" w:rsidR="00F80E7D" w:rsidRDefault="00F80E7D">
      <w:pPr>
        <w:pStyle w:val="a3"/>
        <w:spacing w:before="19"/>
        <w:rPr>
          <w:b/>
        </w:rPr>
      </w:pPr>
    </w:p>
    <w:p w14:paraId="31DF2C44" w14:textId="77777777" w:rsidR="00F80E7D" w:rsidRDefault="00053899">
      <w:pPr>
        <w:pStyle w:val="a4"/>
        <w:numPr>
          <w:ilvl w:val="0"/>
          <w:numId w:val="2"/>
        </w:numPr>
        <w:tabs>
          <w:tab w:val="left" w:pos="431"/>
          <w:tab w:val="left" w:pos="1360"/>
          <w:tab w:val="left" w:pos="1760"/>
          <w:tab w:val="left" w:pos="3070"/>
          <w:tab w:val="left" w:pos="3158"/>
          <w:tab w:val="left" w:pos="3458"/>
          <w:tab w:val="left" w:pos="4298"/>
          <w:tab w:val="left" w:pos="4921"/>
          <w:tab w:val="left" w:pos="5569"/>
          <w:tab w:val="left" w:pos="5663"/>
          <w:tab w:val="left" w:pos="6254"/>
          <w:tab w:val="left" w:pos="7179"/>
          <w:tab w:val="left" w:pos="8295"/>
          <w:tab w:val="left" w:pos="9284"/>
          <w:tab w:val="left" w:pos="9341"/>
        </w:tabs>
        <w:ind w:right="139" w:firstLine="0"/>
        <w:rPr>
          <w:sz w:val="24"/>
        </w:rPr>
      </w:pPr>
      <w:r>
        <w:rPr>
          <w:b/>
          <w:sz w:val="24"/>
        </w:rPr>
        <w:t xml:space="preserve">Требования к выставлению отметок за промежуточную аттестацию </w:t>
      </w:r>
      <w:r>
        <w:rPr>
          <w:spacing w:val="-2"/>
          <w:sz w:val="24"/>
        </w:rPr>
        <w:t>Промежуточная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аттестация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обучающихся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 xml:space="preserve">осуществляется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пятибалльной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3"/>
          <w:sz w:val="24"/>
        </w:rPr>
        <w:t xml:space="preserve"> </w:t>
      </w:r>
      <w:r>
        <w:rPr>
          <w:sz w:val="24"/>
        </w:rPr>
        <w:t>оценивания.</w:t>
      </w:r>
      <w:r>
        <w:rPr>
          <w:spacing w:val="25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25"/>
          <w:sz w:val="24"/>
        </w:rPr>
        <w:t xml:space="preserve"> </w:t>
      </w:r>
      <w:r>
        <w:rPr>
          <w:sz w:val="24"/>
        </w:rPr>
        <w:t>работ,</w:t>
      </w:r>
      <w:r>
        <w:rPr>
          <w:spacing w:val="24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24"/>
          <w:sz w:val="24"/>
        </w:rPr>
        <w:t xml:space="preserve"> </w:t>
      </w:r>
      <w:r>
        <w:rPr>
          <w:sz w:val="24"/>
        </w:rPr>
        <w:t xml:space="preserve">прохождения </w:t>
      </w:r>
      <w:r>
        <w:rPr>
          <w:spacing w:val="-2"/>
          <w:sz w:val="24"/>
        </w:rPr>
        <w:t>которых</w:t>
      </w:r>
      <w:r>
        <w:rPr>
          <w:sz w:val="24"/>
        </w:rPr>
        <w:tab/>
      </w:r>
      <w:r>
        <w:rPr>
          <w:spacing w:val="-2"/>
          <w:sz w:val="24"/>
        </w:rPr>
        <w:t>фиксируется</w:t>
      </w:r>
      <w:r>
        <w:rPr>
          <w:sz w:val="24"/>
        </w:rPr>
        <w:tab/>
        <w:t>в баллах</w:t>
      </w:r>
      <w:r>
        <w:rPr>
          <w:sz w:val="24"/>
        </w:rPr>
        <w:tab/>
        <w:t>или иных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значениях,</w:t>
      </w:r>
      <w:r>
        <w:rPr>
          <w:sz w:val="24"/>
        </w:rPr>
        <w:tab/>
      </w:r>
      <w:r>
        <w:rPr>
          <w:spacing w:val="-2"/>
          <w:sz w:val="24"/>
        </w:rPr>
        <w:t>разрабатывается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шкала перерасчета</w:t>
      </w:r>
      <w:r>
        <w:rPr>
          <w:sz w:val="24"/>
        </w:rPr>
        <w:tab/>
      </w:r>
      <w:r>
        <w:rPr>
          <w:spacing w:val="-2"/>
          <w:sz w:val="24"/>
        </w:rPr>
        <w:t>полученного</w:t>
      </w:r>
      <w:r>
        <w:rPr>
          <w:sz w:val="24"/>
        </w:rPr>
        <w:tab/>
      </w:r>
      <w:r>
        <w:rPr>
          <w:spacing w:val="-2"/>
          <w:sz w:val="24"/>
        </w:rPr>
        <w:t>результата</w:t>
      </w:r>
      <w:r>
        <w:rPr>
          <w:sz w:val="24"/>
        </w:rPr>
        <w:tab/>
        <w:t>в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отметку</w:t>
      </w:r>
      <w:r>
        <w:rPr>
          <w:sz w:val="24"/>
        </w:rPr>
        <w:tab/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пятибалльной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шкале.</w:t>
      </w:r>
      <w:r>
        <w:rPr>
          <w:sz w:val="24"/>
        </w:rPr>
        <w:tab/>
      </w:r>
      <w:r>
        <w:rPr>
          <w:spacing w:val="-2"/>
          <w:sz w:val="24"/>
        </w:rPr>
        <w:t>Шкала</w:t>
      </w:r>
    </w:p>
    <w:p w14:paraId="59B1F2E9" w14:textId="77777777" w:rsidR="00F80E7D" w:rsidRDefault="00F80E7D">
      <w:pPr>
        <w:pStyle w:val="a4"/>
        <w:rPr>
          <w:sz w:val="24"/>
        </w:rPr>
        <w:sectPr w:rsidR="00F80E7D">
          <w:type w:val="continuous"/>
          <w:pgSz w:w="11910" w:h="16840"/>
          <w:pgMar w:top="1100" w:right="708" w:bottom="280" w:left="992" w:header="720" w:footer="720" w:gutter="0"/>
          <w:cols w:space="720"/>
        </w:sectPr>
      </w:pPr>
    </w:p>
    <w:p w14:paraId="1AC0B60E" w14:textId="77777777" w:rsidR="00F80E7D" w:rsidRDefault="00053899">
      <w:pPr>
        <w:pStyle w:val="a3"/>
        <w:spacing w:before="75"/>
        <w:ind w:left="141" w:right="143"/>
        <w:jc w:val="both"/>
      </w:pPr>
      <w:r>
        <w:lastRenderedPageBreak/>
        <w:t>перерасчета разрабатывается с учетом уровня сложности заданий, времени выполнения работы и иных характеристик письменной работы.</w:t>
      </w:r>
    </w:p>
    <w:p w14:paraId="6E14EFA8" w14:textId="77777777" w:rsidR="00F80E7D" w:rsidRDefault="00053899">
      <w:pPr>
        <w:pStyle w:val="a3"/>
        <w:ind w:left="141" w:right="147"/>
        <w:jc w:val="both"/>
      </w:pPr>
      <w:r>
        <w:t>Отметки за промежуточную аттестацию обучающихся фиксируются педагогическим работником в журнале успеваемости и дневнике обучающегося в сроки и порядке, предусмотренном локальным нормативным актом школы.</w:t>
      </w:r>
    </w:p>
    <w:p w14:paraId="343ADF31" w14:textId="77777777" w:rsidR="00F80E7D" w:rsidRDefault="00F80E7D">
      <w:pPr>
        <w:pStyle w:val="a3"/>
        <w:spacing w:before="1"/>
      </w:pPr>
    </w:p>
    <w:p w14:paraId="519128A7" w14:textId="77777777" w:rsidR="00F80E7D" w:rsidRDefault="00053899">
      <w:pPr>
        <w:spacing w:line="272" w:lineRule="exact"/>
        <w:ind w:left="210"/>
        <w:rPr>
          <w:rFonts w:ascii="Georgia" w:hAnsi="Georgia"/>
          <w:b/>
          <w:sz w:val="24"/>
        </w:rPr>
      </w:pPr>
      <w:r>
        <w:rPr>
          <w:rFonts w:ascii="Georgia" w:hAnsi="Georgia"/>
          <w:b/>
          <w:sz w:val="24"/>
        </w:rPr>
        <w:t>Виды</w:t>
      </w:r>
      <w:r>
        <w:rPr>
          <w:rFonts w:ascii="Georgia" w:hAnsi="Georgia"/>
          <w:b/>
          <w:spacing w:val="-3"/>
          <w:sz w:val="24"/>
        </w:rPr>
        <w:t xml:space="preserve"> </w:t>
      </w:r>
      <w:r>
        <w:rPr>
          <w:rFonts w:ascii="Georgia" w:hAnsi="Georgia"/>
          <w:b/>
          <w:sz w:val="24"/>
        </w:rPr>
        <w:t>контроля</w:t>
      </w:r>
      <w:r>
        <w:rPr>
          <w:rFonts w:ascii="Georgia" w:hAnsi="Georgia"/>
          <w:b/>
          <w:spacing w:val="-4"/>
          <w:sz w:val="24"/>
        </w:rPr>
        <w:t xml:space="preserve"> </w:t>
      </w:r>
      <w:r>
        <w:rPr>
          <w:rFonts w:ascii="Georgia" w:hAnsi="Georgia"/>
          <w:b/>
          <w:sz w:val="24"/>
        </w:rPr>
        <w:t>качества</w:t>
      </w:r>
      <w:r>
        <w:rPr>
          <w:rFonts w:ascii="Georgia" w:hAnsi="Georgia"/>
          <w:b/>
          <w:spacing w:val="-3"/>
          <w:sz w:val="24"/>
        </w:rPr>
        <w:t xml:space="preserve"> </w:t>
      </w:r>
      <w:r>
        <w:rPr>
          <w:rFonts w:ascii="Georgia" w:hAnsi="Georgia"/>
          <w:b/>
          <w:sz w:val="24"/>
        </w:rPr>
        <w:t>образования</w:t>
      </w:r>
      <w:r>
        <w:rPr>
          <w:rFonts w:ascii="Georgia" w:hAnsi="Georgia"/>
          <w:b/>
          <w:spacing w:val="-4"/>
          <w:sz w:val="24"/>
        </w:rPr>
        <w:t xml:space="preserve"> </w:t>
      </w:r>
      <w:r>
        <w:rPr>
          <w:rFonts w:ascii="Georgia" w:hAnsi="Georgia"/>
          <w:b/>
          <w:sz w:val="24"/>
        </w:rPr>
        <w:t>по</w:t>
      </w:r>
      <w:r>
        <w:rPr>
          <w:rFonts w:ascii="Georgia" w:hAnsi="Georgia"/>
          <w:b/>
          <w:spacing w:val="-3"/>
          <w:sz w:val="24"/>
        </w:rPr>
        <w:t xml:space="preserve"> </w:t>
      </w:r>
      <w:r>
        <w:rPr>
          <w:rFonts w:ascii="Georgia" w:hAnsi="Georgia"/>
          <w:b/>
          <w:sz w:val="24"/>
        </w:rPr>
        <w:t>курсу</w:t>
      </w:r>
      <w:r>
        <w:rPr>
          <w:rFonts w:ascii="Georgia" w:hAnsi="Georgia"/>
          <w:b/>
          <w:spacing w:val="-4"/>
          <w:sz w:val="24"/>
        </w:rPr>
        <w:t xml:space="preserve"> ОБЖ:</w:t>
      </w:r>
    </w:p>
    <w:p w14:paraId="48D15DF1" w14:textId="77777777" w:rsidR="00F80E7D" w:rsidRDefault="00053899">
      <w:pPr>
        <w:pStyle w:val="a4"/>
        <w:numPr>
          <w:ilvl w:val="0"/>
          <w:numId w:val="1"/>
        </w:numPr>
        <w:tabs>
          <w:tab w:val="left" w:pos="568"/>
        </w:tabs>
        <w:spacing w:line="272" w:lineRule="exact"/>
        <w:rPr>
          <w:sz w:val="24"/>
        </w:rPr>
      </w:pPr>
      <w:r>
        <w:rPr>
          <w:sz w:val="24"/>
        </w:rPr>
        <w:t>проведение</w:t>
      </w:r>
      <w:r>
        <w:rPr>
          <w:spacing w:val="-9"/>
          <w:sz w:val="24"/>
        </w:rPr>
        <w:t xml:space="preserve"> </w:t>
      </w:r>
      <w:r>
        <w:rPr>
          <w:sz w:val="24"/>
        </w:rPr>
        <w:t>тестирования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пройденному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материалу</w:t>
      </w:r>
    </w:p>
    <w:p w14:paraId="230DC723" w14:textId="77777777" w:rsidR="00F80E7D" w:rsidRDefault="00053899">
      <w:pPr>
        <w:pStyle w:val="a4"/>
        <w:numPr>
          <w:ilvl w:val="0"/>
          <w:numId w:val="1"/>
        </w:numPr>
        <w:tabs>
          <w:tab w:val="left" w:pos="568"/>
        </w:tabs>
        <w:spacing w:before="1"/>
        <w:rPr>
          <w:sz w:val="24"/>
        </w:rPr>
      </w:pPr>
      <w:r>
        <w:rPr>
          <w:sz w:val="24"/>
        </w:rPr>
        <w:t xml:space="preserve">контрольные </w:t>
      </w:r>
      <w:r>
        <w:rPr>
          <w:spacing w:val="-2"/>
          <w:sz w:val="24"/>
        </w:rPr>
        <w:t>работы</w:t>
      </w:r>
    </w:p>
    <w:p w14:paraId="629D425C" w14:textId="77777777" w:rsidR="00F80E7D" w:rsidRDefault="00053899">
      <w:pPr>
        <w:pStyle w:val="a4"/>
        <w:numPr>
          <w:ilvl w:val="0"/>
          <w:numId w:val="1"/>
        </w:numPr>
        <w:tabs>
          <w:tab w:val="left" w:pos="568"/>
        </w:tabs>
        <w:spacing w:before="1" w:line="272" w:lineRule="exact"/>
        <w:rPr>
          <w:sz w:val="24"/>
        </w:rPr>
      </w:pPr>
      <w:r>
        <w:rPr>
          <w:sz w:val="24"/>
        </w:rPr>
        <w:t>самостоятельные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работы</w:t>
      </w:r>
    </w:p>
    <w:p w14:paraId="4607A98D" w14:textId="77777777" w:rsidR="00F80E7D" w:rsidRDefault="00053899">
      <w:pPr>
        <w:pStyle w:val="a4"/>
        <w:numPr>
          <w:ilvl w:val="0"/>
          <w:numId w:val="1"/>
        </w:numPr>
        <w:tabs>
          <w:tab w:val="left" w:pos="568"/>
        </w:tabs>
        <w:spacing w:line="272" w:lineRule="exact"/>
        <w:rPr>
          <w:sz w:val="24"/>
        </w:rPr>
      </w:pPr>
      <w:r>
        <w:rPr>
          <w:sz w:val="24"/>
        </w:rPr>
        <w:t>практические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работы</w:t>
      </w:r>
    </w:p>
    <w:p w14:paraId="2F004FCE" w14:textId="77777777" w:rsidR="00F80E7D" w:rsidRDefault="00053899">
      <w:pPr>
        <w:pStyle w:val="a4"/>
        <w:numPr>
          <w:ilvl w:val="0"/>
          <w:numId w:val="1"/>
        </w:numPr>
        <w:tabs>
          <w:tab w:val="left" w:pos="568"/>
        </w:tabs>
        <w:spacing w:before="1"/>
        <w:rPr>
          <w:sz w:val="24"/>
        </w:rPr>
      </w:pPr>
      <w:r>
        <w:rPr>
          <w:sz w:val="24"/>
        </w:rPr>
        <w:t>семинары,</w:t>
      </w:r>
      <w:r>
        <w:rPr>
          <w:spacing w:val="-3"/>
          <w:sz w:val="24"/>
        </w:rPr>
        <w:t xml:space="preserve"> </w:t>
      </w:r>
      <w:r>
        <w:rPr>
          <w:sz w:val="24"/>
        </w:rPr>
        <w:t>круглые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столы</w:t>
      </w:r>
    </w:p>
    <w:p w14:paraId="3A02538C" w14:textId="77777777" w:rsidR="00F80E7D" w:rsidRDefault="00053899">
      <w:pPr>
        <w:pStyle w:val="a4"/>
        <w:numPr>
          <w:ilvl w:val="0"/>
          <w:numId w:val="1"/>
        </w:numPr>
        <w:tabs>
          <w:tab w:val="left" w:pos="568"/>
        </w:tabs>
        <w:spacing w:line="272" w:lineRule="exact"/>
        <w:rPr>
          <w:sz w:val="24"/>
        </w:rPr>
      </w:pPr>
      <w:r>
        <w:rPr>
          <w:sz w:val="24"/>
        </w:rPr>
        <w:t>зачеты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практическим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вопросам</w:t>
      </w:r>
    </w:p>
    <w:p w14:paraId="064C072B" w14:textId="77777777" w:rsidR="00F80E7D" w:rsidRDefault="00053899">
      <w:pPr>
        <w:pStyle w:val="a4"/>
        <w:numPr>
          <w:ilvl w:val="0"/>
          <w:numId w:val="1"/>
        </w:numPr>
        <w:tabs>
          <w:tab w:val="left" w:pos="568"/>
        </w:tabs>
        <w:spacing w:line="272" w:lineRule="exact"/>
        <w:rPr>
          <w:sz w:val="24"/>
        </w:rPr>
      </w:pPr>
      <w:r>
        <w:rPr>
          <w:sz w:val="24"/>
        </w:rPr>
        <w:t>сообщения</w:t>
      </w:r>
      <w:r>
        <w:rPr>
          <w:spacing w:val="-4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тематике.</w:t>
      </w:r>
    </w:p>
    <w:p w14:paraId="2DBB9FEA" w14:textId="77777777" w:rsidR="00F80E7D" w:rsidRDefault="00F80E7D">
      <w:pPr>
        <w:pStyle w:val="a3"/>
      </w:pPr>
    </w:p>
    <w:p w14:paraId="11F29CB1" w14:textId="77777777" w:rsidR="00F80E7D" w:rsidRDefault="00053899">
      <w:pPr>
        <w:ind w:left="210"/>
        <w:jc w:val="both"/>
        <w:rPr>
          <w:rFonts w:ascii="Georgia" w:hAnsi="Georgia"/>
          <w:b/>
          <w:sz w:val="24"/>
        </w:rPr>
      </w:pPr>
      <w:r>
        <w:rPr>
          <w:rFonts w:ascii="Georgia" w:hAnsi="Georgia"/>
          <w:b/>
          <w:sz w:val="24"/>
        </w:rPr>
        <w:t>Оценка</w:t>
      </w:r>
      <w:r>
        <w:rPr>
          <w:rFonts w:ascii="Georgia" w:hAnsi="Georgia"/>
          <w:b/>
          <w:spacing w:val="-2"/>
          <w:sz w:val="24"/>
        </w:rPr>
        <w:t xml:space="preserve"> знаний</w:t>
      </w:r>
    </w:p>
    <w:p w14:paraId="2371ED1F" w14:textId="77777777" w:rsidR="00F80E7D" w:rsidRDefault="00053899">
      <w:pPr>
        <w:pStyle w:val="a3"/>
        <w:spacing w:before="1"/>
        <w:ind w:left="210" w:right="202"/>
        <w:jc w:val="both"/>
      </w:pPr>
      <w:r>
        <w:t>Знания и умения учащихся оцениваются на основании устных ответов (выступлений), а также практической деятельности, учитывая их соответствие требованиям программы обучения, по пятибалльной системе оценивания.</w:t>
      </w:r>
    </w:p>
    <w:p w14:paraId="64A2884A" w14:textId="77777777" w:rsidR="00F80E7D" w:rsidRDefault="00053899">
      <w:pPr>
        <w:pStyle w:val="a3"/>
        <w:ind w:left="210" w:right="198"/>
        <w:jc w:val="both"/>
      </w:pPr>
      <w:r>
        <w:rPr>
          <w:b/>
        </w:rPr>
        <w:t xml:space="preserve">Отметку «5» </w:t>
      </w:r>
      <w:r>
        <w:t>получает учащийся, чей устный ответ (выступление), письменная работа, практическая деятельность или их результат соответствуют в полной мере требованиям программы обучения. Если при оценивании учебного результата используется зачёт в баллах, то оценку «5» получает учащийся, набравший 90 –100% от максимально возможного количества баллов.</w:t>
      </w:r>
    </w:p>
    <w:p w14:paraId="4A536A68" w14:textId="77777777" w:rsidR="00F80E7D" w:rsidRDefault="00053899">
      <w:pPr>
        <w:pStyle w:val="a3"/>
        <w:ind w:left="210" w:right="203"/>
        <w:jc w:val="both"/>
      </w:pPr>
      <w:r>
        <w:rPr>
          <w:b/>
        </w:rPr>
        <w:t xml:space="preserve">Отметку «4» </w:t>
      </w:r>
      <w:r>
        <w:t>получает учащийся, чей устный ответ (выступление), письменная работа, практическая деятельность или их результат, в общем, соответствуют требованиям программы обучения, но недостаточно полные или имеются мелкие ошибки. Если при оценивании учебного результата используется зачёт в баллах, то оценку «4» получает учащийся, набравший 65– 89% от максимально возможного количества баллов.</w:t>
      </w:r>
    </w:p>
    <w:p w14:paraId="7D25E45B" w14:textId="77777777" w:rsidR="00F80E7D" w:rsidRDefault="00053899">
      <w:pPr>
        <w:pStyle w:val="a3"/>
        <w:spacing w:before="1"/>
        <w:ind w:left="210" w:right="201"/>
        <w:jc w:val="both"/>
      </w:pPr>
      <w:r>
        <w:rPr>
          <w:b/>
        </w:rPr>
        <w:t xml:space="preserve">Отметку «3» </w:t>
      </w:r>
      <w:r>
        <w:t>получает учащийся, чей устный ответ (выступление), письменная работа, практическая деятельность или их результат соответствуют требованиям программы обучения, но имеются недостатки и ошибки. Если при оценивании учебного результата используется зачёт в баллах, то оценку «3» получает учащийся, набравший 50-64% от максимально возможного количества баллов.</w:t>
      </w:r>
    </w:p>
    <w:p w14:paraId="31B66953" w14:textId="77777777" w:rsidR="00F80E7D" w:rsidRDefault="00053899">
      <w:pPr>
        <w:pStyle w:val="a3"/>
        <w:ind w:left="210" w:right="203"/>
        <w:jc w:val="both"/>
      </w:pPr>
      <w:r>
        <w:rPr>
          <w:b/>
        </w:rPr>
        <w:t xml:space="preserve">Отметку «2» </w:t>
      </w:r>
      <w:r>
        <w:t>получает учащийся, чей устный ответ (выступление), письменная работа, практическая деятельность или их результат частично соответствуют требованиям программы обучения, но имеются существенные недостатки и ошибки. Если</w:t>
      </w:r>
      <w:r>
        <w:rPr>
          <w:spacing w:val="37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оценивании</w:t>
      </w:r>
      <w:r>
        <w:rPr>
          <w:spacing w:val="39"/>
        </w:rPr>
        <w:t xml:space="preserve"> </w:t>
      </w:r>
      <w:r>
        <w:t>учебного</w:t>
      </w:r>
      <w:r>
        <w:rPr>
          <w:spacing w:val="41"/>
        </w:rPr>
        <w:t xml:space="preserve"> </w:t>
      </w:r>
      <w:r>
        <w:t>результата</w:t>
      </w:r>
      <w:r>
        <w:rPr>
          <w:spacing w:val="40"/>
        </w:rPr>
        <w:t xml:space="preserve"> </w:t>
      </w:r>
      <w:r>
        <w:t>используется</w:t>
      </w:r>
      <w:r>
        <w:rPr>
          <w:spacing w:val="43"/>
        </w:rPr>
        <w:t xml:space="preserve"> </w:t>
      </w:r>
      <w:r>
        <w:t>зачёт</w:t>
      </w:r>
      <w:r>
        <w:rPr>
          <w:spacing w:val="43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баллах,</w:t>
      </w:r>
      <w:r>
        <w:rPr>
          <w:spacing w:val="41"/>
        </w:rPr>
        <w:t xml:space="preserve"> </w:t>
      </w:r>
      <w:r>
        <w:t>то</w:t>
      </w:r>
      <w:r>
        <w:rPr>
          <w:spacing w:val="41"/>
        </w:rPr>
        <w:t xml:space="preserve"> </w:t>
      </w:r>
      <w:r>
        <w:rPr>
          <w:spacing w:val="-2"/>
        </w:rPr>
        <w:t>отметку</w:t>
      </w:r>
    </w:p>
    <w:p w14:paraId="3DF36F24" w14:textId="77777777" w:rsidR="00F80E7D" w:rsidRDefault="00053899">
      <w:pPr>
        <w:pStyle w:val="a3"/>
        <w:ind w:left="210"/>
        <w:rPr>
          <w:rFonts w:ascii="Times New Roman" w:hAnsi="Times New Roman"/>
        </w:rPr>
      </w:pPr>
      <w:r>
        <w:t>«2»</w:t>
      </w:r>
      <w:r>
        <w:rPr>
          <w:rFonts w:ascii="Times New Roman" w:hAnsi="Times New Roman"/>
        </w:rPr>
        <w:t>получает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учащийся,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набравший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менее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50%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от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максимально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возможного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количества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  <w:spacing w:val="-2"/>
        </w:rPr>
        <w:t>баллов</w:t>
      </w:r>
    </w:p>
    <w:p w14:paraId="3EFB97B0" w14:textId="77777777" w:rsidR="00F80E7D" w:rsidRDefault="00F80E7D">
      <w:pPr>
        <w:spacing w:before="1"/>
        <w:rPr>
          <w:sz w:val="24"/>
        </w:rPr>
      </w:pPr>
    </w:p>
    <w:p w14:paraId="54F70C15" w14:textId="77777777" w:rsidR="00F80E7D" w:rsidRDefault="00053899">
      <w:pPr>
        <w:pStyle w:val="a4"/>
        <w:numPr>
          <w:ilvl w:val="0"/>
          <w:numId w:val="2"/>
        </w:numPr>
        <w:tabs>
          <w:tab w:val="left" w:pos="428"/>
        </w:tabs>
        <w:ind w:left="428" w:hanging="287"/>
        <w:rPr>
          <w:b/>
          <w:sz w:val="24"/>
        </w:rPr>
      </w:pPr>
      <w:r>
        <w:rPr>
          <w:b/>
          <w:sz w:val="24"/>
        </w:rPr>
        <w:t>График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контрольных</w:t>
      </w:r>
      <w:r>
        <w:rPr>
          <w:b/>
          <w:spacing w:val="-2"/>
          <w:sz w:val="24"/>
        </w:rPr>
        <w:t xml:space="preserve"> мероприятий</w:t>
      </w:r>
    </w:p>
    <w:p w14:paraId="249776F8" w14:textId="77777777" w:rsidR="00F80E7D" w:rsidRDefault="00F80E7D">
      <w:pPr>
        <w:pStyle w:val="a3"/>
        <w:spacing w:before="44"/>
        <w:rPr>
          <w:b/>
          <w:sz w:val="20"/>
        </w:r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32"/>
        <w:gridCol w:w="2275"/>
        <w:gridCol w:w="2659"/>
        <w:gridCol w:w="2404"/>
      </w:tblGrid>
      <w:tr w:rsidR="00F80E7D" w14:paraId="52D48DA2" w14:textId="77777777">
        <w:trPr>
          <w:trHeight w:val="695"/>
        </w:trPr>
        <w:tc>
          <w:tcPr>
            <w:tcW w:w="2732" w:type="dxa"/>
          </w:tcPr>
          <w:p w14:paraId="61BBCCCD" w14:textId="77777777" w:rsidR="00F80E7D" w:rsidRDefault="00053899">
            <w:pPr>
              <w:pStyle w:val="TableParagraph"/>
              <w:ind w:right="233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pacing w:val="-2"/>
                <w:sz w:val="24"/>
              </w:rPr>
              <w:t>Контрольное мероприятие</w:t>
            </w:r>
          </w:p>
        </w:tc>
        <w:tc>
          <w:tcPr>
            <w:tcW w:w="2275" w:type="dxa"/>
          </w:tcPr>
          <w:p w14:paraId="7CACC3F6" w14:textId="77777777" w:rsidR="00F80E7D" w:rsidRDefault="00053899">
            <w:pPr>
              <w:pStyle w:val="TableParagraph"/>
              <w:ind w:left="76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Тип</w:t>
            </w:r>
            <w:r>
              <w:rPr>
                <w:rFonts w:ascii="Georgia" w:hAnsi="Georgia"/>
                <w:b/>
                <w:spacing w:val="-5"/>
                <w:sz w:val="24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24"/>
              </w:rPr>
              <w:t>контроля</w:t>
            </w:r>
          </w:p>
        </w:tc>
        <w:tc>
          <w:tcPr>
            <w:tcW w:w="2659" w:type="dxa"/>
          </w:tcPr>
          <w:p w14:paraId="0AE6BF5D" w14:textId="77777777" w:rsidR="00F80E7D" w:rsidRDefault="00053899">
            <w:pPr>
              <w:pStyle w:val="TableParagraph"/>
              <w:ind w:left="75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 xml:space="preserve">Срок </w:t>
            </w:r>
            <w:r>
              <w:rPr>
                <w:rFonts w:ascii="Georgia" w:hAnsi="Georgia"/>
                <w:b/>
                <w:spacing w:val="-2"/>
                <w:sz w:val="24"/>
              </w:rPr>
              <w:t>проведения</w:t>
            </w:r>
          </w:p>
        </w:tc>
        <w:tc>
          <w:tcPr>
            <w:tcW w:w="2404" w:type="dxa"/>
          </w:tcPr>
          <w:p w14:paraId="5148042A" w14:textId="77777777" w:rsidR="00F80E7D" w:rsidRDefault="00053899">
            <w:pPr>
              <w:pStyle w:val="TableParagraph"/>
              <w:ind w:left="75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pacing w:val="-2"/>
                <w:sz w:val="24"/>
              </w:rPr>
              <w:t>Классы</w:t>
            </w:r>
          </w:p>
        </w:tc>
      </w:tr>
      <w:tr w:rsidR="00F80E7D" w14:paraId="4F7C109D" w14:textId="77777777">
        <w:trPr>
          <w:trHeight w:val="696"/>
        </w:trPr>
        <w:tc>
          <w:tcPr>
            <w:tcW w:w="2732" w:type="dxa"/>
          </w:tcPr>
          <w:p w14:paraId="3F4A598B" w14:textId="77777777" w:rsidR="00F80E7D" w:rsidRDefault="00053899">
            <w:pPr>
              <w:pStyle w:val="TableParagraph"/>
              <w:ind w:right="233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Проверка</w:t>
            </w:r>
            <w:r>
              <w:rPr>
                <w:rFonts w:ascii="Georgia" w:hAnsi="Georgia"/>
                <w:spacing w:val="-1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 xml:space="preserve">домашнего </w:t>
            </w:r>
            <w:r>
              <w:rPr>
                <w:rFonts w:ascii="Georgia" w:hAnsi="Georgia"/>
                <w:spacing w:val="-2"/>
                <w:sz w:val="24"/>
              </w:rPr>
              <w:t>задания</w:t>
            </w:r>
          </w:p>
        </w:tc>
        <w:tc>
          <w:tcPr>
            <w:tcW w:w="2275" w:type="dxa"/>
          </w:tcPr>
          <w:p w14:paraId="2259ED3C" w14:textId="77777777" w:rsidR="00F80E7D" w:rsidRDefault="00053899">
            <w:pPr>
              <w:pStyle w:val="TableParagraph"/>
              <w:ind w:left="76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pacing w:val="-2"/>
                <w:sz w:val="24"/>
              </w:rPr>
              <w:t>Текущий</w:t>
            </w:r>
          </w:p>
        </w:tc>
        <w:tc>
          <w:tcPr>
            <w:tcW w:w="2659" w:type="dxa"/>
          </w:tcPr>
          <w:p w14:paraId="6EEED210" w14:textId="77777777" w:rsidR="00F80E7D" w:rsidRDefault="00053899">
            <w:pPr>
              <w:pStyle w:val="TableParagraph"/>
              <w:ind w:left="75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</w:t>
            </w:r>
            <w:r>
              <w:rPr>
                <w:rFonts w:ascii="Georgia" w:hAnsi="Georgia"/>
                <w:spacing w:val="-3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каждом</w:t>
            </w:r>
            <w:r>
              <w:rPr>
                <w:rFonts w:ascii="Georgia" w:hAnsi="Georgia"/>
                <w:spacing w:val="-2"/>
                <w:sz w:val="24"/>
              </w:rPr>
              <w:t xml:space="preserve"> занятии</w:t>
            </w:r>
          </w:p>
        </w:tc>
        <w:tc>
          <w:tcPr>
            <w:tcW w:w="2404" w:type="dxa"/>
          </w:tcPr>
          <w:p w14:paraId="5AFDA3A6" w14:textId="77777777" w:rsidR="00F80E7D" w:rsidRDefault="00053899">
            <w:pPr>
              <w:pStyle w:val="TableParagraph"/>
              <w:ind w:left="75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8-9-е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Georgia" w:hAnsi="Georgia"/>
                <w:spacing w:val="-5"/>
                <w:sz w:val="24"/>
              </w:rPr>
              <w:t>кл</w:t>
            </w:r>
            <w:proofErr w:type="spellEnd"/>
            <w:r>
              <w:rPr>
                <w:rFonts w:ascii="Georgia" w:hAnsi="Georgia"/>
                <w:spacing w:val="-5"/>
                <w:sz w:val="24"/>
              </w:rPr>
              <w:t>.</w:t>
            </w:r>
          </w:p>
        </w:tc>
      </w:tr>
      <w:tr w:rsidR="00F80E7D" w14:paraId="0C1D24F8" w14:textId="77777777">
        <w:trPr>
          <w:trHeight w:val="695"/>
        </w:trPr>
        <w:tc>
          <w:tcPr>
            <w:tcW w:w="2732" w:type="dxa"/>
          </w:tcPr>
          <w:p w14:paraId="659633CB" w14:textId="77777777" w:rsidR="00F80E7D" w:rsidRDefault="00053899">
            <w:pPr>
              <w:pStyle w:val="TableParagraph"/>
              <w:ind w:right="233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Тест</w:t>
            </w:r>
            <w:r>
              <w:rPr>
                <w:rFonts w:ascii="Georgia" w:hAnsi="Georgia"/>
                <w:spacing w:val="-1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по</w:t>
            </w:r>
            <w:r>
              <w:rPr>
                <w:rFonts w:ascii="Georgia" w:hAnsi="Georgia"/>
                <w:spacing w:val="-1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 xml:space="preserve">пройденной </w:t>
            </w:r>
            <w:r>
              <w:rPr>
                <w:rFonts w:ascii="Georgia" w:hAnsi="Georgia"/>
                <w:spacing w:val="-4"/>
                <w:sz w:val="24"/>
              </w:rPr>
              <w:t>теме</w:t>
            </w:r>
          </w:p>
        </w:tc>
        <w:tc>
          <w:tcPr>
            <w:tcW w:w="2275" w:type="dxa"/>
          </w:tcPr>
          <w:p w14:paraId="4E4DEE01" w14:textId="77777777" w:rsidR="00F80E7D" w:rsidRDefault="00053899">
            <w:pPr>
              <w:pStyle w:val="TableParagraph"/>
              <w:ind w:left="76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pacing w:val="-2"/>
                <w:sz w:val="24"/>
              </w:rPr>
              <w:t>Тематический</w:t>
            </w:r>
          </w:p>
        </w:tc>
        <w:tc>
          <w:tcPr>
            <w:tcW w:w="2659" w:type="dxa"/>
          </w:tcPr>
          <w:p w14:paraId="1EB06E7D" w14:textId="77777777" w:rsidR="00F80E7D" w:rsidRDefault="00053899">
            <w:pPr>
              <w:pStyle w:val="TableParagraph"/>
              <w:ind w:left="75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По</w:t>
            </w:r>
            <w:r>
              <w:rPr>
                <w:rFonts w:ascii="Georgia" w:hAnsi="Georgia"/>
                <w:spacing w:val="-1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итогам</w:t>
            </w:r>
            <w:r>
              <w:rPr>
                <w:rFonts w:ascii="Georgia" w:hAnsi="Georgia"/>
                <w:spacing w:val="-1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 xml:space="preserve">освоения </w:t>
            </w:r>
            <w:r>
              <w:rPr>
                <w:rFonts w:ascii="Georgia" w:hAnsi="Georgia"/>
                <w:spacing w:val="-4"/>
                <w:sz w:val="24"/>
              </w:rPr>
              <w:t>темы</w:t>
            </w:r>
          </w:p>
        </w:tc>
        <w:tc>
          <w:tcPr>
            <w:tcW w:w="2404" w:type="dxa"/>
          </w:tcPr>
          <w:p w14:paraId="718B67E1" w14:textId="77777777" w:rsidR="00F80E7D" w:rsidRDefault="00053899">
            <w:pPr>
              <w:pStyle w:val="TableParagraph"/>
              <w:ind w:left="75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8-9-е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Georgia" w:hAnsi="Georgia"/>
                <w:spacing w:val="-5"/>
                <w:sz w:val="24"/>
              </w:rPr>
              <w:t>кл</w:t>
            </w:r>
            <w:proofErr w:type="spellEnd"/>
            <w:r>
              <w:rPr>
                <w:rFonts w:ascii="Georgia" w:hAnsi="Georgia"/>
                <w:spacing w:val="-5"/>
                <w:sz w:val="24"/>
              </w:rPr>
              <w:t>.</w:t>
            </w:r>
          </w:p>
        </w:tc>
      </w:tr>
      <w:tr w:rsidR="00F80E7D" w14:paraId="1AD70755" w14:textId="77777777">
        <w:trPr>
          <w:trHeight w:val="424"/>
        </w:trPr>
        <w:tc>
          <w:tcPr>
            <w:tcW w:w="2732" w:type="dxa"/>
          </w:tcPr>
          <w:p w14:paraId="551FE5E1" w14:textId="77777777" w:rsidR="00F80E7D" w:rsidRDefault="00053899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Итоговый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pacing w:val="-4"/>
                <w:sz w:val="24"/>
              </w:rPr>
              <w:t>тест</w:t>
            </w:r>
          </w:p>
        </w:tc>
        <w:tc>
          <w:tcPr>
            <w:tcW w:w="2275" w:type="dxa"/>
          </w:tcPr>
          <w:p w14:paraId="43C2D3E3" w14:textId="77777777" w:rsidR="00F80E7D" w:rsidRDefault="00053899">
            <w:pPr>
              <w:pStyle w:val="TableParagraph"/>
              <w:ind w:left="76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pacing w:val="-2"/>
                <w:sz w:val="24"/>
              </w:rPr>
              <w:t>Итоговый</w:t>
            </w:r>
          </w:p>
        </w:tc>
        <w:tc>
          <w:tcPr>
            <w:tcW w:w="2659" w:type="dxa"/>
          </w:tcPr>
          <w:p w14:paraId="24477B91" w14:textId="77777777" w:rsidR="00F80E7D" w:rsidRDefault="00053899">
            <w:pPr>
              <w:pStyle w:val="TableParagraph"/>
              <w:ind w:left="75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pacing w:val="-2"/>
                <w:sz w:val="24"/>
              </w:rPr>
              <w:t>Апрель</w:t>
            </w:r>
          </w:p>
        </w:tc>
        <w:tc>
          <w:tcPr>
            <w:tcW w:w="2404" w:type="dxa"/>
          </w:tcPr>
          <w:p w14:paraId="655C23D1" w14:textId="77777777" w:rsidR="00F80E7D" w:rsidRDefault="00053899">
            <w:pPr>
              <w:pStyle w:val="TableParagraph"/>
              <w:ind w:left="75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9-е</w:t>
            </w:r>
            <w:r>
              <w:rPr>
                <w:rFonts w:ascii="Georgia" w:hAnsi="Georgia"/>
                <w:spacing w:val="-5"/>
                <w:sz w:val="24"/>
              </w:rPr>
              <w:t xml:space="preserve"> </w:t>
            </w:r>
            <w:proofErr w:type="spellStart"/>
            <w:r>
              <w:rPr>
                <w:rFonts w:ascii="Georgia" w:hAnsi="Georgia"/>
                <w:spacing w:val="-5"/>
                <w:sz w:val="24"/>
              </w:rPr>
              <w:t>кл</w:t>
            </w:r>
            <w:proofErr w:type="spellEnd"/>
            <w:r>
              <w:rPr>
                <w:rFonts w:ascii="Georgia" w:hAnsi="Georgia"/>
                <w:spacing w:val="-5"/>
                <w:sz w:val="24"/>
              </w:rPr>
              <w:t>.</w:t>
            </w:r>
          </w:p>
        </w:tc>
      </w:tr>
    </w:tbl>
    <w:p w14:paraId="46410BC4" w14:textId="77777777" w:rsidR="00053899" w:rsidRDefault="00053899"/>
    <w:sectPr w:rsidR="00053899">
      <w:pgSz w:w="11910" w:h="16840"/>
      <w:pgMar w:top="1040" w:right="708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D17C25"/>
    <w:multiLevelType w:val="hybridMultilevel"/>
    <w:tmpl w:val="F90CF9B8"/>
    <w:lvl w:ilvl="0" w:tplc="BA32837E">
      <w:start w:val="1"/>
      <w:numFmt w:val="decimal"/>
      <w:lvlText w:val="%1."/>
      <w:lvlJc w:val="left"/>
      <w:pPr>
        <w:ind w:left="141" w:hanging="198"/>
        <w:jc w:val="left"/>
      </w:pPr>
      <w:rPr>
        <w:rFonts w:ascii="Georgia" w:eastAsia="Georgia" w:hAnsi="Georgia" w:cs="Georgia" w:hint="default"/>
        <w:b/>
        <w:bCs/>
        <w:i w:val="0"/>
        <w:iCs w:val="0"/>
        <w:spacing w:val="-1"/>
        <w:w w:val="97"/>
        <w:sz w:val="22"/>
        <w:szCs w:val="22"/>
        <w:lang w:val="ru-RU" w:eastAsia="en-US" w:bidi="ar-SA"/>
      </w:rPr>
    </w:lvl>
    <w:lvl w:ilvl="1" w:tplc="FC10AE40">
      <w:numFmt w:val="bullet"/>
      <w:lvlText w:val="•"/>
      <w:lvlJc w:val="left"/>
      <w:pPr>
        <w:ind w:left="1146" w:hanging="198"/>
      </w:pPr>
      <w:rPr>
        <w:rFonts w:hint="default"/>
        <w:lang w:val="ru-RU" w:eastAsia="en-US" w:bidi="ar-SA"/>
      </w:rPr>
    </w:lvl>
    <w:lvl w:ilvl="2" w:tplc="47062898">
      <w:numFmt w:val="bullet"/>
      <w:lvlText w:val="•"/>
      <w:lvlJc w:val="left"/>
      <w:pPr>
        <w:ind w:left="2153" w:hanging="198"/>
      </w:pPr>
      <w:rPr>
        <w:rFonts w:hint="default"/>
        <w:lang w:val="ru-RU" w:eastAsia="en-US" w:bidi="ar-SA"/>
      </w:rPr>
    </w:lvl>
    <w:lvl w:ilvl="3" w:tplc="9E08243E">
      <w:numFmt w:val="bullet"/>
      <w:lvlText w:val="•"/>
      <w:lvlJc w:val="left"/>
      <w:pPr>
        <w:ind w:left="3159" w:hanging="198"/>
      </w:pPr>
      <w:rPr>
        <w:rFonts w:hint="default"/>
        <w:lang w:val="ru-RU" w:eastAsia="en-US" w:bidi="ar-SA"/>
      </w:rPr>
    </w:lvl>
    <w:lvl w:ilvl="4" w:tplc="D7882F14">
      <w:numFmt w:val="bullet"/>
      <w:lvlText w:val="•"/>
      <w:lvlJc w:val="left"/>
      <w:pPr>
        <w:ind w:left="4166" w:hanging="198"/>
      </w:pPr>
      <w:rPr>
        <w:rFonts w:hint="default"/>
        <w:lang w:val="ru-RU" w:eastAsia="en-US" w:bidi="ar-SA"/>
      </w:rPr>
    </w:lvl>
    <w:lvl w:ilvl="5" w:tplc="793460EC">
      <w:numFmt w:val="bullet"/>
      <w:lvlText w:val="•"/>
      <w:lvlJc w:val="left"/>
      <w:pPr>
        <w:ind w:left="5173" w:hanging="198"/>
      </w:pPr>
      <w:rPr>
        <w:rFonts w:hint="default"/>
        <w:lang w:val="ru-RU" w:eastAsia="en-US" w:bidi="ar-SA"/>
      </w:rPr>
    </w:lvl>
    <w:lvl w:ilvl="6" w:tplc="C15EA64C">
      <w:numFmt w:val="bullet"/>
      <w:lvlText w:val="•"/>
      <w:lvlJc w:val="left"/>
      <w:pPr>
        <w:ind w:left="6179" w:hanging="198"/>
      </w:pPr>
      <w:rPr>
        <w:rFonts w:hint="default"/>
        <w:lang w:val="ru-RU" w:eastAsia="en-US" w:bidi="ar-SA"/>
      </w:rPr>
    </w:lvl>
    <w:lvl w:ilvl="7" w:tplc="44B0945C">
      <w:numFmt w:val="bullet"/>
      <w:lvlText w:val="•"/>
      <w:lvlJc w:val="left"/>
      <w:pPr>
        <w:ind w:left="7186" w:hanging="198"/>
      </w:pPr>
      <w:rPr>
        <w:rFonts w:hint="default"/>
        <w:lang w:val="ru-RU" w:eastAsia="en-US" w:bidi="ar-SA"/>
      </w:rPr>
    </w:lvl>
    <w:lvl w:ilvl="8" w:tplc="2CAC43B0">
      <w:numFmt w:val="bullet"/>
      <w:lvlText w:val="•"/>
      <w:lvlJc w:val="left"/>
      <w:pPr>
        <w:ind w:left="8193" w:hanging="198"/>
      </w:pPr>
      <w:rPr>
        <w:rFonts w:hint="default"/>
        <w:lang w:val="ru-RU" w:eastAsia="en-US" w:bidi="ar-SA"/>
      </w:rPr>
    </w:lvl>
  </w:abstractNum>
  <w:abstractNum w:abstractNumId="1">
    <w:nsid w:val="74594D83"/>
    <w:multiLevelType w:val="hybridMultilevel"/>
    <w:tmpl w:val="9DA0A4EC"/>
    <w:lvl w:ilvl="0" w:tplc="7E3E7C38">
      <w:numFmt w:val="bullet"/>
      <w:lvlText w:val="-"/>
      <w:lvlJc w:val="left"/>
      <w:pPr>
        <w:ind w:left="568" w:hanging="3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EB68931C">
      <w:numFmt w:val="bullet"/>
      <w:lvlText w:val="•"/>
      <w:lvlJc w:val="left"/>
      <w:pPr>
        <w:ind w:left="1524" w:hanging="358"/>
      </w:pPr>
      <w:rPr>
        <w:rFonts w:hint="default"/>
        <w:lang w:val="ru-RU" w:eastAsia="en-US" w:bidi="ar-SA"/>
      </w:rPr>
    </w:lvl>
    <w:lvl w:ilvl="2" w:tplc="01B840C2">
      <w:numFmt w:val="bullet"/>
      <w:lvlText w:val="•"/>
      <w:lvlJc w:val="left"/>
      <w:pPr>
        <w:ind w:left="2489" w:hanging="358"/>
      </w:pPr>
      <w:rPr>
        <w:rFonts w:hint="default"/>
        <w:lang w:val="ru-RU" w:eastAsia="en-US" w:bidi="ar-SA"/>
      </w:rPr>
    </w:lvl>
    <w:lvl w:ilvl="3" w:tplc="C2B88164">
      <w:numFmt w:val="bullet"/>
      <w:lvlText w:val="•"/>
      <w:lvlJc w:val="left"/>
      <w:pPr>
        <w:ind w:left="3453" w:hanging="358"/>
      </w:pPr>
      <w:rPr>
        <w:rFonts w:hint="default"/>
        <w:lang w:val="ru-RU" w:eastAsia="en-US" w:bidi="ar-SA"/>
      </w:rPr>
    </w:lvl>
    <w:lvl w:ilvl="4" w:tplc="40FA2AAE">
      <w:numFmt w:val="bullet"/>
      <w:lvlText w:val="•"/>
      <w:lvlJc w:val="left"/>
      <w:pPr>
        <w:ind w:left="4418" w:hanging="358"/>
      </w:pPr>
      <w:rPr>
        <w:rFonts w:hint="default"/>
        <w:lang w:val="ru-RU" w:eastAsia="en-US" w:bidi="ar-SA"/>
      </w:rPr>
    </w:lvl>
    <w:lvl w:ilvl="5" w:tplc="B8484074">
      <w:numFmt w:val="bullet"/>
      <w:lvlText w:val="•"/>
      <w:lvlJc w:val="left"/>
      <w:pPr>
        <w:ind w:left="5383" w:hanging="358"/>
      </w:pPr>
      <w:rPr>
        <w:rFonts w:hint="default"/>
        <w:lang w:val="ru-RU" w:eastAsia="en-US" w:bidi="ar-SA"/>
      </w:rPr>
    </w:lvl>
    <w:lvl w:ilvl="6" w:tplc="16C24EC8">
      <w:numFmt w:val="bullet"/>
      <w:lvlText w:val="•"/>
      <w:lvlJc w:val="left"/>
      <w:pPr>
        <w:ind w:left="6347" w:hanging="358"/>
      </w:pPr>
      <w:rPr>
        <w:rFonts w:hint="default"/>
        <w:lang w:val="ru-RU" w:eastAsia="en-US" w:bidi="ar-SA"/>
      </w:rPr>
    </w:lvl>
    <w:lvl w:ilvl="7" w:tplc="DC1CCF38">
      <w:numFmt w:val="bullet"/>
      <w:lvlText w:val="•"/>
      <w:lvlJc w:val="left"/>
      <w:pPr>
        <w:ind w:left="7312" w:hanging="358"/>
      </w:pPr>
      <w:rPr>
        <w:rFonts w:hint="default"/>
        <w:lang w:val="ru-RU" w:eastAsia="en-US" w:bidi="ar-SA"/>
      </w:rPr>
    </w:lvl>
    <w:lvl w:ilvl="8" w:tplc="366E6440">
      <w:numFmt w:val="bullet"/>
      <w:lvlText w:val="•"/>
      <w:lvlJc w:val="left"/>
      <w:pPr>
        <w:ind w:left="8277" w:hanging="35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E7D"/>
    <w:rsid w:val="00053899"/>
    <w:rsid w:val="00B7423D"/>
    <w:rsid w:val="00C3128A"/>
    <w:rsid w:val="00F80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CE6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Georgia" w:eastAsia="Georgia" w:hAnsi="Georgia" w:cs="Georgia"/>
      <w:sz w:val="24"/>
      <w:szCs w:val="24"/>
    </w:rPr>
  </w:style>
  <w:style w:type="paragraph" w:styleId="a4">
    <w:name w:val="List Paragraph"/>
    <w:basedOn w:val="a"/>
    <w:uiPriority w:val="1"/>
    <w:qFormat/>
    <w:pPr>
      <w:ind w:left="568" w:hanging="358"/>
    </w:pPr>
    <w:rPr>
      <w:rFonts w:ascii="Georgia" w:eastAsia="Georgia" w:hAnsi="Georgia" w:cs="Georgia"/>
    </w:rPr>
  </w:style>
  <w:style w:type="paragraph" w:customStyle="1" w:styleId="TableParagraph">
    <w:name w:val="Table Paragraph"/>
    <w:basedOn w:val="a"/>
    <w:uiPriority w:val="1"/>
    <w:qFormat/>
    <w:pPr>
      <w:spacing w:before="75"/>
      <w:ind w:left="74"/>
    </w:pPr>
  </w:style>
  <w:style w:type="character" w:styleId="a5">
    <w:name w:val="Hyperlink"/>
    <w:basedOn w:val="a0"/>
    <w:uiPriority w:val="99"/>
    <w:unhideWhenUsed/>
    <w:rsid w:val="00C3128A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3128A"/>
    <w:rPr>
      <w:color w:val="605E5C"/>
      <w:shd w:val="clear" w:color="auto" w:fill="E1DFDD"/>
    </w:rPr>
  </w:style>
  <w:style w:type="paragraph" w:styleId="a6">
    <w:name w:val="Balloon Text"/>
    <w:basedOn w:val="a"/>
    <w:link w:val="a7"/>
    <w:uiPriority w:val="99"/>
    <w:semiHidden/>
    <w:unhideWhenUsed/>
    <w:rsid w:val="00B7423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7423D"/>
    <w:rPr>
      <w:rFonts w:ascii="Tahoma" w:eastAsia="Times New Roman" w:hAnsi="Tahoma" w:cs="Tahoma"/>
      <w:sz w:val="16"/>
      <w:szCs w:val="16"/>
      <w:lang w:val="ru-RU"/>
    </w:rPr>
  </w:style>
  <w:style w:type="table" w:styleId="a8">
    <w:name w:val="Table Grid"/>
    <w:basedOn w:val="a1"/>
    <w:uiPriority w:val="39"/>
    <w:rsid w:val="00B7423D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Georgia" w:eastAsia="Georgia" w:hAnsi="Georgia" w:cs="Georgia"/>
      <w:sz w:val="24"/>
      <w:szCs w:val="24"/>
    </w:rPr>
  </w:style>
  <w:style w:type="paragraph" w:styleId="a4">
    <w:name w:val="List Paragraph"/>
    <w:basedOn w:val="a"/>
    <w:uiPriority w:val="1"/>
    <w:qFormat/>
    <w:pPr>
      <w:ind w:left="568" w:hanging="358"/>
    </w:pPr>
    <w:rPr>
      <w:rFonts w:ascii="Georgia" w:eastAsia="Georgia" w:hAnsi="Georgia" w:cs="Georgia"/>
    </w:rPr>
  </w:style>
  <w:style w:type="paragraph" w:customStyle="1" w:styleId="TableParagraph">
    <w:name w:val="Table Paragraph"/>
    <w:basedOn w:val="a"/>
    <w:uiPriority w:val="1"/>
    <w:qFormat/>
    <w:pPr>
      <w:spacing w:before="75"/>
      <w:ind w:left="74"/>
    </w:pPr>
  </w:style>
  <w:style w:type="character" w:styleId="a5">
    <w:name w:val="Hyperlink"/>
    <w:basedOn w:val="a0"/>
    <w:uiPriority w:val="99"/>
    <w:unhideWhenUsed/>
    <w:rsid w:val="00C3128A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3128A"/>
    <w:rPr>
      <w:color w:val="605E5C"/>
      <w:shd w:val="clear" w:color="auto" w:fill="E1DFDD"/>
    </w:rPr>
  </w:style>
  <w:style w:type="paragraph" w:styleId="a6">
    <w:name w:val="Balloon Text"/>
    <w:basedOn w:val="a"/>
    <w:link w:val="a7"/>
    <w:uiPriority w:val="99"/>
    <w:semiHidden/>
    <w:unhideWhenUsed/>
    <w:rsid w:val="00B7423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7423D"/>
    <w:rPr>
      <w:rFonts w:ascii="Tahoma" w:eastAsia="Times New Roman" w:hAnsi="Tahoma" w:cs="Tahoma"/>
      <w:sz w:val="16"/>
      <w:szCs w:val="16"/>
      <w:lang w:val="ru-RU"/>
    </w:rPr>
  </w:style>
  <w:style w:type="table" w:styleId="a8">
    <w:name w:val="Table Grid"/>
    <w:basedOn w:val="a1"/>
    <w:uiPriority w:val="39"/>
    <w:rsid w:val="00B7423D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31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hool.ihsan1@mail.ru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1028</Words>
  <Characters>5865</Characters>
  <Application>Microsoft Office Word</Application>
  <DocSecurity>0</DocSecurity>
  <Lines>48</Lines>
  <Paragraphs>13</Paragraphs>
  <ScaleCrop>false</ScaleCrop>
  <Company/>
  <LinksUpToDate>false</LinksUpToDate>
  <CharactersWithSpaces>6880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User</cp:lastModifiedBy>
  <cp:revision>3</cp:revision>
  <dcterms:created xsi:type="dcterms:W3CDTF">2025-01-20T06:08:00Z</dcterms:created>
  <dcterms:modified xsi:type="dcterms:W3CDTF">2025-01-21T05:26:00Z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2025-01-20T00:00:00Z</vt:filetime>
  </property>
  <property fmtid="{D5CDD505-2E9C-101B-9397-08002B2CF9AE}" pid="5" name="Producer">
    <vt:lpwstr>Microsoft® Word 2016</vt:lpwstr>
  </property>
</Properties>
</file>