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007BD3" w14:textId="77777777" w:rsidR="005E6849" w:rsidRDefault="008E7275" w:rsidP="0086570A">
      <w:pPr>
        <w:spacing w:after="0" w:line="259" w:lineRule="auto"/>
        <w:ind w:left="0" w:right="2" w:firstLine="0"/>
      </w:pPr>
      <w:r>
        <w:t xml:space="preserve"> </w:t>
      </w:r>
    </w:p>
    <w:p w14:paraId="29140208" w14:textId="23EB36A2" w:rsidR="005E6849" w:rsidRDefault="00BC25D2">
      <w:pPr>
        <w:spacing w:after="0" w:line="259" w:lineRule="auto"/>
        <w:ind w:left="0" w:firstLine="0"/>
        <w:jc w:val="left"/>
      </w:pPr>
      <w:r>
        <w:rPr>
          <w:noProof/>
        </w:rPr>
        <w:drawing>
          <wp:inline distT="0" distB="0" distL="0" distR="0" wp14:anchorId="119BAD63" wp14:editId="6BFDE994">
            <wp:extent cx="5977890" cy="8232775"/>
            <wp:effectExtent l="0" t="0" r="3810" b="0"/>
            <wp:docPr id="6797825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78257" name="Рисунок 67978257"/>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77890" cy="8232775"/>
                    </a:xfrm>
                    <a:prstGeom prst="rect">
                      <a:avLst/>
                    </a:prstGeom>
                  </pic:spPr>
                </pic:pic>
              </a:graphicData>
            </a:graphic>
          </wp:inline>
        </w:drawing>
      </w:r>
    </w:p>
    <w:p w14:paraId="7F9EB090" w14:textId="77777777" w:rsidR="005E6849" w:rsidRDefault="008E7275">
      <w:pPr>
        <w:spacing w:after="21" w:line="259" w:lineRule="auto"/>
        <w:ind w:left="0" w:firstLine="0"/>
        <w:jc w:val="left"/>
      </w:pPr>
      <w:r>
        <w:t xml:space="preserve"> </w:t>
      </w:r>
    </w:p>
    <w:p w14:paraId="05E88558" w14:textId="77777777" w:rsidR="005E6849" w:rsidRDefault="005E6849">
      <w:pPr>
        <w:spacing w:after="12" w:line="259" w:lineRule="auto"/>
        <w:ind w:left="0" w:firstLine="0"/>
        <w:jc w:val="left"/>
      </w:pPr>
    </w:p>
    <w:p w14:paraId="44502C5A" w14:textId="77777777" w:rsidR="005E6849" w:rsidRDefault="008E7275">
      <w:pPr>
        <w:spacing w:after="0" w:line="259" w:lineRule="auto"/>
        <w:ind w:left="8" w:firstLine="0"/>
        <w:jc w:val="center"/>
      </w:pPr>
      <w:r>
        <w:rPr>
          <w:sz w:val="28"/>
        </w:rPr>
        <w:t xml:space="preserve"> </w:t>
      </w:r>
    </w:p>
    <w:p w14:paraId="52C2590D" w14:textId="77777777" w:rsidR="005E6849" w:rsidRDefault="008E7275">
      <w:pPr>
        <w:spacing w:after="0" w:line="259" w:lineRule="auto"/>
        <w:ind w:left="8" w:firstLine="0"/>
        <w:jc w:val="center"/>
      </w:pPr>
      <w:r>
        <w:rPr>
          <w:sz w:val="28"/>
        </w:rPr>
        <w:t xml:space="preserve"> </w:t>
      </w:r>
    </w:p>
    <w:p w14:paraId="04DF3832" w14:textId="77777777" w:rsidR="005E6849" w:rsidRDefault="008E7275">
      <w:pPr>
        <w:spacing w:after="0" w:line="259" w:lineRule="auto"/>
        <w:ind w:left="8" w:firstLine="0"/>
        <w:jc w:val="center"/>
      </w:pPr>
      <w:r>
        <w:rPr>
          <w:sz w:val="28"/>
        </w:rPr>
        <w:t xml:space="preserve"> </w:t>
      </w:r>
    </w:p>
    <w:p w14:paraId="027B7BEF" w14:textId="77777777" w:rsidR="005E6849" w:rsidRDefault="008E7275">
      <w:pPr>
        <w:spacing w:after="0" w:line="259" w:lineRule="auto"/>
        <w:ind w:left="8" w:firstLine="0"/>
        <w:jc w:val="center"/>
      </w:pPr>
      <w:r>
        <w:rPr>
          <w:sz w:val="28"/>
        </w:rPr>
        <w:t xml:space="preserve"> </w:t>
      </w:r>
    </w:p>
    <w:p w14:paraId="564E21EA" w14:textId="77777777" w:rsidR="005E6849" w:rsidRDefault="008E7275">
      <w:pPr>
        <w:spacing w:after="0" w:line="259" w:lineRule="auto"/>
        <w:ind w:left="8" w:firstLine="0"/>
        <w:jc w:val="center"/>
      </w:pPr>
      <w:r>
        <w:rPr>
          <w:sz w:val="28"/>
        </w:rPr>
        <w:lastRenderedPageBreak/>
        <w:t xml:space="preserve"> </w:t>
      </w:r>
    </w:p>
    <w:p w14:paraId="0E7800A7" w14:textId="77777777" w:rsidR="005E6849" w:rsidRDefault="008E7275">
      <w:pPr>
        <w:spacing w:after="0" w:line="259" w:lineRule="auto"/>
        <w:ind w:left="8" w:firstLine="0"/>
        <w:jc w:val="center"/>
      </w:pPr>
      <w:r>
        <w:rPr>
          <w:sz w:val="28"/>
        </w:rPr>
        <w:t xml:space="preserve"> </w:t>
      </w:r>
    </w:p>
    <w:p w14:paraId="581CABD7" w14:textId="51ED478F" w:rsidR="005E6849" w:rsidRDefault="00BC25D2">
      <w:pPr>
        <w:spacing w:after="0" w:line="259" w:lineRule="auto"/>
        <w:ind w:left="8" w:firstLine="0"/>
        <w:jc w:val="center"/>
      </w:pPr>
      <w:r>
        <w:rPr>
          <w:noProof/>
        </w:rPr>
        <w:drawing>
          <wp:inline distT="0" distB="0" distL="0" distR="0" wp14:anchorId="16DF187C" wp14:editId="69548EFA">
            <wp:extent cx="5977890" cy="8435975"/>
            <wp:effectExtent l="0" t="0" r="3810" b="3175"/>
            <wp:docPr id="11570179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01793" name="Рисунок 11570179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77890" cy="8435975"/>
                    </a:xfrm>
                    <a:prstGeom prst="rect">
                      <a:avLst/>
                    </a:prstGeom>
                  </pic:spPr>
                </pic:pic>
              </a:graphicData>
            </a:graphic>
          </wp:inline>
        </w:drawing>
      </w:r>
    </w:p>
    <w:p w14:paraId="5EF92E2C" w14:textId="77777777" w:rsidR="005E6849" w:rsidRDefault="008E7275">
      <w:pPr>
        <w:spacing w:after="0" w:line="259" w:lineRule="auto"/>
        <w:ind w:left="8" w:firstLine="0"/>
        <w:jc w:val="center"/>
      </w:pPr>
      <w:r>
        <w:rPr>
          <w:sz w:val="28"/>
        </w:rPr>
        <w:t xml:space="preserve"> </w:t>
      </w:r>
    </w:p>
    <w:p w14:paraId="186D2A60" w14:textId="77777777" w:rsidR="005E6849" w:rsidRDefault="008E7275">
      <w:pPr>
        <w:spacing w:after="0" w:line="259" w:lineRule="auto"/>
        <w:ind w:left="8" w:firstLine="0"/>
        <w:jc w:val="center"/>
      </w:pPr>
      <w:r>
        <w:rPr>
          <w:sz w:val="28"/>
        </w:rPr>
        <w:t xml:space="preserve"> </w:t>
      </w:r>
    </w:p>
    <w:p w14:paraId="2EFF56EE" w14:textId="77777777" w:rsidR="005E6849" w:rsidRDefault="008E7275">
      <w:pPr>
        <w:spacing w:after="0" w:line="259" w:lineRule="auto"/>
        <w:ind w:left="8" w:firstLine="0"/>
        <w:jc w:val="center"/>
      </w:pPr>
      <w:r>
        <w:rPr>
          <w:sz w:val="28"/>
        </w:rPr>
        <w:t xml:space="preserve"> </w:t>
      </w:r>
    </w:p>
    <w:p w14:paraId="14B6A8D4" w14:textId="77777777" w:rsidR="005E6849" w:rsidRDefault="005E6849">
      <w:pPr>
        <w:spacing w:after="45" w:line="259" w:lineRule="auto"/>
        <w:ind w:left="-613" w:right="-125" w:firstLine="0"/>
        <w:jc w:val="left"/>
      </w:pPr>
    </w:p>
    <w:p w14:paraId="3E77819E" w14:textId="77777777" w:rsidR="00DD6846" w:rsidRDefault="0086570A" w:rsidP="0086570A">
      <w:pPr>
        <w:spacing w:after="0" w:line="259" w:lineRule="auto"/>
        <w:ind w:left="708" w:firstLine="0"/>
        <w:jc w:val="left"/>
      </w:pPr>
      <w:r>
        <w:rPr>
          <w:rFonts w:ascii="Calibri" w:eastAsia="Calibri" w:hAnsi="Calibri" w:cs="Calibri"/>
          <w:sz w:val="22"/>
        </w:rPr>
        <w:lastRenderedPageBreak/>
        <w:t xml:space="preserve"> </w:t>
      </w:r>
    </w:p>
    <w:p w14:paraId="09B45182" w14:textId="77777777" w:rsidR="00DD6846" w:rsidRDefault="00DD6846" w:rsidP="00DD6846"/>
    <w:p w14:paraId="65A7AA29" w14:textId="77777777" w:rsidR="00DD6846" w:rsidRPr="00DD6846" w:rsidRDefault="00DD6846" w:rsidP="00DD6846">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76" w:lineRule="auto"/>
        <w:ind w:left="0" w:firstLine="0"/>
        <w:jc w:val="center"/>
        <w:rPr>
          <w:rFonts w:eastAsia="DejaVu Sans"/>
          <w:b/>
          <w:kern w:val="1"/>
          <w:szCs w:val="24"/>
          <w:lang w:eastAsia="hi-IN" w:bidi="hi-IN"/>
        </w:rPr>
      </w:pPr>
      <w:r w:rsidRPr="00DD6846">
        <w:rPr>
          <w:rFonts w:eastAsia="DejaVu Sans"/>
          <w:b/>
          <w:kern w:val="1"/>
          <w:szCs w:val="24"/>
          <w:lang w:eastAsia="hi-IN" w:bidi="hi-IN"/>
        </w:rPr>
        <w:t>СОДЕРЖАНИЕ</w:t>
      </w:r>
    </w:p>
    <w:p w14:paraId="6C37E11A" w14:textId="77777777" w:rsidR="00DD6846" w:rsidRPr="00DD6846" w:rsidRDefault="00DD6846" w:rsidP="00DD6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firstLine="0"/>
        <w:jc w:val="left"/>
        <w:rPr>
          <w:rFonts w:eastAsia="DejaVu Sans"/>
          <w:kern w:val="1"/>
          <w:szCs w:val="24"/>
          <w:lang w:eastAsia="hi-IN" w:bidi="hi-IN"/>
        </w:rPr>
      </w:pPr>
    </w:p>
    <w:tbl>
      <w:tblPr>
        <w:tblW w:w="9571" w:type="dxa"/>
        <w:tblLayout w:type="fixed"/>
        <w:tblLook w:val="0000" w:firstRow="0" w:lastRow="0" w:firstColumn="0" w:lastColumn="0" w:noHBand="0" w:noVBand="0"/>
      </w:tblPr>
      <w:tblGrid>
        <w:gridCol w:w="7668"/>
        <w:gridCol w:w="1903"/>
      </w:tblGrid>
      <w:tr w:rsidR="00DD6846" w:rsidRPr="00DD6846" w14:paraId="3D97F69C" w14:textId="77777777" w:rsidTr="00D26E04">
        <w:tc>
          <w:tcPr>
            <w:tcW w:w="7668" w:type="dxa"/>
          </w:tcPr>
          <w:p w14:paraId="36C3861A" w14:textId="77777777" w:rsidR="00DD6846" w:rsidRPr="00DD6846" w:rsidRDefault="00DD6846" w:rsidP="00DD6846">
            <w:pPr>
              <w:autoSpaceDE w:val="0"/>
              <w:snapToGrid w:val="0"/>
              <w:spacing w:after="0" w:line="276" w:lineRule="auto"/>
              <w:ind w:left="0" w:firstLine="0"/>
              <w:outlineLvl w:val="0"/>
              <w:rPr>
                <w:rFonts w:eastAsia="DejaVu Sans"/>
                <w:b/>
                <w:caps/>
                <w:kern w:val="1"/>
                <w:szCs w:val="24"/>
                <w:lang w:eastAsia="hi-IN" w:bidi="hi-IN"/>
              </w:rPr>
            </w:pPr>
          </w:p>
        </w:tc>
        <w:tc>
          <w:tcPr>
            <w:tcW w:w="1903" w:type="dxa"/>
          </w:tcPr>
          <w:p w14:paraId="05FC5D67" w14:textId="77777777" w:rsidR="00DD6846" w:rsidRPr="00DD6846" w:rsidRDefault="00DD6846" w:rsidP="00DD6846">
            <w:pPr>
              <w:snapToGrid w:val="0"/>
              <w:spacing w:after="0" w:line="276" w:lineRule="auto"/>
              <w:ind w:left="0" w:firstLine="0"/>
              <w:jc w:val="center"/>
              <w:rPr>
                <w:rFonts w:eastAsia="DejaVu Sans"/>
                <w:kern w:val="1"/>
                <w:szCs w:val="24"/>
                <w:lang w:eastAsia="hi-IN" w:bidi="hi-IN"/>
              </w:rPr>
            </w:pPr>
          </w:p>
        </w:tc>
      </w:tr>
      <w:tr w:rsidR="00DD6846" w:rsidRPr="00DD6846" w14:paraId="3BCF8C12" w14:textId="77777777" w:rsidTr="00D26E04">
        <w:trPr>
          <w:trHeight w:val="735"/>
        </w:trPr>
        <w:tc>
          <w:tcPr>
            <w:tcW w:w="7668" w:type="dxa"/>
          </w:tcPr>
          <w:p w14:paraId="09DC8F60" w14:textId="77777777" w:rsidR="00DD6846" w:rsidRPr="00DD6846" w:rsidRDefault="00DD6846" w:rsidP="00DD6846">
            <w:pPr>
              <w:pStyle w:val="a3"/>
              <w:numPr>
                <w:ilvl w:val="0"/>
                <w:numId w:val="42"/>
              </w:numPr>
              <w:spacing w:after="0" w:line="276" w:lineRule="auto"/>
              <w:jc w:val="left"/>
              <w:rPr>
                <w:rFonts w:eastAsia="DejaVu Sans"/>
                <w:kern w:val="1"/>
                <w:szCs w:val="24"/>
                <w:lang w:eastAsia="hi-IN" w:bidi="hi-IN"/>
              </w:rPr>
            </w:pPr>
            <w:r w:rsidRPr="00DD6846">
              <w:rPr>
                <w:rFonts w:eastAsia="DejaVu Sans"/>
                <w:b/>
                <w:kern w:val="1"/>
                <w:szCs w:val="24"/>
                <w:lang w:eastAsia="hi-IN" w:bidi="hi-IN"/>
              </w:rPr>
              <w:t>ОБЩАЯ ХАРАКТЕРИСТИКА ПРИМЕРНОЙ РАБОЧЕЙ ПРОГРАММЫ УЧЕБНОЙ ДИСЦИПЛИНЫ</w:t>
            </w:r>
          </w:p>
        </w:tc>
        <w:tc>
          <w:tcPr>
            <w:tcW w:w="1903" w:type="dxa"/>
          </w:tcPr>
          <w:p w14:paraId="6D74FB09" w14:textId="77777777" w:rsidR="00DD6846" w:rsidRPr="00DD6846" w:rsidRDefault="00DD6846" w:rsidP="00DD6846">
            <w:pPr>
              <w:snapToGrid w:val="0"/>
              <w:spacing w:after="0" w:line="276" w:lineRule="auto"/>
              <w:ind w:left="0" w:firstLine="0"/>
              <w:jc w:val="center"/>
              <w:rPr>
                <w:rFonts w:eastAsia="DejaVu Sans"/>
                <w:kern w:val="1"/>
                <w:szCs w:val="24"/>
                <w:lang w:eastAsia="hi-IN" w:bidi="hi-IN"/>
              </w:rPr>
            </w:pPr>
          </w:p>
        </w:tc>
      </w:tr>
      <w:tr w:rsidR="00DD6846" w:rsidRPr="00DD6846" w14:paraId="5829E196" w14:textId="77777777" w:rsidTr="00D26E04">
        <w:tc>
          <w:tcPr>
            <w:tcW w:w="7668" w:type="dxa"/>
          </w:tcPr>
          <w:p w14:paraId="243D5580" w14:textId="77777777" w:rsidR="00DD6846" w:rsidRPr="00DD6846" w:rsidRDefault="00DD6846" w:rsidP="00DD6846">
            <w:pPr>
              <w:pStyle w:val="a3"/>
              <w:numPr>
                <w:ilvl w:val="0"/>
                <w:numId w:val="42"/>
              </w:numPr>
              <w:autoSpaceDE w:val="0"/>
              <w:spacing w:after="0" w:line="276" w:lineRule="auto"/>
              <w:outlineLvl w:val="0"/>
              <w:rPr>
                <w:rFonts w:eastAsia="DejaVu Sans"/>
                <w:b/>
                <w:caps/>
                <w:kern w:val="1"/>
                <w:szCs w:val="24"/>
                <w:lang w:eastAsia="hi-IN" w:bidi="hi-IN"/>
              </w:rPr>
            </w:pPr>
            <w:r w:rsidRPr="00DD6846">
              <w:rPr>
                <w:rFonts w:eastAsia="DejaVu Sans"/>
                <w:b/>
                <w:kern w:val="1"/>
                <w:szCs w:val="24"/>
                <w:lang w:eastAsia="hi-IN" w:bidi="hi-IN"/>
              </w:rPr>
              <w:t xml:space="preserve"> </w:t>
            </w:r>
            <w:r w:rsidRPr="00DD6846">
              <w:rPr>
                <w:rFonts w:eastAsia="DejaVu Sans"/>
                <w:b/>
                <w:kern w:val="1"/>
                <w:szCs w:val="24"/>
                <w:lang w:val="x-none" w:eastAsia="hi-IN" w:bidi="hi-IN"/>
              </w:rPr>
              <w:t>СТРУКТУРА И СОДЕРЖАНИЕ УЧЕБНОЙ ДИСЦИПЛИНЫ</w:t>
            </w:r>
            <w:r w:rsidRPr="00DD6846">
              <w:rPr>
                <w:rFonts w:eastAsia="DejaVu Sans"/>
                <w:b/>
                <w:caps/>
                <w:kern w:val="1"/>
                <w:szCs w:val="24"/>
                <w:lang w:eastAsia="hi-IN" w:bidi="hi-IN"/>
              </w:rPr>
              <w:t xml:space="preserve"> </w:t>
            </w:r>
          </w:p>
        </w:tc>
        <w:tc>
          <w:tcPr>
            <w:tcW w:w="1903" w:type="dxa"/>
          </w:tcPr>
          <w:p w14:paraId="6005C380" w14:textId="77777777" w:rsidR="00DD6846" w:rsidRPr="00DD6846" w:rsidRDefault="00DD6846" w:rsidP="00DD6846">
            <w:pPr>
              <w:snapToGrid w:val="0"/>
              <w:spacing w:after="0" w:line="276" w:lineRule="auto"/>
              <w:ind w:left="0" w:firstLine="0"/>
              <w:jc w:val="center"/>
              <w:rPr>
                <w:rFonts w:eastAsia="DejaVu Sans"/>
                <w:kern w:val="1"/>
                <w:szCs w:val="24"/>
                <w:lang w:eastAsia="hi-IN" w:bidi="hi-IN"/>
              </w:rPr>
            </w:pPr>
          </w:p>
        </w:tc>
      </w:tr>
      <w:tr w:rsidR="00DD6846" w:rsidRPr="00DD6846" w14:paraId="5120F662" w14:textId="77777777" w:rsidTr="00D26E04">
        <w:trPr>
          <w:trHeight w:val="262"/>
        </w:trPr>
        <w:tc>
          <w:tcPr>
            <w:tcW w:w="7668" w:type="dxa"/>
          </w:tcPr>
          <w:p w14:paraId="59C01A65" w14:textId="77777777" w:rsidR="00DD6846" w:rsidRPr="00DD6846" w:rsidRDefault="00DD6846" w:rsidP="00DD6846">
            <w:pPr>
              <w:pStyle w:val="a3"/>
              <w:numPr>
                <w:ilvl w:val="0"/>
                <w:numId w:val="42"/>
              </w:numPr>
              <w:autoSpaceDE w:val="0"/>
              <w:snapToGrid w:val="0"/>
              <w:spacing w:after="0" w:line="276" w:lineRule="auto"/>
              <w:outlineLvl w:val="0"/>
              <w:rPr>
                <w:rFonts w:eastAsia="DejaVu Sans"/>
                <w:b/>
                <w:caps/>
                <w:kern w:val="1"/>
                <w:szCs w:val="24"/>
                <w:lang w:eastAsia="hi-IN" w:bidi="hi-IN"/>
              </w:rPr>
            </w:pPr>
            <w:r w:rsidRPr="00DD6846">
              <w:rPr>
                <w:rFonts w:eastAsia="DejaVu Sans"/>
                <w:b/>
                <w:kern w:val="1"/>
                <w:szCs w:val="24"/>
                <w:lang w:eastAsia="hi-IN" w:bidi="hi-IN"/>
              </w:rPr>
              <w:t xml:space="preserve"> </w:t>
            </w:r>
            <w:r w:rsidRPr="00DD6846">
              <w:rPr>
                <w:rFonts w:eastAsia="DejaVu Sans"/>
                <w:b/>
                <w:kern w:val="1"/>
                <w:szCs w:val="24"/>
                <w:lang w:val="x-none" w:eastAsia="hi-IN" w:bidi="hi-IN"/>
              </w:rPr>
              <w:t>УСЛОВИЯ РЕАЛИЗАЦИИ УЧЕБНОЙ ДИСЦИПЛИНЫ</w:t>
            </w:r>
          </w:p>
        </w:tc>
        <w:tc>
          <w:tcPr>
            <w:tcW w:w="1903" w:type="dxa"/>
          </w:tcPr>
          <w:p w14:paraId="39C18BE7" w14:textId="77777777" w:rsidR="00DD6846" w:rsidRPr="00DD6846" w:rsidRDefault="00DD6846" w:rsidP="00DD6846">
            <w:pPr>
              <w:snapToGrid w:val="0"/>
              <w:spacing w:after="0" w:line="276" w:lineRule="auto"/>
              <w:ind w:left="0" w:firstLine="0"/>
              <w:jc w:val="center"/>
              <w:rPr>
                <w:rFonts w:eastAsia="DejaVu Sans"/>
                <w:kern w:val="1"/>
                <w:szCs w:val="24"/>
                <w:lang w:eastAsia="hi-IN" w:bidi="hi-IN"/>
              </w:rPr>
            </w:pPr>
          </w:p>
        </w:tc>
      </w:tr>
      <w:tr w:rsidR="00DD6846" w:rsidRPr="00DD6846" w14:paraId="16020C61" w14:textId="77777777" w:rsidTr="00D26E04">
        <w:tc>
          <w:tcPr>
            <w:tcW w:w="7668" w:type="dxa"/>
          </w:tcPr>
          <w:p w14:paraId="7898E2CB" w14:textId="77777777" w:rsidR="00DD6846" w:rsidRPr="00DD6846" w:rsidRDefault="00DD6846" w:rsidP="00DD6846">
            <w:pPr>
              <w:pStyle w:val="a3"/>
              <w:numPr>
                <w:ilvl w:val="0"/>
                <w:numId w:val="42"/>
              </w:numPr>
              <w:autoSpaceDE w:val="0"/>
              <w:snapToGrid w:val="0"/>
              <w:spacing w:after="0" w:line="276" w:lineRule="auto"/>
              <w:outlineLvl w:val="0"/>
              <w:rPr>
                <w:rFonts w:eastAsia="DejaVu Sans"/>
                <w:b/>
                <w:caps/>
                <w:kern w:val="1"/>
                <w:szCs w:val="24"/>
                <w:lang w:eastAsia="hi-IN" w:bidi="hi-IN"/>
              </w:rPr>
            </w:pPr>
            <w:r w:rsidRPr="00DD6846">
              <w:rPr>
                <w:rFonts w:eastAsia="DejaVu Sans"/>
                <w:b/>
                <w:kern w:val="1"/>
                <w:szCs w:val="24"/>
                <w:lang w:eastAsia="hi-IN" w:bidi="hi-IN"/>
              </w:rPr>
              <w:t xml:space="preserve"> </w:t>
            </w:r>
            <w:r w:rsidRPr="00DD6846">
              <w:rPr>
                <w:rFonts w:eastAsia="DejaVu Sans"/>
                <w:b/>
                <w:kern w:val="1"/>
                <w:szCs w:val="24"/>
                <w:lang w:val="x-none" w:eastAsia="hi-IN" w:bidi="hi-IN"/>
              </w:rPr>
              <w:t>КОНТРОЛЬ И ОЦЕНКА РЕЗУЛЬТАТОВ ОСВОЕНИЯ УЧЕБНОЙ ДИСЦИПЛИНЫ</w:t>
            </w:r>
          </w:p>
        </w:tc>
        <w:tc>
          <w:tcPr>
            <w:tcW w:w="1903" w:type="dxa"/>
          </w:tcPr>
          <w:p w14:paraId="1C4173BE" w14:textId="77777777" w:rsidR="00DD6846" w:rsidRPr="00DD6846" w:rsidRDefault="00DD6846" w:rsidP="00DD6846">
            <w:pPr>
              <w:snapToGrid w:val="0"/>
              <w:spacing w:after="0" w:line="276" w:lineRule="auto"/>
              <w:ind w:left="0" w:firstLine="0"/>
              <w:jc w:val="center"/>
              <w:rPr>
                <w:rFonts w:eastAsia="DejaVu Sans"/>
                <w:kern w:val="1"/>
                <w:szCs w:val="24"/>
                <w:lang w:eastAsia="hi-IN" w:bidi="hi-IN"/>
              </w:rPr>
            </w:pPr>
          </w:p>
        </w:tc>
      </w:tr>
    </w:tbl>
    <w:p w14:paraId="297BE8B5" w14:textId="77777777" w:rsidR="00DD6846" w:rsidRDefault="00DD6846" w:rsidP="00DD6846"/>
    <w:p w14:paraId="119B2772" w14:textId="77777777" w:rsidR="00DD6846" w:rsidRDefault="00DD6846" w:rsidP="00DD6846"/>
    <w:p w14:paraId="08450307" w14:textId="77777777" w:rsidR="00DD6846" w:rsidRDefault="00DD6846" w:rsidP="00DD6846"/>
    <w:p w14:paraId="5A91E960" w14:textId="77777777" w:rsidR="00DD6846" w:rsidRDefault="00DD6846" w:rsidP="00DD6846"/>
    <w:p w14:paraId="2AB2ECCE" w14:textId="77777777" w:rsidR="00DD6846" w:rsidRDefault="00DD6846" w:rsidP="00DD6846"/>
    <w:p w14:paraId="2D336803" w14:textId="77777777" w:rsidR="00DD6846" w:rsidRDefault="00DD6846" w:rsidP="00DD6846"/>
    <w:p w14:paraId="282A1861" w14:textId="77777777" w:rsidR="00DD6846" w:rsidRDefault="00DD6846" w:rsidP="00DD6846"/>
    <w:p w14:paraId="71F5FA2E" w14:textId="77777777" w:rsidR="00DD6846" w:rsidRDefault="00DD6846" w:rsidP="00DD6846"/>
    <w:p w14:paraId="048BB8B7" w14:textId="77777777" w:rsidR="00DD6846" w:rsidRDefault="00DD6846" w:rsidP="00DD6846"/>
    <w:p w14:paraId="7F39FDA6" w14:textId="77777777" w:rsidR="00DD6846" w:rsidRDefault="00DD6846" w:rsidP="00DD6846"/>
    <w:p w14:paraId="6EC4B9D8" w14:textId="77777777" w:rsidR="00DD6846" w:rsidRDefault="00DD6846" w:rsidP="00DD6846"/>
    <w:p w14:paraId="0C1A8D15" w14:textId="77777777" w:rsidR="00DD6846" w:rsidRDefault="00DD6846" w:rsidP="00DD6846"/>
    <w:p w14:paraId="71A30A9C" w14:textId="77777777" w:rsidR="00DD6846" w:rsidRDefault="00DD6846" w:rsidP="00DD6846"/>
    <w:p w14:paraId="16DAF46A" w14:textId="77777777" w:rsidR="00DD6846" w:rsidRDefault="00DD6846" w:rsidP="00DD6846"/>
    <w:p w14:paraId="68DF5628" w14:textId="77777777" w:rsidR="00DD6846" w:rsidRDefault="00DD6846" w:rsidP="00DD6846"/>
    <w:p w14:paraId="5AF91997" w14:textId="77777777" w:rsidR="00DD6846" w:rsidRDefault="00DD6846" w:rsidP="00DD6846"/>
    <w:p w14:paraId="2157A6A0" w14:textId="77777777" w:rsidR="00DD6846" w:rsidRDefault="00DD6846" w:rsidP="00DD6846"/>
    <w:p w14:paraId="3AA009C3" w14:textId="77777777" w:rsidR="00DD6846" w:rsidRDefault="00DD6846" w:rsidP="00DD6846"/>
    <w:p w14:paraId="28A35C2D" w14:textId="77777777" w:rsidR="00DD6846" w:rsidRDefault="00DD6846" w:rsidP="00DD6846"/>
    <w:p w14:paraId="1E13F820" w14:textId="77777777" w:rsidR="00DD6846" w:rsidRDefault="00DD6846" w:rsidP="00DD6846"/>
    <w:p w14:paraId="7F22ABED" w14:textId="77777777" w:rsidR="00DD6846" w:rsidRDefault="00DD6846" w:rsidP="00DD6846"/>
    <w:p w14:paraId="702AAE29" w14:textId="77777777" w:rsidR="00DD6846" w:rsidRDefault="00DD6846" w:rsidP="00DD6846"/>
    <w:p w14:paraId="30685FE5" w14:textId="77777777" w:rsidR="00DD6846" w:rsidRDefault="00DD6846" w:rsidP="00DD6846"/>
    <w:p w14:paraId="2F33978E" w14:textId="77777777" w:rsidR="00DD6846" w:rsidRDefault="00DD6846" w:rsidP="00DD6846"/>
    <w:p w14:paraId="6949E160" w14:textId="77777777" w:rsidR="00DD6846" w:rsidRDefault="00DD6846" w:rsidP="00DD6846"/>
    <w:p w14:paraId="525801F5" w14:textId="77777777" w:rsidR="00DD6846" w:rsidRDefault="00DD6846" w:rsidP="00DD6846"/>
    <w:p w14:paraId="154FE4EE" w14:textId="77777777" w:rsidR="00DD6846" w:rsidRDefault="00DD6846" w:rsidP="00DD6846"/>
    <w:p w14:paraId="350E3888" w14:textId="77777777" w:rsidR="00DD6846" w:rsidRDefault="00DD6846" w:rsidP="00DD6846"/>
    <w:p w14:paraId="7D9B8A7A" w14:textId="77777777" w:rsidR="00DD6846" w:rsidRDefault="00DD6846" w:rsidP="00DD6846"/>
    <w:p w14:paraId="531C58B0" w14:textId="77777777" w:rsidR="00DD6846" w:rsidRDefault="00DD6846" w:rsidP="00DD6846"/>
    <w:p w14:paraId="01834736" w14:textId="77777777" w:rsidR="00DD6846" w:rsidRDefault="00DD6846" w:rsidP="00DD6846"/>
    <w:p w14:paraId="244F8BFB" w14:textId="77777777" w:rsidR="00B430A1" w:rsidRDefault="00B430A1" w:rsidP="00DD6846">
      <w:pPr>
        <w:pStyle w:val="1"/>
        <w:ind w:left="0" w:right="66" w:firstLine="0"/>
        <w:jc w:val="both"/>
      </w:pPr>
    </w:p>
    <w:p w14:paraId="1AB9D9DA" w14:textId="77777777" w:rsidR="00B430A1" w:rsidRDefault="00B430A1">
      <w:pPr>
        <w:pStyle w:val="1"/>
        <w:ind w:right="66"/>
      </w:pPr>
    </w:p>
    <w:p w14:paraId="66E751FA" w14:textId="77777777" w:rsidR="00DD6846" w:rsidRPr="00DD6846" w:rsidRDefault="00DD6846" w:rsidP="00DD6846"/>
    <w:p w14:paraId="5340DAD8" w14:textId="77777777" w:rsidR="005E6849" w:rsidRDefault="008E7275">
      <w:pPr>
        <w:pStyle w:val="1"/>
        <w:ind w:right="66"/>
      </w:pPr>
      <w:r>
        <w:lastRenderedPageBreak/>
        <w:t xml:space="preserve">1. ОБЩАЯ ХАРАКТЕРИСТИКА РАБОЧЕЙ ПРОГРАММЫ </w:t>
      </w:r>
    </w:p>
    <w:p w14:paraId="7A186BBA" w14:textId="77777777" w:rsidR="005E6849" w:rsidRDefault="008E7275">
      <w:pPr>
        <w:pStyle w:val="1"/>
        <w:ind w:right="66"/>
      </w:pPr>
      <w:r>
        <w:t xml:space="preserve">ОБЩЕОБРАЗОВАТЕЛЬНОЙ ДИСЦИПЛИНЫ </w:t>
      </w:r>
    </w:p>
    <w:p w14:paraId="15E9C7EB" w14:textId="77777777" w:rsidR="005E6849" w:rsidRDefault="00DD6846">
      <w:pPr>
        <w:spacing w:after="0" w:line="259" w:lineRule="auto"/>
        <w:ind w:right="66"/>
        <w:jc w:val="center"/>
      </w:pPr>
      <w:r>
        <w:rPr>
          <w:b/>
          <w:sz w:val="22"/>
        </w:rPr>
        <w:t>ОУП</w:t>
      </w:r>
      <w:r w:rsidR="008E7275">
        <w:rPr>
          <w:b/>
          <w:sz w:val="22"/>
        </w:rPr>
        <w:t xml:space="preserve">.13 </w:t>
      </w:r>
      <w:r w:rsidR="008E7275">
        <w:rPr>
          <w:b/>
        </w:rPr>
        <w:t xml:space="preserve">ОСНОВЫ БЕЗОПАСНОСТИ И ЗАЩИТЫ РОДИНЫ </w:t>
      </w:r>
    </w:p>
    <w:p w14:paraId="44A733E6" w14:textId="77777777" w:rsidR="005E6849" w:rsidRDefault="008E7275">
      <w:pPr>
        <w:spacing w:after="27" w:line="259" w:lineRule="auto"/>
        <w:ind w:left="0" w:firstLine="0"/>
        <w:jc w:val="left"/>
      </w:pPr>
      <w:r>
        <w:rPr>
          <w:b/>
        </w:rPr>
        <w:t xml:space="preserve"> </w:t>
      </w:r>
    </w:p>
    <w:p w14:paraId="5D7EDADD" w14:textId="77777777" w:rsidR="005E6849" w:rsidRDefault="008E7275">
      <w:pPr>
        <w:pStyle w:val="3"/>
        <w:ind w:left="703" w:right="0"/>
      </w:pPr>
      <w:r>
        <w:t xml:space="preserve">1.1 Место дисциплины в структуре образовательной программы </w:t>
      </w:r>
    </w:p>
    <w:p w14:paraId="669F4818" w14:textId="77777777" w:rsidR="005E6849" w:rsidRDefault="008E7275">
      <w:pPr>
        <w:ind w:left="-15" w:firstLine="708"/>
      </w:pPr>
      <w:r>
        <w:t xml:space="preserve">Дисциплина </w:t>
      </w:r>
      <w:r w:rsidR="00B430A1">
        <w:rPr>
          <w:sz w:val="22"/>
        </w:rPr>
        <w:t>ОУП</w:t>
      </w:r>
      <w:r>
        <w:rPr>
          <w:sz w:val="22"/>
        </w:rPr>
        <w:t>.13</w:t>
      </w:r>
      <w:r>
        <w:rPr>
          <w:b/>
          <w:sz w:val="22"/>
        </w:rPr>
        <w:t xml:space="preserve"> </w:t>
      </w:r>
      <w:r>
        <w:t xml:space="preserve">Основы безопасности и защиты Родины входит в общеобразовательный цикл ППССЗ как обязательная дисциплина. </w:t>
      </w:r>
    </w:p>
    <w:p w14:paraId="079DAB92" w14:textId="77777777" w:rsidR="005E6849" w:rsidRDefault="008E7275">
      <w:pPr>
        <w:ind w:left="-15" w:firstLine="708"/>
      </w:pPr>
      <w:r>
        <w:t xml:space="preserve">Общеобразовательная дисциплина </w:t>
      </w:r>
      <w:r>
        <w:rPr>
          <w:sz w:val="22"/>
        </w:rPr>
        <w:t>ОУ</w:t>
      </w:r>
      <w:r w:rsidR="00B430A1">
        <w:rPr>
          <w:sz w:val="22"/>
        </w:rPr>
        <w:t>П</w:t>
      </w:r>
      <w:r>
        <w:rPr>
          <w:sz w:val="22"/>
        </w:rPr>
        <w:t>.13</w:t>
      </w:r>
      <w:r>
        <w:rPr>
          <w:b/>
          <w:sz w:val="22"/>
        </w:rPr>
        <w:t xml:space="preserve"> </w:t>
      </w:r>
      <w:r>
        <w:t xml:space="preserve">Основы безопасности и защиты Родины является обязательной частью общеобразовательного цикла образовательной программы </w:t>
      </w:r>
    </w:p>
    <w:p w14:paraId="46CBB444" w14:textId="77777777" w:rsidR="005E6849" w:rsidRDefault="008E7275">
      <w:pPr>
        <w:ind w:left="-5"/>
      </w:pPr>
      <w:r>
        <w:t xml:space="preserve">СПО в соответствии с ФГОС по специальности 21.02.19 Землеустройство </w:t>
      </w:r>
    </w:p>
    <w:p w14:paraId="0FCF5F56" w14:textId="77777777" w:rsidR="005E6849" w:rsidRDefault="008E7275">
      <w:pPr>
        <w:spacing w:after="31" w:line="259" w:lineRule="auto"/>
        <w:ind w:left="708" w:firstLine="0"/>
        <w:jc w:val="left"/>
      </w:pPr>
      <w:r>
        <w:t xml:space="preserve"> </w:t>
      </w:r>
    </w:p>
    <w:p w14:paraId="2189166C" w14:textId="77777777" w:rsidR="005E6849" w:rsidRDefault="008E7275">
      <w:pPr>
        <w:spacing w:after="5" w:line="271" w:lineRule="auto"/>
        <w:ind w:left="703"/>
        <w:jc w:val="left"/>
      </w:pPr>
      <w:r>
        <w:rPr>
          <w:b/>
        </w:rPr>
        <w:t xml:space="preserve">1.2 Цель и планируемые результаты освоения дисциплины: </w:t>
      </w:r>
    </w:p>
    <w:p w14:paraId="232DFF35" w14:textId="77777777" w:rsidR="005E6849" w:rsidRDefault="008E7275">
      <w:pPr>
        <w:pStyle w:val="4"/>
        <w:ind w:left="703" w:right="0"/>
      </w:pPr>
      <w:r>
        <w:t xml:space="preserve">1.2.1 Цель общеобразовательной дисциплины  </w:t>
      </w:r>
    </w:p>
    <w:p w14:paraId="36A46327" w14:textId="77777777" w:rsidR="005E6849" w:rsidRDefault="008E7275">
      <w:pPr>
        <w:ind w:left="-15" w:firstLine="708"/>
      </w:pPr>
      <w:r>
        <w:t>Содержание программы общеобразовательной дисциплины ОУП.13</w:t>
      </w:r>
      <w:r>
        <w:rPr>
          <w:b/>
        </w:rPr>
        <w:t xml:space="preserve"> </w:t>
      </w:r>
      <w:r>
        <w:t xml:space="preserve">Основы безопасности и защиты Родины направлено на достижение следующей цели: овладение основами военной подготовки и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w:t>
      </w:r>
    </w:p>
    <w:p w14:paraId="5B7CB345" w14:textId="77777777" w:rsidR="008E7275" w:rsidRDefault="008E7275">
      <w:pPr>
        <w:spacing w:after="0" w:line="259" w:lineRule="auto"/>
        <w:ind w:left="708" w:firstLine="0"/>
        <w:jc w:val="left"/>
        <w:rPr>
          <w:b/>
        </w:rPr>
      </w:pPr>
    </w:p>
    <w:p w14:paraId="59F651AE" w14:textId="77777777" w:rsidR="008E7275" w:rsidRDefault="008E7275">
      <w:pPr>
        <w:spacing w:after="0" w:line="259" w:lineRule="auto"/>
        <w:ind w:left="708" w:firstLine="0"/>
        <w:jc w:val="left"/>
        <w:rPr>
          <w:b/>
        </w:rPr>
      </w:pPr>
    </w:p>
    <w:p w14:paraId="59A86477" w14:textId="77777777" w:rsidR="008E7275" w:rsidRDefault="008E7275">
      <w:pPr>
        <w:spacing w:after="0" w:line="259" w:lineRule="auto"/>
        <w:ind w:left="708" w:firstLine="0"/>
        <w:jc w:val="left"/>
        <w:rPr>
          <w:b/>
        </w:rPr>
      </w:pPr>
    </w:p>
    <w:p w14:paraId="2C23046B" w14:textId="77777777" w:rsidR="008E7275" w:rsidRDefault="008E7275">
      <w:pPr>
        <w:spacing w:after="0" w:line="259" w:lineRule="auto"/>
        <w:ind w:left="708" w:firstLine="0"/>
        <w:jc w:val="left"/>
        <w:rPr>
          <w:b/>
        </w:rPr>
      </w:pPr>
    </w:p>
    <w:p w14:paraId="566D58E2" w14:textId="77777777" w:rsidR="008E7275" w:rsidRDefault="008E7275">
      <w:pPr>
        <w:spacing w:after="0" w:line="259" w:lineRule="auto"/>
        <w:ind w:left="708" w:firstLine="0"/>
        <w:jc w:val="left"/>
        <w:rPr>
          <w:b/>
        </w:rPr>
      </w:pPr>
    </w:p>
    <w:p w14:paraId="3BF7B20A" w14:textId="77777777" w:rsidR="008E7275" w:rsidRDefault="008E7275">
      <w:pPr>
        <w:spacing w:after="0" w:line="259" w:lineRule="auto"/>
        <w:ind w:left="708" w:firstLine="0"/>
        <w:jc w:val="left"/>
        <w:rPr>
          <w:b/>
        </w:rPr>
      </w:pPr>
    </w:p>
    <w:p w14:paraId="2875FE9A" w14:textId="77777777" w:rsidR="008E7275" w:rsidRDefault="008E7275">
      <w:pPr>
        <w:spacing w:after="0" w:line="259" w:lineRule="auto"/>
        <w:ind w:left="708" w:firstLine="0"/>
        <w:jc w:val="left"/>
        <w:rPr>
          <w:b/>
        </w:rPr>
      </w:pPr>
    </w:p>
    <w:p w14:paraId="51B53309" w14:textId="77777777" w:rsidR="008E7275" w:rsidRDefault="008E7275">
      <w:pPr>
        <w:spacing w:after="0" w:line="259" w:lineRule="auto"/>
        <w:ind w:left="708" w:firstLine="0"/>
        <w:jc w:val="left"/>
        <w:rPr>
          <w:b/>
        </w:rPr>
      </w:pPr>
    </w:p>
    <w:p w14:paraId="2F73B8FC" w14:textId="77777777" w:rsidR="008E7275" w:rsidRDefault="008E7275">
      <w:pPr>
        <w:spacing w:after="0" w:line="259" w:lineRule="auto"/>
        <w:ind w:left="708" w:firstLine="0"/>
        <w:jc w:val="left"/>
        <w:rPr>
          <w:b/>
        </w:rPr>
      </w:pPr>
    </w:p>
    <w:p w14:paraId="058C77CA" w14:textId="77777777" w:rsidR="008E7275" w:rsidRDefault="008E7275">
      <w:pPr>
        <w:spacing w:after="0" w:line="259" w:lineRule="auto"/>
        <w:ind w:left="708" w:firstLine="0"/>
        <w:jc w:val="left"/>
        <w:rPr>
          <w:b/>
        </w:rPr>
      </w:pPr>
    </w:p>
    <w:p w14:paraId="78DC247F" w14:textId="77777777" w:rsidR="008E7275" w:rsidRDefault="008E7275">
      <w:pPr>
        <w:spacing w:after="0" w:line="259" w:lineRule="auto"/>
        <w:ind w:left="708" w:firstLine="0"/>
        <w:jc w:val="left"/>
        <w:rPr>
          <w:b/>
        </w:rPr>
      </w:pPr>
    </w:p>
    <w:p w14:paraId="30710B1B" w14:textId="77777777" w:rsidR="008E7275" w:rsidRDefault="008E7275">
      <w:pPr>
        <w:spacing w:after="0" w:line="259" w:lineRule="auto"/>
        <w:ind w:left="708" w:firstLine="0"/>
        <w:jc w:val="left"/>
        <w:rPr>
          <w:b/>
        </w:rPr>
      </w:pPr>
    </w:p>
    <w:p w14:paraId="7BC3E518" w14:textId="77777777" w:rsidR="008E7275" w:rsidRDefault="008E7275">
      <w:pPr>
        <w:spacing w:after="0" w:line="259" w:lineRule="auto"/>
        <w:ind w:left="708" w:firstLine="0"/>
        <w:jc w:val="left"/>
        <w:rPr>
          <w:b/>
        </w:rPr>
      </w:pPr>
    </w:p>
    <w:p w14:paraId="2538C534" w14:textId="77777777" w:rsidR="008E7275" w:rsidRDefault="008E7275">
      <w:pPr>
        <w:spacing w:after="0" w:line="259" w:lineRule="auto"/>
        <w:ind w:left="708" w:firstLine="0"/>
        <w:jc w:val="left"/>
        <w:rPr>
          <w:b/>
        </w:rPr>
      </w:pPr>
    </w:p>
    <w:p w14:paraId="0DF21C8F" w14:textId="77777777" w:rsidR="008E7275" w:rsidRDefault="008E7275">
      <w:pPr>
        <w:spacing w:after="0" w:line="259" w:lineRule="auto"/>
        <w:ind w:left="708" w:firstLine="0"/>
        <w:jc w:val="left"/>
        <w:rPr>
          <w:b/>
        </w:rPr>
      </w:pPr>
    </w:p>
    <w:p w14:paraId="1C3E4410" w14:textId="77777777" w:rsidR="008E7275" w:rsidRDefault="008E7275">
      <w:pPr>
        <w:spacing w:after="0" w:line="259" w:lineRule="auto"/>
        <w:ind w:left="708" w:firstLine="0"/>
        <w:jc w:val="left"/>
        <w:rPr>
          <w:b/>
        </w:rPr>
      </w:pPr>
    </w:p>
    <w:p w14:paraId="1BC5D070" w14:textId="77777777" w:rsidR="008E7275" w:rsidRDefault="008E7275">
      <w:pPr>
        <w:spacing w:after="0" w:line="259" w:lineRule="auto"/>
        <w:ind w:left="708" w:firstLine="0"/>
        <w:jc w:val="left"/>
        <w:rPr>
          <w:b/>
        </w:rPr>
      </w:pPr>
    </w:p>
    <w:p w14:paraId="0EDA1C20" w14:textId="77777777" w:rsidR="008E7275" w:rsidRDefault="008E7275">
      <w:pPr>
        <w:spacing w:after="0" w:line="259" w:lineRule="auto"/>
        <w:ind w:left="708" w:firstLine="0"/>
        <w:jc w:val="left"/>
        <w:rPr>
          <w:b/>
        </w:rPr>
      </w:pPr>
    </w:p>
    <w:p w14:paraId="6075BD62" w14:textId="77777777" w:rsidR="008E7275" w:rsidRDefault="008E7275">
      <w:pPr>
        <w:spacing w:after="0" w:line="259" w:lineRule="auto"/>
        <w:ind w:left="708" w:firstLine="0"/>
        <w:jc w:val="left"/>
        <w:rPr>
          <w:b/>
        </w:rPr>
      </w:pPr>
    </w:p>
    <w:p w14:paraId="1FEF3690" w14:textId="77777777" w:rsidR="008E7275" w:rsidRDefault="008E7275">
      <w:pPr>
        <w:spacing w:after="0" w:line="259" w:lineRule="auto"/>
        <w:ind w:left="708" w:firstLine="0"/>
        <w:jc w:val="left"/>
        <w:rPr>
          <w:b/>
        </w:rPr>
      </w:pPr>
    </w:p>
    <w:p w14:paraId="370D039C" w14:textId="77777777" w:rsidR="008E7275" w:rsidRDefault="008E7275">
      <w:pPr>
        <w:spacing w:after="0" w:line="259" w:lineRule="auto"/>
        <w:ind w:left="708" w:firstLine="0"/>
        <w:jc w:val="left"/>
        <w:rPr>
          <w:b/>
        </w:rPr>
      </w:pPr>
    </w:p>
    <w:p w14:paraId="09505496" w14:textId="77777777" w:rsidR="008E7275" w:rsidRDefault="008E7275">
      <w:pPr>
        <w:spacing w:after="0" w:line="259" w:lineRule="auto"/>
        <w:ind w:left="708" w:firstLine="0"/>
        <w:jc w:val="left"/>
        <w:rPr>
          <w:b/>
        </w:rPr>
      </w:pPr>
    </w:p>
    <w:p w14:paraId="69C9BAF5" w14:textId="77777777" w:rsidR="008E7275" w:rsidRDefault="008E7275">
      <w:pPr>
        <w:spacing w:after="0" w:line="259" w:lineRule="auto"/>
        <w:ind w:left="708" w:firstLine="0"/>
        <w:jc w:val="left"/>
        <w:rPr>
          <w:b/>
        </w:rPr>
      </w:pPr>
    </w:p>
    <w:p w14:paraId="7B16393E" w14:textId="77777777" w:rsidR="008E7275" w:rsidRDefault="008E7275">
      <w:pPr>
        <w:spacing w:after="0" w:line="259" w:lineRule="auto"/>
        <w:ind w:left="708" w:firstLine="0"/>
        <w:jc w:val="left"/>
        <w:rPr>
          <w:b/>
        </w:rPr>
      </w:pPr>
    </w:p>
    <w:p w14:paraId="1E9F0379" w14:textId="77777777" w:rsidR="008E7275" w:rsidRDefault="008E7275">
      <w:pPr>
        <w:spacing w:after="0" w:line="259" w:lineRule="auto"/>
        <w:ind w:left="708" w:firstLine="0"/>
        <w:jc w:val="left"/>
        <w:rPr>
          <w:b/>
        </w:rPr>
      </w:pPr>
    </w:p>
    <w:p w14:paraId="55550DDA" w14:textId="77777777" w:rsidR="008E7275" w:rsidRDefault="008E7275">
      <w:pPr>
        <w:spacing w:after="0" w:line="259" w:lineRule="auto"/>
        <w:ind w:left="708" w:firstLine="0"/>
        <w:jc w:val="left"/>
        <w:rPr>
          <w:b/>
        </w:rPr>
      </w:pPr>
    </w:p>
    <w:p w14:paraId="3B013651" w14:textId="77777777" w:rsidR="008E7275" w:rsidRDefault="008E7275">
      <w:pPr>
        <w:spacing w:after="0" w:line="259" w:lineRule="auto"/>
        <w:ind w:left="708" w:firstLine="0"/>
        <w:jc w:val="left"/>
        <w:rPr>
          <w:b/>
        </w:rPr>
      </w:pPr>
    </w:p>
    <w:p w14:paraId="388D9E43" w14:textId="77777777" w:rsidR="005E6849" w:rsidRDefault="008E7275">
      <w:pPr>
        <w:spacing w:after="0" w:line="259" w:lineRule="auto"/>
        <w:ind w:left="708" w:firstLine="0"/>
        <w:jc w:val="left"/>
      </w:pPr>
      <w:r>
        <w:rPr>
          <w:b/>
        </w:rPr>
        <w:t xml:space="preserve"> </w:t>
      </w:r>
    </w:p>
    <w:p w14:paraId="2BFD4C34" w14:textId="77777777" w:rsidR="00DD6846" w:rsidRDefault="00DD6846">
      <w:pPr>
        <w:pStyle w:val="4"/>
        <w:ind w:left="0" w:right="0" w:firstLine="708"/>
      </w:pPr>
    </w:p>
    <w:p w14:paraId="2F6134E4" w14:textId="77777777" w:rsidR="005E6849" w:rsidRDefault="008E7275">
      <w:pPr>
        <w:pStyle w:val="4"/>
        <w:ind w:left="0" w:right="0" w:firstLine="708"/>
      </w:pPr>
      <w:r>
        <w:t>1.2.2. Планируемые результаты освоения общеобразовательной дисциплины в соответствии с ФГОС СПО и на основе ФГОС СОО</w:t>
      </w:r>
      <w:r>
        <w:rPr>
          <w:b w:val="0"/>
        </w:rPr>
        <w:t xml:space="preserve"> </w:t>
      </w:r>
    </w:p>
    <w:p w14:paraId="3F36EC0A" w14:textId="77777777" w:rsidR="005E6849" w:rsidRDefault="008E7275">
      <w:pPr>
        <w:ind w:left="718"/>
      </w:pPr>
      <w:r>
        <w:t>Особое значение дисциплина имеет при формировании и развитии ОК и ПК.</w:t>
      </w:r>
      <w:r>
        <w:rPr>
          <w:b/>
        </w:rPr>
        <w:t xml:space="preserve"> </w:t>
      </w:r>
    </w:p>
    <w:tbl>
      <w:tblPr>
        <w:tblStyle w:val="TableGrid"/>
        <w:tblW w:w="9644" w:type="dxa"/>
        <w:tblInd w:w="-289" w:type="dxa"/>
        <w:tblCellMar>
          <w:top w:w="46" w:type="dxa"/>
          <w:left w:w="108" w:type="dxa"/>
          <w:right w:w="58" w:type="dxa"/>
        </w:tblCellMar>
        <w:tblLook w:val="04A0" w:firstRow="1" w:lastRow="0" w:firstColumn="1" w:lastColumn="0" w:noHBand="0" w:noVBand="1"/>
      </w:tblPr>
      <w:tblGrid>
        <w:gridCol w:w="4395"/>
        <w:gridCol w:w="5249"/>
      </w:tblGrid>
      <w:tr w:rsidR="00FB2C7A" w14:paraId="55607810" w14:textId="77777777" w:rsidTr="000966EB">
        <w:trPr>
          <w:trHeight w:val="427"/>
        </w:trPr>
        <w:tc>
          <w:tcPr>
            <w:tcW w:w="4395" w:type="dxa"/>
            <w:vMerge w:val="restart"/>
            <w:tcBorders>
              <w:top w:val="single" w:sz="4" w:space="0" w:color="000000"/>
              <w:left w:val="single" w:sz="4" w:space="0" w:color="000000"/>
              <w:bottom w:val="single" w:sz="4" w:space="0" w:color="000000"/>
              <w:right w:val="single" w:sz="4" w:space="0" w:color="000000"/>
            </w:tcBorders>
          </w:tcPr>
          <w:p w14:paraId="390A13F9" w14:textId="77777777" w:rsidR="0051034D" w:rsidRDefault="0051034D">
            <w:pPr>
              <w:spacing w:after="0" w:line="259" w:lineRule="auto"/>
              <w:ind w:left="25" w:hanging="25"/>
              <w:jc w:val="center"/>
            </w:pPr>
            <w:r>
              <w:rPr>
                <w:sz w:val="20"/>
              </w:rPr>
              <w:t>Код и наименование формируемых компетенций</w:t>
            </w:r>
            <w:r>
              <w:rPr>
                <w:b/>
                <w:sz w:val="20"/>
              </w:rPr>
              <w:t xml:space="preserve"> </w:t>
            </w:r>
          </w:p>
        </w:tc>
        <w:tc>
          <w:tcPr>
            <w:tcW w:w="5249" w:type="dxa"/>
            <w:tcBorders>
              <w:top w:val="single" w:sz="4" w:space="0" w:color="auto"/>
              <w:bottom w:val="single" w:sz="4" w:space="0" w:color="auto"/>
              <w:right w:val="single" w:sz="4" w:space="0" w:color="auto"/>
            </w:tcBorders>
          </w:tcPr>
          <w:p w14:paraId="52AD1737" w14:textId="77777777" w:rsidR="00FB2C7A" w:rsidRDefault="00FB2C7A">
            <w:pPr>
              <w:spacing w:after="160" w:line="259" w:lineRule="auto"/>
              <w:ind w:left="0" w:firstLine="0"/>
              <w:jc w:val="left"/>
            </w:pPr>
            <w:r>
              <w:rPr>
                <w:sz w:val="20"/>
              </w:rPr>
              <w:t>Планируемые результаты освоения дисциплины</w:t>
            </w:r>
          </w:p>
        </w:tc>
      </w:tr>
      <w:tr w:rsidR="0051034D" w14:paraId="3CB777F9" w14:textId="77777777" w:rsidTr="000966EB">
        <w:trPr>
          <w:trHeight w:val="274"/>
        </w:trPr>
        <w:tc>
          <w:tcPr>
            <w:tcW w:w="4395" w:type="dxa"/>
            <w:vMerge/>
            <w:tcBorders>
              <w:top w:val="nil"/>
              <w:left w:val="single" w:sz="4" w:space="0" w:color="000000"/>
              <w:bottom w:val="single" w:sz="4" w:space="0" w:color="000000"/>
              <w:right w:val="single" w:sz="4" w:space="0" w:color="000000"/>
            </w:tcBorders>
          </w:tcPr>
          <w:p w14:paraId="70EAEAE8" w14:textId="77777777" w:rsidR="0051034D" w:rsidRDefault="0051034D">
            <w:pPr>
              <w:spacing w:after="160" w:line="259" w:lineRule="auto"/>
              <w:ind w:left="0" w:firstLine="0"/>
              <w:jc w:val="left"/>
            </w:pPr>
          </w:p>
        </w:tc>
        <w:tc>
          <w:tcPr>
            <w:tcW w:w="5249" w:type="dxa"/>
            <w:tcBorders>
              <w:top w:val="single" w:sz="4" w:space="0" w:color="000000"/>
              <w:left w:val="single" w:sz="4" w:space="0" w:color="000000"/>
              <w:bottom w:val="single" w:sz="4" w:space="0" w:color="000000"/>
              <w:right w:val="single" w:sz="4" w:space="0" w:color="000000"/>
            </w:tcBorders>
          </w:tcPr>
          <w:p w14:paraId="7F42B219" w14:textId="77777777" w:rsidR="0051034D" w:rsidRDefault="0051034D">
            <w:pPr>
              <w:spacing w:after="0" w:line="259" w:lineRule="auto"/>
              <w:ind w:left="0" w:right="56" w:firstLine="0"/>
              <w:jc w:val="center"/>
            </w:pPr>
            <w:r>
              <w:rPr>
                <w:b/>
                <w:sz w:val="20"/>
              </w:rPr>
              <w:t xml:space="preserve">Дисциплинарные </w:t>
            </w:r>
          </w:p>
        </w:tc>
      </w:tr>
      <w:tr w:rsidR="0051034D" w14:paraId="503B975F" w14:textId="77777777" w:rsidTr="000966EB">
        <w:trPr>
          <w:trHeight w:val="5473"/>
        </w:trPr>
        <w:tc>
          <w:tcPr>
            <w:tcW w:w="4395" w:type="dxa"/>
            <w:tcBorders>
              <w:top w:val="single" w:sz="4" w:space="0" w:color="000000"/>
              <w:left w:val="single" w:sz="4" w:space="0" w:color="000000"/>
              <w:bottom w:val="single" w:sz="4" w:space="0" w:color="000000"/>
              <w:right w:val="single" w:sz="4" w:space="0" w:color="000000"/>
            </w:tcBorders>
          </w:tcPr>
          <w:p w14:paraId="65824DEB" w14:textId="77777777" w:rsidR="0051034D" w:rsidRDefault="0051034D">
            <w:pPr>
              <w:spacing w:after="0" w:line="240" w:lineRule="auto"/>
              <w:ind w:left="0" w:firstLine="0"/>
              <w:jc w:val="left"/>
            </w:pPr>
            <w:r>
              <w:rPr>
                <w:sz w:val="20"/>
              </w:rPr>
              <w:t xml:space="preserve">ОК 01. Выбирать способы решения задач </w:t>
            </w:r>
          </w:p>
          <w:p w14:paraId="52F40EA1" w14:textId="77777777" w:rsidR="0051034D" w:rsidRDefault="0051034D">
            <w:pPr>
              <w:spacing w:after="0" w:line="259" w:lineRule="auto"/>
              <w:ind w:left="0" w:right="353" w:firstLine="0"/>
              <w:jc w:val="left"/>
              <w:rPr>
                <w:b/>
                <w:sz w:val="20"/>
              </w:rPr>
            </w:pPr>
            <w:r>
              <w:rPr>
                <w:sz w:val="20"/>
              </w:rPr>
              <w:t xml:space="preserve">профессиональной деятельности </w:t>
            </w:r>
            <w:r w:rsidR="0004240F">
              <w:rPr>
                <w:sz w:val="20"/>
              </w:rPr>
              <w:t>применительно к</w:t>
            </w:r>
            <w:r>
              <w:rPr>
                <w:sz w:val="20"/>
              </w:rPr>
              <w:t xml:space="preserve"> различным контекстам</w:t>
            </w:r>
            <w:r>
              <w:rPr>
                <w:b/>
                <w:sz w:val="20"/>
              </w:rPr>
              <w:t xml:space="preserve"> </w:t>
            </w:r>
          </w:p>
          <w:p w14:paraId="77E223A8" w14:textId="77777777" w:rsidR="0051034D" w:rsidRDefault="0051034D">
            <w:pPr>
              <w:spacing w:after="0" w:line="259" w:lineRule="auto"/>
              <w:ind w:left="0" w:right="353" w:firstLine="0"/>
              <w:jc w:val="left"/>
            </w:pPr>
            <w:r>
              <w:rPr>
                <w:sz w:val="20"/>
              </w:rPr>
              <w:t>Планируемые результаты освоения дисциплины</w:t>
            </w:r>
          </w:p>
        </w:tc>
        <w:tc>
          <w:tcPr>
            <w:tcW w:w="5249" w:type="dxa"/>
            <w:tcBorders>
              <w:top w:val="single" w:sz="4" w:space="0" w:color="000000"/>
              <w:left w:val="single" w:sz="4" w:space="0" w:color="000000"/>
              <w:bottom w:val="single" w:sz="4" w:space="0" w:color="000000"/>
              <w:right w:val="single" w:sz="4" w:space="0" w:color="000000"/>
            </w:tcBorders>
          </w:tcPr>
          <w:p w14:paraId="397ED6D2" w14:textId="77777777" w:rsidR="0004240F" w:rsidRPr="001F77A8" w:rsidRDefault="0051034D" w:rsidP="001F77A8">
            <w:pPr>
              <w:tabs>
                <w:tab w:val="right" w:pos="2246"/>
              </w:tabs>
              <w:spacing w:after="0" w:line="259" w:lineRule="auto"/>
              <w:ind w:left="0" w:firstLine="0"/>
              <w:jc w:val="left"/>
            </w:pPr>
            <w:r>
              <w:rPr>
                <w:sz w:val="20"/>
              </w:rPr>
              <w:t xml:space="preserve">Знать </w:t>
            </w:r>
            <w:r>
              <w:rPr>
                <w:sz w:val="20"/>
              </w:rPr>
              <w:tab/>
              <w:t xml:space="preserve">основы законодательства Российской Федерации, обеспечивающих национальную безопасность и защиту населения от внешних и внутренних угроз; </w:t>
            </w:r>
          </w:p>
          <w:p w14:paraId="52041A9E" w14:textId="77777777" w:rsidR="00FB2C7A" w:rsidRDefault="0051034D" w:rsidP="001F77A8">
            <w:pPr>
              <w:spacing w:after="30" w:line="245" w:lineRule="auto"/>
              <w:ind w:left="1" w:right="53" w:firstLine="0"/>
            </w:pPr>
            <w:r>
              <w:rPr>
                <w:sz w:val="20"/>
              </w:rPr>
              <w:t xml:space="preserve">Сформировать представления </w:t>
            </w:r>
            <w:r>
              <w:rPr>
                <w:sz w:val="20"/>
              </w:rPr>
              <w:tab/>
              <w:t xml:space="preserve">о государственной </w:t>
            </w:r>
            <w:r w:rsidR="0004240F">
              <w:rPr>
                <w:sz w:val="20"/>
              </w:rPr>
              <w:t xml:space="preserve">политике </w:t>
            </w:r>
            <w:r w:rsidR="0004240F">
              <w:rPr>
                <w:sz w:val="20"/>
              </w:rPr>
              <w:tab/>
              <w:t xml:space="preserve">в </w:t>
            </w:r>
            <w:r>
              <w:rPr>
                <w:sz w:val="20"/>
              </w:rPr>
              <w:t xml:space="preserve">области обеспечения </w:t>
            </w:r>
            <w:r w:rsidR="00B34920">
              <w:rPr>
                <w:sz w:val="20"/>
              </w:rPr>
              <w:t xml:space="preserve">государственной </w:t>
            </w:r>
            <w:r>
              <w:rPr>
                <w:sz w:val="20"/>
              </w:rPr>
              <w:t xml:space="preserve">и общественной безопасности, защиты населения и территорий от чрезвычайных ситуаций различного характера; </w:t>
            </w:r>
          </w:p>
          <w:p w14:paraId="027E018F" w14:textId="77777777" w:rsidR="00FB2C7A" w:rsidRDefault="00FB2C7A" w:rsidP="00800301">
            <w:pPr>
              <w:spacing w:after="29" w:line="249" w:lineRule="auto"/>
              <w:ind w:left="1" w:right="53" w:firstLine="0"/>
            </w:pPr>
            <w:r>
              <w:rPr>
                <w:sz w:val="20"/>
              </w:rPr>
              <w:t xml:space="preserve">Знать способы безопасного поведения в природной среде; уметь применять их на практике; знать порядок действий при чрезвычайных ситуациях природного характера; сформировать представления об экологической безопасности, ценности бережного отношения к природе, разумного природопользования; </w:t>
            </w:r>
          </w:p>
          <w:p w14:paraId="370E7C7A" w14:textId="77777777" w:rsidR="00800301" w:rsidRDefault="00FB2C7A" w:rsidP="00800301">
            <w:pPr>
              <w:spacing w:after="24" w:line="254" w:lineRule="auto"/>
              <w:ind w:left="1" w:right="54" w:firstLine="0"/>
            </w:pPr>
            <w:r>
              <w:rPr>
                <w:sz w:val="20"/>
              </w:rPr>
              <w:t>Знать основы пожарной безопасности; уметь применять их на практике для</w:t>
            </w:r>
            <w:r w:rsidR="00800301">
              <w:rPr>
                <w:sz w:val="20"/>
              </w:rPr>
              <w:t xml:space="preserve">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 </w:t>
            </w:r>
          </w:p>
          <w:p w14:paraId="41CA30A2" w14:textId="77777777" w:rsidR="00800301" w:rsidRPr="00800301" w:rsidRDefault="00800301" w:rsidP="00800301">
            <w:pPr>
              <w:spacing w:after="0" w:line="249" w:lineRule="auto"/>
              <w:ind w:left="1" w:right="54" w:firstLine="0"/>
            </w:pPr>
            <w:r>
              <w:rPr>
                <w:sz w:val="20"/>
              </w:rPr>
              <w:t xml:space="preserve">Владеть основами медицинских знаний: владеть приемами оказания первой помощи при неотложных состояниях, инфекционных </w:t>
            </w:r>
            <w:r>
              <w:rPr>
                <w:sz w:val="20"/>
              </w:rPr>
              <w:tab/>
              <w:t xml:space="preserve">и неинфекционных заболеваний, сохранения психического здоровья; сформировать представления о здоровом образе жизни и его роли в сохранении психического и физического здоровья, негативного отношения к вредным привычкам; </w:t>
            </w:r>
          </w:p>
          <w:p w14:paraId="04B89F4E" w14:textId="77777777" w:rsidR="002E48EA" w:rsidRDefault="00800301" w:rsidP="002E48EA">
            <w:pPr>
              <w:spacing w:after="18" w:line="259" w:lineRule="auto"/>
              <w:ind w:left="1" w:firstLine="0"/>
              <w:jc w:val="left"/>
              <w:rPr>
                <w:sz w:val="20"/>
              </w:rPr>
            </w:pPr>
            <w:r>
              <w:rPr>
                <w:sz w:val="20"/>
              </w:rPr>
              <w:t>знания о необходимых действиях при чрезвычайных ситуациях биолого-социального и военного характера; умение применять табельные и подручные средства для само- и взаимопомощи;</w:t>
            </w:r>
            <w:r w:rsidR="002E48EA">
              <w:rPr>
                <w:sz w:val="20"/>
              </w:rPr>
              <w:t xml:space="preserve"> Знать задачи и основные принципы организации Единой системы предупреждения и ликвидации последствий чрезвычайных ситуаций, прав и обязанностей гражданина в этой области; прав и обязанностей гражданин в области гражданской обороны; знать действия по сигналам гражданской обороны; </w:t>
            </w:r>
          </w:p>
          <w:p w14:paraId="39C42EC1" w14:textId="77777777" w:rsidR="002E48EA" w:rsidRDefault="002E48EA" w:rsidP="002E48EA">
            <w:pPr>
              <w:spacing w:after="18" w:line="259" w:lineRule="auto"/>
              <w:ind w:left="1" w:firstLine="0"/>
              <w:jc w:val="left"/>
              <w:rPr>
                <w:sz w:val="20"/>
              </w:rPr>
            </w:pPr>
            <w:r>
              <w:rPr>
                <w:sz w:val="20"/>
              </w:rPr>
              <w:t xml:space="preserve">Сформировать представления </w:t>
            </w:r>
            <w:r>
              <w:rPr>
                <w:sz w:val="20"/>
              </w:rPr>
              <w:tab/>
              <w:t xml:space="preserve">роли России в современном мире; </w:t>
            </w:r>
          </w:p>
          <w:p w14:paraId="36427D87" w14:textId="77777777" w:rsidR="002E48EA" w:rsidRDefault="002E48EA" w:rsidP="002E48EA">
            <w:pPr>
              <w:spacing w:after="19" w:line="259" w:lineRule="auto"/>
              <w:ind w:left="1" w:right="54" w:firstLine="0"/>
            </w:pPr>
            <w:r>
              <w:rPr>
                <w:sz w:val="20"/>
              </w:rPr>
              <w:t xml:space="preserve"> общества, государства; знать правила безопасного поведения и способы их применения в собственном поведении; </w:t>
            </w:r>
          </w:p>
          <w:p w14:paraId="2FD66E99" w14:textId="77777777" w:rsidR="002E48EA" w:rsidRDefault="002E48EA" w:rsidP="002E48EA">
            <w:pPr>
              <w:spacing w:after="19" w:line="259" w:lineRule="auto"/>
              <w:ind w:left="1" w:firstLine="0"/>
              <w:jc w:val="left"/>
            </w:pPr>
            <w:r>
              <w:rPr>
                <w:sz w:val="20"/>
              </w:rPr>
              <w:t xml:space="preserve">Сформировать представления о возможных источниках опасности в различных ситуациях (в быту, транспорте, общественных местах, в природной среде, в социуме, в цифровой среде); владеть основными способами предупреждения опасных ситуаций; знать порядок действий в экстремальных и чрезвычайных </w:t>
            </w:r>
          </w:p>
          <w:p w14:paraId="505DB328" w14:textId="77777777" w:rsidR="002E48EA" w:rsidRDefault="002E48EA" w:rsidP="002E48EA">
            <w:pPr>
              <w:spacing w:after="0" w:line="259" w:lineRule="auto"/>
              <w:ind w:left="1" w:firstLine="0"/>
              <w:jc w:val="left"/>
            </w:pPr>
            <w:r>
              <w:rPr>
                <w:sz w:val="20"/>
              </w:rPr>
              <w:t xml:space="preserve">ситуациях; </w:t>
            </w:r>
          </w:p>
          <w:p w14:paraId="35AEDBA0" w14:textId="77777777" w:rsidR="00B34920" w:rsidRDefault="002E48EA" w:rsidP="002E48EA">
            <w:pPr>
              <w:spacing w:after="19" w:line="259" w:lineRule="auto"/>
              <w:ind w:left="1" w:firstLine="0"/>
              <w:jc w:val="left"/>
              <w:rPr>
                <w:sz w:val="20"/>
              </w:rPr>
            </w:pPr>
            <w:r>
              <w:rPr>
                <w:sz w:val="20"/>
              </w:rPr>
              <w:t xml:space="preserve">Сформировать представления о важности соблюдения правил дорожного движения всеми участниками движения, правил безопасности на транспорте. </w:t>
            </w:r>
          </w:p>
          <w:p w14:paraId="102C57A7" w14:textId="77777777" w:rsidR="00B34920" w:rsidRDefault="00B34920" w:rsidP="002E48EA">
            <w:pPr>
              <w:spacing w:after="19" w:line="259" w:lineRule="auto"/>
              <w:ind w:left="1" w:firstLine="0"/>
              <w:jc w:val="left"/>
              <w:rPr>
                <w:sz w:val="20"/>
              </w:rPr>
            </w:pPr>
            <w:r>
              <w:rPr>
                <w:sz w:val="20"/>
              </w:rPr>
              <w:lastRenderedPageBreak/>
              <w:t xml:space="preserve">Знать </w:t>
            </w:r>
            <w:r w:rsidR="002E48EA">
              <w:rPr>
                <w:sz w:val="20"/>
              </w:rPr>
              <w:t xml:space="preserve">основы безопасного, конструктивного общения, уметь различать опасные явления в социальном взаимодействии, в том числе криминогенного характера; уметь предупреждать опасные явления </w:t>
            </w:r>
            <w:r w:rsidR="002E48EA">
              <w:rPr>
                <w:sz w:val="20"/>
              </w:rPr>
              <w:tab/>
              <w:t xml:space="preserve">и противодействовать им; </w:t>
            </w:r>
          </w:p>
          <w:p w14:paraId="102B62EF" w14:textId="77777777" w:rsidR="00B34920" w:rsidRDefault="002E48EA" w:rsidP="002E48EA">
            <w:pPr>
              <w:spacing w:after="19" w:line="259" w:lineRule="auto"/>
              <w:ind w:left="1" w:firstLine="0"/>
              <w:jc w:val="left"/>
              <w:rPr>
                <w:sz w:val="20"/>
              </w:rPr>
            </w:pPr>
            <w:r>
              <w:rPr>
                <w:sz w:val="20"/>
              </w:rPr>
              <w:t xml:space="preserve">Сформировать нетерпимость к проявлениям насилия в социальном взаимодействии; </w:t>
            </w:r>
          </w:p>
          <w:p w14:paraId="6B7F2651" w14:textId="77777777" w:rsidR="00B34920" w:rsidRDefault="002E48EA" w:rsidP="002E48EA">
            <w:pPr>
              <w:spacing w:after="19" w:line="259" w:lineRule="auto"/>
              <w:ind w:left="1" w:firstLine="0"/>
              <w:jc w:val="left"/>
              <w:rPr>
                <w:sz w:val="20"/>
              </w:rPr>
            </w:pPr>
            <w:r>
              <w:rPr>
                <w:sz w:val="20"/>
              </w:rPr>
              <w:t xml:space="preserve">знать о способах безопасного поведения в цифровой среде; уметь применять их на практике; </w:t>
            </w:r>
          </w:p>
          <w:p w14:paraId="07EDD3CF" w14:textId="77777777" w:rsidR="002E48EA" w:rsidRDefault="002E48EA" w:rsidP="002E48EA">
            <w:pPr>
              <w:spacing w:after="19" w:line="259" w:lineRule="auto"/>
              <w:ind w:left="1" w:firstLine="0"/>
              <w:jc w:val="left"/>
              <w:rPr>
                <w:sz w:val="20"/>
              </w:rPr>
            </w:pPr>
            <w:r>
              <w:rPr>
                <w:sz w:val="20"/>
              </w:rPr>
              <w:t xml:space="preserve">уметь распознавать опасности в цифровой среде (в том числе криминогенного характера, опасности вовлечения в деструктивную деятельность) </w:t>
            </w:r>
            <w:r>
              <w:rPr>
                <w:sz w:val="20"/>
              </w:rPr>
              <w:tab/>
              <w:t xml:space="preserve">и противодействовать им; </w:t>
            </w:r>
          </w:p>
          <w:p w14:paraId="49E372B5" w14:textId="77777777" w:rsidR="00B34920" w:rsidRDefault="002E48EA" w:rsidP="002E48EA">
            <w:pPr>
              <w:spacing w:after="19" w:line="259" w:lineRule="auto"/>
              <w:ind w:left="1" w:firstLine="0"/>
              <w:jc w:val="left"/>
              <w:rPr>
                <w:sz w:val="20"/>
              </w:rPr>
            </w:pPr>
            <w:r>
              <w:rPr>
                <w:sz w:val="20"/>
              </w:rPr>
              <w:t xml:space="preserve">Сформировать представления об опасности и негативном влиянии на жизнь личности, общества, государства деструктивной идеологии в том числе экстремизма, терроризма; </w:t>
            </w:r>
          </w:p>
          <w:p w14:paraId="35B460AC" w14:textId="77777777" w:rsidR="002E48EA" w:rsidRDefault="002E48EA" w:rsidP="002E48EA">
            <w:pPr>
              <w:spacing w:after="19" w:line="259" w:lineRule="auto"/>
              <w:ind w:left="1" w:firstLine="0"/>
              <w:jc w:val="left"/>
            </w:pPr>
            <w:r>
              <w:rPr>
                <w:sz w:val="20"/>
              </w:rPr>
              <w:t xml:space="preserve">понимать роль государства в противодействии </w:t>
            </w:r>
          </w:p>
          <w:p w14:paraId="63ED74EF" w14:textId="77777777" w:rsidR="00B34920" w:rsidRDefault="002E48EA" w:rsidP="002E48EA">
            <w:pPr>
              <w:spacing w:after="0" w:line="240" w:lineRule="auto"/>
              <w:ind w:left="1" w:right="53" w:firstLine="0"/>
              <w:rPr>
                <w:sz w:val="20"/>
              </w:rPr>
            </w:pPr>
            <w:r>
              <w:rPr>
                <w:sz w:val="20"/>
              </w:rPr>
              <w:t xml:space="preserve">терроризму; </w:t>
            </w:r>
          </w:p>
          <w:p w14:paraId="27ABD57C" w14:textId="77777777" w:rsidR="002E48EA" w:rsidRDefault="002E48EA" w:rsidP="002E48EA">
            <w:pPr>
              <w:spacing w:after="0" w:line="240" w:lineRule="auto"/>
              <w:ind w:left="1" w:right="53" w:firstLine="0"/>
            </w:pPr>
            <w:r>
              <w:rPr>
                <w:sz w:val="20"/>
              </w:rPr>
              <w:t xml:space="preserve">уметь различать приемы вовлечения в деструктивные </w:t>
            </w:r>
          </w:p>
          <w:p w14:paraId="0629B5AA" w14:textId="77777777" w:rsidR="00B34920" w:rsidRDefault="002E48EA" w:rsidP="002E48EA">
            <w:pPr>
              <w:tabs>
                <w:tab w:val="center" w:pos="237"/>
                <w:tab w:val="center" w:pos="1880"/>
              </w:tabs>
              <w:spacing w:after="0" w:line="259" w:lineRule="auto"/>
              <w:ind w:left="0" w:firstLine="0"/>
              <w:jc w:val="left"/>
              <w:rPr>
                <w:sz w:val="20"/>
              </w:rPr>
            </w:pPr>
            <w:r>
              <w:rPr>
                <w:sz w:val="20"/>
              </w:rPr>
              <w:t xml:space="preserve">сообщества, экстремистскую </w:t>
            </w:r>
            <w:r>
              <w:rPr>
                <w:sz w:val="20"/>
              </w:rPr>
              <w:tab/>
              <w:t xml:space="preserve">и террористическую деятельность </w:t>
            </w:r>
            <w:r>
              <w:rPr>
                <w:sz w:val="20"/>
              </w:rPr>
              <w:tab/>
              <w:t xml:space="preserve">и противодействовать им; </w:t>
            </w:r>
          </w:p>
          <w:p w14:paraId="092AF668" w14:textId="77777777" w:rsidR="0051034D" w:rsidRPr="002E48EA" w:rsidRDefault="002E48EA" w:rsidP="002E48EA">
            <w:pPr>
              <w:tabs>
                <w:tab w:val="center" w:pos="237"/>
                <w:tab w:val="center" w:pos="1880"/>
              </w:tabs>
              <w:spacing w:after="0" w:line="259" w:lineRule="auto"/>
              <w:ind w:left="0" w:firstLine="0"/>
              <w:jc w:val="left"/>
              <w:rPr>
                <w:sz w:val="20"/>
              </w:rPr>
            </w:pPr>
            <w:r>
              <w:rPr>
                <w:sz w:val="20"/>
              </w:rPr>
              <w:t xml:space="preserve">знать порядок действий при объявлении разного уровня террористической опасности </w:t>
            </w:r>
            <w:r>
              <w:rPr>
                <w:sz w:val="20"/>
              </w:rPr>
              <w:tab/>
              <w:t xml:space="preserve">и </w:t>
            </w:r>
            <w:r>
              <w:rPr>
                <w:sz w:val="20"/>
              </w:rPr>
              <w:tab/>
              <w:t>действий при угрозе или в случае террористического акта, проведении контртеррористической операции.</w:t>
            </w:r>
          </w:p>
        </w:tc>
      </w:tr>
    </w:tbl>
    <w:p w14:paraId="192AFC11" w14:textId="77777777" w:rsidR="005E6849" w:rsidRDefault="005E6849">
      <w:pPr>
        <w:spacing w:after="0" w:line="259" w:lineRule="auto"/>
        <w:ind w:left="-1702" w:right="11116" w:firstLine="0"/>
        <w:jc w:val="left"/>
      </w:pPr>
    </w:p>
    <w:tbl>
      <w:tblPr>
        <w:tblStyle w:val="TableGrid"/>
        <w:tblW w:w="9640" w:type="dxa"/>
        <w:tblInd w:w="-289" w:type="dxa"/>
        <w:tblCellMar>
          <w:top w:w="42" w:type="dxa"/>
          <w:left w:w="108" w:type="dxa"/>
          <w:right w:w="58" w:type="dxa"/>
        </w:tblCellMar>
        <w:tblLook w:val="04A0" w:firstRow="1" w:lastRow="0" w:firstColumn="1" w:lastColumn="0" w:noHBand="0" w:noVBand="1"/>
      </w:tblPr>
      <w:tblGrid>
        <w:gridCol w:w="4395"/>
        <w:gridCol w:w="5245"/>
      </w:tblGrid>
      <w:tr w:rsidR="00B34920" w14:paraId="6F96DCF0" w14:textId="77777777" w:rsidTr="00DD6846">
        <w:trPr>
          <w:trHeight w:val="1760"/>
        </w:trPr>
        <w:tc>
          <w:tcPr>
            <w:tcW w:w="4395" w:type="dxa"/>
            <w:tcBorders>
              <w:top w:val="single" w:sz="4" w:space="0" w:color="000000"/>
              <w:left w:val="single" w:sz="4" w:space="0" w:color="000000"/>
              <w:right w:val="single" w:sz="4" w:space="0" w:color="000000"/>
            </w:tcBorders>
          </w:tcPr>
          <w:p w14:paraId="2114E8E0" w14:textId="77777777" w:rsidR="00B34920" w:rsidRDefault="00B34920" w:rsidP="000966EB">
            <w:pPr>
              <w:spacing w:after="0" w:line="258" w:lineRule="auto"/>
              <w:ind w:left="0" w:right="52" w:firstLine="0"/>
              <w:jc w:val="left"/>
            </w:pPr>
            <w:r>
              <w:rPr>
                <w:sz w:val="20"/>
              </w:rPr>
              <w:t xml:space="preserve">ОК 02. Использовать современные средства поиска, анализа </w:t>
            </w:r>
            <w:r>
              <w:rPr>
                <w:sz w:val="20"/>
              </w:rPr>
              <w:tab/>
              <w:t xml:space="preserve">и интерпретации информации, и информационные технологии для выполнения задач профессиональной деятельности сфере, использовать знания </w:t>
            </w:r>
            <w:r>
              <w:rPr>
                <w:sz w:val="20"/>
              </w:rPr>
              <w:tab/>
              <w:t xml:space="preserve">по финансовой </w:t>
            </w:r>
          </w:p>
          <w:p w14:paraId="3A36A4E7" w14:textId="77777777" w:rsidR="00B34920" w:rsidRDefault="00B34920" w:rsidP="0004240F">
            <w:pPr>
              <w:spacing w:after="0" w:line="259" w:lineRule="auto"/>
              <w:ind w:left="0" w:right="29"/>
              <w:jc w:val="left"/>
            </w:pPr>
            <w:r>
              <w:rPr>
                <w:sz w:val="20"/>
              </w:rPr>
              <w:t xml:space="preserve">грамотности </w:t>
            </w:r>
            <w:r>
              <w:rPr>
                <w:sz w:val="20"/>
              </w:rPr>
              <w:tab/>
              <w:t xml:space="preserve">в различных жизненных ситуациях </w:t>
            </w:r>
          </w:p>
        </w:tc>
        <w:tc>
          <w:tcPr>
            <w:tcW w:w="5245" w:type="dxa"/>
            <w:vMerge w:val="restart"/>
            <w:tcBorders>
              <w:top w:val="single" w:sz="4" w:space="0" w:color="auto"/>
              <w:left w:val="single" w:sz="4" w:space="0" w:color="000000"/>
              <w:right w:val="single" w:sz="4" w:space="0" w:color="000000"/>
            </w:tcBorders>
          </w:tcPr>
          <w:p w14:paraId="5D610F5A" w14:textId="77777777" w:rsidR="00B34920" w:rsidRDefault="00B34920" w:rsidP="0004240F">
            <w:pPr>
              <w:spacing w:after="160" w:line="259" w:lineRule="auto"/>
              <w:ind w:left="0" w:firstLine="0"/>
              <w:jc w:val="left"/>
            </w:pPr>
          </w:p>
        </w:tc>
      </w:tr>
      <w:tr w:rsidR="00B34920" w14:paraId="2FB537AA" w14:textId="77777777" w:rsidTr="00DD6846">
        <w:trPr>
          <w:trHeight w:val="510"/>
        </w:trPr>
        <w:tc>
          <w:tcPr>
            <w:tcW w:w="4395" w:type="dxa"/>
            <w:tcBorders>
              <w:top w:val="single" w:sz="4" w:space="0" w:color="000000"/>
              <w:left w:val="single" w:sz="4" w:space="0" w:color="000000"/>
              <w:bottom w:val="single" w:sz="4" w:space="0" w:color="000000"/>
              <w:right w:val="single" w:sz="4" w:space="0" w:color="000000"/>
            </w:tcBorders>
          </w:tcPr>
          <w:p w14:paraId="09A6DCF3" w14:textId="77777777" w:rsidR="00B34920" w:rsidRDefault="00B34920" w:rsidP="002E48EA">
            <w:pPr>
              <w:spacing w:after="0" w:line="265" w:lineRule="auto"/>
              <w:ind w:left="0" w:firstLine="0"/>
              <w:rPr>
                <w:sz w:val="20"/>
              </w:rPr>
            </w:pPr>
            <w:r>
              <w:rPr>
                <w:sz w:val="20"/>
              </w:rPr>
              <w:t>ОК 04. Эффективно взаимодействовать и работать в коллективе и команде</w:t>
            </w:r>
          </w:p>
        </w:tc>
        <w:tc>
          <w:tcPr>
            <w:tcW w:w="5245" w:type="dxa"/>
            <w:vMerge/>
            <w:tcBorders>
              <w:left w:val="single" w:sz="4" w:space="0" w:color="000000"/>
              <w:bottom w:val="single" w:sz="4" w:space="0" w:color="000000"/>
              <w:right w:val="single" w:sz="4" w:space="0" w:color="000000"/>
            </w:tcBorders>
          </w:tcPr>
          <w:p w14:paraId="61771032" w14:textId="77777777" w:rsidR="00B34920" w:rsidRDefault="00B34920" w:rsidP="002E48EA">
            <w:pPr>
              <w:spacing w:after="160" w:line="259" w:lineRule="auto"/>
              <w:ind w:left="0" w:firstLine="0"/>
              <w:jc w:val="left"/>
            </w:pPr>
          </w:p>
        </w:tc>
      </w:tr>
    </w:tbl>
    <w:p w14:paraId="56254501" w14:textId="77777777" w:rsidR="005E6849" w:rsidRDefault="005E6849">
      <w:pPr>
        <w:spacing w:after="0" w:line="259" w:lineRule="auto"/>
        <w:ind w:left="-1702" w:right="11116" w:firstLine="0"/>
        <w:jc w:val="left"/>
      </w:pPr>
    </w:p>
    <w:p w14:paraId="6ED525CE" w14:textId="77777777" w:rsidR="005E6849" w:rsidRDefault="005E6849">
      <w:pPr>
        <w:spacing w:after="0" w:line="259" w:lineRule="auto"/>
        <w:ind w:left="-1702" w:right="11116" w:firstLine="0"/>
        <w:jc w:val="left"/>
      </w:pPr>
    </w:p>
    <w:tbl>
      <w:tblPr>
        <w:tblStyle w:val="TableGrid"/>
        <w:tblW w:w="9640" w:type="dxa"/>
        <w:tblInd w:w="-289" w:type="dxa"/>
        <w:tblCellMar>
          <w:top w:w="10" w:type="dxa"/>
          <w:left w:w="108" w:type="dxa"/>
          <w:right w:w="58" w:type="dxa"/>
        </w:tblCellMar>
        <w:tblLook w:val="04A0" w:firstRow="1" w:lastRow="0" w:firstColumn="1" w:lastColumn="0" w:noHBand="0" w:noVBand="1"/>
      </w:tblPr>
      <w:tblGrid>
        <w:gridCol w:w="4395"/>
        <w:gridCol w:w="5245"/>
      </w:tblGrid>
      <w:tr w:rsidR="00FB2C7A" w14:paraId="1EA03940" w14:textId="77777777" w:rsidTr="00DD6846">
        <w:trPr>
          <w:trHeight w:val="1792"/>
        </w:trPr>
        <w:tc>
          <w:tcPr>
            <w:tcW w:w="4395" w:type="dxa"/>
            <w:tcBorders>
              <w:top w:val="single" w:sz="4" w:space="0" w:color="000000"/>
              <w:left w:val="single" w:sz="4" w:space="0" w:color="000000"/>
              <w:bottom w:val="single" w:sz="4" w:space="0" w:color="000000"/>
              <w:right w:val="single" w:sz="4" w:space="0" w:color="000000"/>
            </w:tcBorders>
          </w:tcPr>
          <w:p w14:paraId="02184601" w14:textId="77777777" w:rsidR="00FB2C7A" w:rsidRDefault="00B34920" w:rsidP="00B34920">
            <w:pPr>
              <w:spacing w:after="0" w:line="251" w:lineRule="auto"/>
              <w:ind w:left="0" w:firstLine="0"/>
            </w:pPr>
            <w:r>
              <w:rPr>
                <w:sz w:val="20"/>
              </w:rPr>
              <w:t xml:space="preserve">ОК </w:t>
            </w:r>
            <w:r>
              <w:rPr>
                <w:sz w:val="20"/>
              </w:rPr>
              <w:tab/>
              <w:t xml:space="preserve">06.Проявлять гражданскопатриотическую </w:t>
            </w:r>
            <w:r w:rsidR="00FB2C7A">
              <w:rPr>
                <w:sz w:val="20"/>
              </w:rPr>
              <w:t xml:space="preserve">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 </w:t>
            </w:r>
          </w:p>
        </w:tc>
        <w:tc>
          <w:tcPr>
            <w:tcW w:w="5245" w:type="dxa"/>
            <w:tcBorders>
              <w:top w:val="single" w:sz="4" w:space="0" w:color="auto"/>
              <w:left w:val="single" w:sz="4" w:space="0" w:color="000000"/>
              <w:bottom w:val="single" w:sz="4" w:space="0" w:color="000000"/>
              <w:right w:val="single" w:sz="4" w:space="0" w:color="000000"/>
            </w:tcBorders>
          </w:tcPr>
          <w:p w14:paraId="784232B5" w14:textId="77777777" w:rsidR="00FB2C7A" w:rsidRDefault="00FB2C7A" w:rsidP="002E48EA">
            <w:pPr>
              <w:spacing w:after="29" w:line="249" w:lineRule="auto"/>
              <w:ind w:left="1" w:right="53" w:firstLine="0"/>
            </w:pPr>
          </w:p>
        </w:tc>
      </w:tr>
    </w:tbl>
    <w:p w14:paraId="03C12199" w14:textId="77777777" w:rsidR="005E6849" w:rsidRDefault="005E6849">
      <w:pPr>
        <w:spacing w:after="0" w:line="259" w:lineRule="auto"/>
        <w:ind w:left="-1702" w:right="11116" w:firstLine="0"/>
        <w:jc w:val="left"/>
      </w:pPr>
    </w:p>
    <w:tbl>
      <w:tblPr>
        <w:tblStyle w:val="TableGrid"/>
        <w:tblW w:w="9640" w:type="dxa"/>
        <w:tblInd w:w="-289" w:type="dxa"/>
        <w:tblCellMar>
          <w:top w:w="46" w:type="dxa"/>
          <w:left w:w="108" w:type="dxa"/>
          <w:right w:w="59" w:type="dxa"/>
        </w:tblCellMar>
        <w:tblLook w:val="04A0" w:firstRow="1" w:lastRow="0" w:firstColumn="1" w:lastColumn="0" w:noHBand="0" w:noVBand="1"/>
      </w:tblPr>
      <w:tblGrid>
        <w:gridCol w:w="4395"/>
        <w:gridCol w:w="5245"/>
      </w:tblGrid>
      <w:tr w:rsidR="00DD6846" w14:paraId="71CF6DE9" w14:textId="77777777" w:rsidTr="0086570A">
        <w:trPr>
          <w:trHeight w:val="2568"/>
        </w:trPr>
        <w:tc>
          <w:tcPr>
            <w:tcW w:w="4395" w:type="dxa"/>
            <w:tcBorders>
              <w:top w:val="single" w:sz="4" w:space="0" w:color="000000"/>
              <w:left w:val="single" w:sz="4" w:space="0" w:color="000000"/>
              <w:bottom w:val="single" w:sz="4" w:space="0" w:color="000000"/>
              <w:right w:val="single" w:sz="4" w:space="0" w:color="000000"/>
            </w:tcBorders>
          </w:tcPr>
          <w:p w14:paraId="233299CA" w14:textId="77777777" w:rsidR="00DD6846" w:rsidRDefault="00DD6846" w:rsidP="00B34920">
            <w:pPr>
              <w:spacing w:after="0" w:line="239" w:lineRule="auto"/>
              <w:ind w:left="0" w:right="51" w:firstLine="0"/>
            </w:pPr>
            <w:r>
              <w:rPr>
                <w:sz w:val="20"/>
              </w:rPr>
              <w:t xml:space="preserve">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w:t>
            </w:r>
            <w:r>
              <w:rPr>
                <w:sz w:val="20"/>
              </w:rPr>
              <w:tab/>
              <w:t xml:space="preserve">в чрезвычайных ситуациях </w:t>
            </w:r>
          </w:p>
        </w:tc>
        <w:tc>
          <w:tcPr>
            <w:tcW w:w="5245" w:type="dxa"/>
            <w:tcBorders>
              <w:top w:val="single" w:sz="4" w:space="0" w:color="auto"/>
              <w:left w:val="single" w:sz="4" w:space="0" w:color="000000"/>
              <w:bottom w:val="single" w:sz="4" w:space="0" w:color="auto"/>
              <w:right w:val="single" w:sz="4" w:space="0" w:color="000000"/>
            </w:tcBorders>
          </w:tcPr>
          <w:p w14:paraId="67429E7E" w14:textId="77777777" w:rsidR="00DD6846" w:rsidRDefault="00DD6846" w:rsidP="002E48EA">
            <w:pPr>
              <w:spacing w:after="0" w:line="259" w:lineRule="auto"/>
              <w:ind w:left="1" w:firstLine="0"/>
              <w:jc w:val="left"/>
              <w:rPr>
                <w:sz w:val="20"/>
              </w:rPr>
            </w:pPr>
          </w:p>
          <w:p w14:paraId="01C725E3" w14:textId="77777777" w:rsidR="00DD6846" w:rsidRDefault="00DD6846" w:rsidP="002E48EA">
            <w:pPr>
              <w:spacing w:after="0" w:line="259" w:lineRule="auto"/>
              <w:ind w:left="1" w:firstLine="0"/>
              <w:jc w:val="left"/>
              <w:rPr>
                <w:sz w:val="20"/>
              </w:rPr>
            </w:pPr>
          </w:p>
          <w:p w14:paraId="50052E56" w14:textId="77777777" w:rsidR="00DD6846" w:rsidRDefault="00DD6846" w:rsidP="002E48EA">
            <w:pPr>
              <w:spacing w:after="6" w:line="259" w:lineRule="auto"/>
              <w:ind w:left="1"/>
              <w:jc w:val="left"/>
            </w:pPr>
            <w:r>
              <w:rPr>
                <w:color w:val="333333"/>
              </w:rPr>
              <w:t xml:space="preserve"> </w:t>
            </w:r>
          </w:p>
        </w:tc>
      </w:tr>
      <w:tr w:rsidR="00DD6846" w14:paraId="0F852930" w14:textId="77777777" w:rsidTr="0086570A">
        <w:trPr>
          <w:trHeight w:val="12"/>
        </w:trPr>
        <w:tc>
          <w:tcPr>
            <w:tcW w:w="4395" w:type="dxa"/>
            <w:tcBorders>
              <w:top w:val="single" w:sz="4" w:space="0" w:color="auto"/>
              <w:left w:val="single" w:sz="4" w:space="0" w:color="000000"/>
              <w:bottom w:val="single" w:sz="4" w:space="0" w:color="auto"/>
              <w:right w:val="single" w:sz="4" w:space="0" w:color="000000"/>
            </w:tcBorders>
          </w:tcPr>
          <w:p w14:paraId="3DB87E3A" w14:textId="77777777" w:rsidR="00DD6846" w:rsidRDefault="00DD6846">
            <w:pPr>
              <w:spacing w:after="20" w:line="244" w:lineRule="auto"/>
              <w:ind w:left="0" w:right="51" w:firstLine="0"/>
            </w:pPr>
            <w:r>
              <w:rPr>
                <w:sz w:val="20"/>
              </w:rPr>
              <w:lastRenderedPageBreak/>
              <w:t xml:space="preserve">ОК 08. Использовать средства физической культуры для сохранения и укрепления здоровья в процессе профессиональной </w:t>
            </w:r>
          </w:p>
          <w:p w14:paraId="69CF5733" w14:textId="77777777" w:rsidR="00DD6846" w:rsidRDefault="00DD6846">
            <w:pPr>
              <w:tabs>
                <w:tab w:val="center" w:pos="569"/>
                <w:tab w:val="center" w:pos="1855"/>
              </w:tabs>
              <w:spacing w:after="0" w:line="259" w:lineRule="auto"/>
              <w:ind w:left="0" w:firstLine="0"/>
              <w:jc w:val="left"/>
            </w:pPr>
            <w:r>
              <w:rPr>
                <w:rFonts w:ascii="Calibri" w:eastAsia="Calibri" w:hAnsi="Calibri" w:cs="Calibri"/>
                <w:sz w:val="22"/>
              </w:rPr>
              <w:tab/>
            </w:r>
            <w:r>
              <w:rPr>
                <w:sz w:val="20"/>
              </w:rPr>
              <w:t xml:space="preserve">деятельности </w:t>
            </w:r>
            <w:r>
              <w:rPr>
                <w:sz w:val="20"/>
              </w:rPr>
              <w:tab/>
              <w:t xml:space="preserve">и </w:t>
            </w:r>
          </w:p>
          <w:p w14:paraId="52514174" w14:textId="77777777" w:rsidR="00DD6846" w:rsidRDefault="00DD6846" w:rsidP="00DD6846">
            <w:pPr>
              <w:spacing w:after="0" w:line="259" w:lineRule="auto"/>
              <w:ind w:left="0"/>
              <w:jc w:val="left"/>
            </w:pPr>
            <w:r>
              <w:rPr>
                <w:sz w:val="20"/>
              </w:rPr>
              <w:t xml:space="preserve">поддержания необходимого уровня физической </w:t>
            </w:r>
            <w:r w:rsidR="0086570A">
              <w:rPr>
                <w:sz w:val="20"/>
              </w:rPr>
              <w:t>подготовленности</w:t>
            </w:r>
          </w:p>
        </w:tc>
        <w:tc>
          <w:tcPr>
            <w:tcW w:w="5245" w:type="dxa"/>
            <w:tcBorders>
              <w:top w:val="single" w:sz="4" w:space="0" w:color="auto"/>
              <w:left w:val="single" w:sz="4" w:space="0" w:color="000000"/>
              <w:bottom w:val="single" w:sz="4" w:space="0" w:color="auto"/>
              <w:right w:val="single" w:sz="4" w:space="0" w:color="000000"/>
            </w:tcBorders>
          </w:tcPr>
          <w:p w14:paraId="1248D7A2" w14:textId="77777777" w:rsidR="00DD6846" w:rsidRDefault="00DD6846" w:rsidP="002E48EA">
            <w:pPr>
              <w:spacing w:after="6" w:line="259" w:lineRule="auto"/>
              <w:ind w:left="1"/>
              <w:jc w:val="left"/>
            </w:pPr>
          </w:p>
        </w:tc>
      </w:tr>
      <w:tr w:rsidR="00FB2C7A" w14:paraId="772E082A" w14:textId="77777777" w:rsidTr="00B34920">
        <w:trPr>
          <w:trHeight w:val="511"/>
        </w:trPr>
        <w:tc>
          <w:tcPr>
            <w:tcW w:w="4395" w:type="dxa"/>
            <w:tcBorders>
              <w:top w:val="single" w:sz="4" w:space="0" w:color="000000"/>
              <w:left w:val="single" w:sz="4" w:space="0" w:color="000000"/>
              <w:bottom w:val="single" w:sz="4" w:space="0" w:color="000000"/>
              <w:right w:val="single" w:sz="4" w:space="0" w:color="000000"/>
            </w:tcBorders>
          </w:tcPr>
          <w:p w14:paraId="0289C6EC" w14:textId="77777777" w:rsidR="00800301" w:rsidRDefault="00FB2C7A" w:rsidP="00800301">
            <w:pPr>
              <w:spacing w:after="35" w:line="240" w:lineRule="auto"/>
              <w:ind w:left="0" w:firstLine="0"/>
              <w:jc w:val="left"/>
            </w:pPr>
            <w:r>
              <w:rPr>
                <w:sz w:val="20"/>
              </w:rPr>
              <w:t xml:space="preserve">ПК 4.1. Проводить проверки и </w:t>
            </w:r>
            <w:r w:rsidR="00800301">
              <w:rPr>
                <w:sz w:val="20"/>
              </w:rPr>
              <w:t xml:space="preserve">обследования обеспечения соблюдения требований законодательства Российской </w:t>
            </w:r>
            <w:r w:rsidR="0004240F">
              <w:rPr>
                <w:sz w:val="20"/>
              </w:rPr>
              <w:t>Федерации.</w:t>
            </w:r>
          </w:p>
          <w:p w14:paraId="7AA0ECD9" w14:textId="77777777" w:rsidR="00FB2C7A" w:rsidRDefault="00800301" w:rsidP="00800301">
            <w:pPr>
              <w:spacing w:after="0" w:line="259" w:lineRule="auto"/>
              <w:ind w:left="0" w:firstLine="0"/>
              <w:jc w:val="left"/>
            </w:pPr>
            <w:r>
              <w:rPr>
                <w:sz w:val="20"/>
              </w:rPr>
              <w:t>Федерации.</w:t>
            </w:r>
          </w:p>
        </w:tc>
        <w:tc>
          <w:tcPr>
            <w:tcW w:w="5245" w:type="dxa"/>
            <w:tcBorders>
              <w:top w:val="single" w:sz="4" w:space="0" w:color="000000"/>
              <w:left w:val="single" w:sz="4" w:space="0" w:color="000000"/>
              <w:bottom w:val="single" w:sz="4" w:space="0" w:color="000000"/>
              <w:right w:val="single" w:sz="4" w:space="0" w:color="000000"/>
            </w:tcBorders>
          </w:tcPr>
          <w:p w14:paraId="0AAB4BFB" w14:textId="77777777" w:rsidR="00800301" w:rsidRDefault="00FB2C7A" w:rsidP="00800301">
            <w:pPr>
              <w:spacing w:after="38" w:line="240" w:lineRule="auto"/>
              <w:ind w:left="0" w:firstLine="0"/>
            </w:pPr>
            <w:r>
              <w:rPr>
                <w:sz w:val="20"/>
              </w:rPr>
              <w:t xml:space="preserve">- сформировать представления о </w:t>
            </w:r>
            <w:r w:rsidR="00800301">
              <w:rPr>
                <w:sz w:val="20"/>
              </w:rPr>
              <w:t xml:space="preserve">возможных источниках опасности на </w:t>
            </w:r>
          </w:p>
          <w:p w14:paraId="688E8C10" w14:textId="77777777" w:rsidR="00800301" w:rsidRDefault="00800301" w:rsidP="00800301">
            <w:pPr>
              <w:spacing w:after="18" w:line="259" w:lineRule="auto"/>
              <w:ind w:left="1" w:firstLine="0"/>
              <w:jc w:val="left"/>
            </w:pPr>
            <w:r>
              <w:rPr>
                <w:sz w:val="20"/>
              </w:rPr>
              <w:t xml:space="preserve">производстве; </w:t>
            </w:r>
          </w:p>
          <w:p w14:paraId="3FA01E46" w14:textId="77777777" w:rsidR="00800301" w:rsidRDefault="00800301" w:rsidP="00800301">
            <w:pPr>
              <w:spacing w:after="0" w:line="259" w:lineRule="auto"/>
              <w:ind w:left="1" w:firstLine="0"/>
              <w:jc w:val="left"/>
            </w:pPr>
            <w:r>
              <w:rPr>
                <w:sz w:val="20"/>
              </w:rPr>
              <w:t xml:space="preserve">владеть </w:t>
            </w:r>
            <w:r>
              <w:rPr>
                <w:sz w:val="20"/>
              </w:rPr>
              <w:tab/>
              <w:t xml:space="preserve">основными способами предупреждения опасных </w:t>
            </w:r>
            <w:r>
              <w:rPr>
                <w:sz w:val="20"/>
              </w:rPr>
              <w:tab/>
              <w:t xml:space="preserve">и экстремальных ситуаций; </w:t>
            </w:r>
          </w:p>
          <w:p w14:paraId="7CB642CF" w14:textId="77777777" w:rsidR="00FB2C7A" w:rsidRDefault="00800301" w:rsidP="00800301">
            <w:pPr>
              <w:spacing w:after="0" w:line="259" w:lineRule="auto"/>
              <w:ind w:left="1" w:firstLine="0"/>
            </w:pPr>
            <w:r>
              <w:rPr>
                <w:sz w:val="20"/>
              </w:rPr>
              <w:t>знать порядок действий в экстремальных и чрезвычайных ситуациях.</w:t>
            </w:r>
          </w:p>
        </w:tc>
      </w:tr>
    </w:tbl>
    <w:p w14:paraId="3BFC34F6" w14:textId="77777777" w:rsidR="005E6849" w:rsidRDefault="008E7275">
      <w:pPr>
        <w:spacing w:after="199" w:line="259" w:lineRule="auto"/>
        <w:ind w:left="0" w:firstLine="0"/>
        <w:jc w:val="left"/>
      </w:pPr>
      <w:r>
        <w:t xml:space="preserve"> </w:t>
      </w:r>
    </w:p>
    <w:p w14:paraId="55888507" w14:textId="77777777" w:rsidR="005E6849" w:rsidRDefault="008E7275">
      <w:pPr>
        <w:spacing w:after="0" w:line="259" w:lineRule="auto"/>
        <w:ind w:left="0" w:right="4683" w:firstLine="0"/>
        <w:jc w:val="right"/>
      </w:pPr>
      <w:r>
        <w:rPr>
          <w:b/>
          <w:sz w:val="22"/>
        </w:rPr>
        <w:t xml:space="preserve"> </w:t>
      </w:r>
    </w:p>
    <w:p w14:paraId="71643834" w14:textId="77777777" w:rsidR="005E6849" w:rsidRDefault="008E7275">
      <w:pPr>
        <w:spacing w:after="0" w:line="259" w:lineRule="auto"/>
        <w:ind w:left="0" w:right="4683" w:firstLine="0"/>
        <w:jc w:val="right"/>
      </w:pPr>
      <w:r>
        <w:rPr>
          <w:b/>
          <w:sz w:val="22"/>
        </w:rPr>
        <w:t xml:space="preserve"> </w:t>
      </w:r>
      <w:r>
        <w:br w:type="page"/>
      </w:r>
    </w:p>
    <w:p w14:paraId="2CCD1ADA" w14:textId="77777777" w:rsidR="005E6849" w:rsidRDefault="008E7275">
      <w:pPr>
        <w:pStyle w:val="1"/>
        <w:spacing w:after="5" w:line="271" w:lineRule="auto"/>
        <w:ind w:left="166" w:right="0"/>
        <w:jc w:val="left"/>
      </w:pPr>
      <w:r>
        <w:lastRenderedPageBreak/>
        <w:t xml:space="preserve">2 СТРУКТУРА И СОДЕРЖАНИЕ ОБЩЕОБРАЗОВАТЕЛЬНОЙ ДИСЦИПЛИНЫ </w:t>
      </w:r>
    </w:p>
    <w:p w14:paraId="538BEFB1" w14:textId="77777777" w:rsidR="005E6849" w:rsidRDefault="008E7275">
      <w:pPr>
        <w:spacing w:after="24" w:line="259" w:lineRule="auto"/>
        <w:ind w:left="0" w:firstLine="0"/>
        <w:jc w:val="left"/>
      </w:pPr>
      <w:r>
        <w:rPr>
          <w:b/>
        </w:rPr>
        <w:t xml:space="preserve"> </w:t>
      </w:r>
    </w:p>
    <w:p w14:paraId="3A77329E" w14:textId="77777777" w:rsidR="005E6849" w:rsidRDefault="008E7275">
      <w:pPr>
        <w:pStyle w:val="3"/>
        <w:ind w:right="0"/>
      </w:pPr>
      <w:r>
        <w:t xml:space="preserve">2.1. Объем общеобразовательной дисциплины и виды учебной работы </w:t>
      </w:r>
    </w:p>
    <w:p w14:paraId="09DD9EA9" w14:textId="77777777" w:rsidR="005E6849" w:rsidRDefault="008E7275">
      <w:pPr>
        <w:spacing w:after="0" w:line="259" w:lineRule="auto"/>
        <w:ind w:left="0" w:firstLine="0"/>
        <w:jc w:val="left"/>
      </w:pPr>
      <w:r>
        <w:rPr>
          <w:b/>
        </w:rPr>
        <w:t xml:space="preserve"> </w:t>
      </w:r>
    </w:p>
    <w:tbl>
      <w:tblPr>
        <w:tblStyle w:val="TableGrid"/>
        <w:tblW w:w="9364" w:type="dxa"/>
        <w:tblInd w:w="-5" w:type="dxa"/>
        <w:tblCellMar>
          <w:top w:w="12" w:type="dxa"/>
          <w:left w:w="154" w:type="dxa"/>
          <w:right w:w="101" w:type="dxa"/>
        </w:tblCellMar>
        <w:tblLook w:val="04A0" w:firstRow="1" w:lastRow="0" w:firstColumn="1" w:lastColumn="0" w:noHBand="0" w:noVBand="1"/>
      </w:tblPr>
      <w:tblGrid>
        <w:gridCol w:w="7662"/>
        <w:gridCol w:w="1702"/>
      </w:tblGrid>
      <w:tr w:rsidR="005E6849" w14:paraId="7952A781" w14:textId="77777777">
        <w:trPr>
          <w:trHeight w:val="475"/>
        </w:trPr>
        <w:tc>
          <w:tcPr>
            <w:tcW w:w="7662" w:type="dxa"/>
            <w:tcBorders>
              <w:top w:val="single" w:sz="6" w:space="0" w:color="000000"/>
              <w:left w:val="single" w:sz="6" w:space="0" w:color="000000"/>
              <w:bottom w:val="single" w:sz="6" w:space="0" w:color="000000"/>
              <w:right w:val="single" w:sz="6" w:space="0" w:color="000000"/>
            </w:tcBorders>
          </w:tcPr>
          <w:p w14:paraId="161C62E8" w14:textId="77777777" w:rsidR="005E6849" w:rsidRDefault="008E7275">
            <w:pPr>
              <w:spacing w:after="0" w:line="259" w:lineRule="auto"/>
              <w:ind w:left="0" w:right="56" w:firstLine="0"/>
              <w:jc w:val="center"/>
            </w:pPr>
            <w:r>
              <w:rPr>
                <w:b/>
              </w:rPr>
              <w:t xml:space="preserve">Вид учебной работы </w:t>
            </w:r>
          </w:p>
        </w:tc>
        <w:tc>
          <w:tcPr>
            <w:tcW w:w="1702" w:type="dxa"/>
            <w:tcBorders>
              <w:top w:val="single" w:sz="6" w:space="0" w:color="000000"/>
              <w:left w:val="single" w:sz="6" w:space="0" w:color="000000"/>
              <w:bottom w:val="single" w:sz="6" w:space="0" w:color="000000"/>
              <w:right w:val="single" w:sz="6" w:space="0" w:color="000000"/>
            </w:tcBorders>
          </w:tcPr>
          <w:p w14:paraId="5A0B29E2" w14:textId="77777777" w:rsidR="005E6849" w:rsidRDefault="008E7275">
            <w:pPr>
              <w:spacing w:after="0" w:line="259" w:lineRule="auto"/>
              <w:ind w:left="0" w:firstLine="0"/>
              <w:jc w:val="left"/>
            </w:pPr>
            <w:r>
              <w:rPr>
                <w:b/>
              </w:rPr>
              <w:t xml:space="preserve">Объем часов </w:t>
            </w:r>
          </w:p>
        </w:tc>
      </w:tr>
      <w:tr w:rsidR="005E6849" w14:paraId="3714A0D8" w14:textId="77777777">
        <w:trPr>
          <w:trHeight w:val="300"/>
        </w:trPr>
        <w:tc>
          <w:tcPr>
            <w:tcW w:w="7662" w:type="dxa"/>
            <w:tcBorders>
              <w:top w:val="single" w:sz="6" w:space="0" w:color="000000"/>
              <w:left w:val="single" w:sz="6" w:space="0" w:color="000000"/>
              <w:bottom w:val="single" w:sz="6" w:space="0" w:color="000000"/>
              <w:right w:val="single" w:sz="6" w:space="0" w:color="000000"/>
            </w:tcBorders>
          </w:tcPr>
          <w:p w14:paraId="72F0E8FC" w14:textId="77777777" w:rsidR="005E6849" w:rsidRDefault="008E7275">
            <w:pPr>
              <w:spacing w:after="0" w:line="259" w:lineRule="auto"/>
              <w:ind w:left="0" w:firstLine="0"/>
              <w:jc w:val="left"/>
            </w:pPr>
            <w:r>
              <w:rPr>
                <w:b/>
              </w:rPr>
              <w:t>Объем</w:t>
            </w:r>
            <w:r w:rsidR="000966EB">
              <w:rPr>
                <w:b/>
              </w:rPr>
              <w:t xml:space="preserve"> </w:t>
            </w:r>
            <w:r>
              <w:rPr>
                <w:b/>
              </w:rPr>
              <w:t xml:space="preserve">образовательной программы дисциплины </w:t>
            </w:r>
          </w:p>
        </w:tc>
        <w:tc>
          <w:tcPr>
            <w:tcW w:w="1702" w:type="dxa"/>
            <w:tcBorders>
              <w:top w:val="single" w:sz="6" w:space="0" w:color="000000"/>
              <w:left w:val="single" w:sz="6" w:space="0" w:color="000000"/>
              <w:bottom w:val="single" w:sz="6" w:space="0" w:color="000000"/>
              <w:right w:val="single" w:sz="6" w:space="0" w:color="000000"/>
            </w:tcBorders>
          </w:tcPr>
          <w:p w14:paraId="1F2705C2" w14:textId="77777777" w:rsidR="005E6849" w:rsidRDefault="002E48EA">
            <w:pPr>
              <w:spacing w:after="0" w:line="259" w:lineRule="auto"/>
              <w:ind w:left="0" w:right="60" w:firstLine="0"/>
              <w:jc w:val="center"/>
            </w:pPr>
            <w:r>
              <w:rPr>
                <w:b/>
              </w:rPr>
              <w:t>41</w:t>
            </w:r>
            <w:r w:rsidR="008E7275">
              <w:rPr>
                <w:b/>
              </w:rPr>
              <w:t xml:space="preserve"> </w:t>
            </w:r>
          </w:p>
        </w:tc>
      </w:tr>
      <w:tr w:rsidR="005E6849" w14:paraId="0DF82922" w14:textId="77777777">
        <w:trPr>
          <w:trHeight w:val="300"/>
        </w:trPr>
        <w:tc>
          <w:tcPr>
            <w:tcW w:w="7662" w:type="dxa"/>
            <w:tcBorders>
              <w:top w:val="single" w:sz="6" w:space="0" w:color="000000"/>
              <w:left w:val="single" w:sz="6" w:space="0" w:color="000000"/>
              <w:bottom w:val="single" w:sz="6" w:space="0" w:color="000000"/>
              <w:right w:val="single" w:sz="6" w:space="0" w:color="000000"/>
            </w:tcBorders>
          </w:tcPr>
          <w:p w14:paraId="2D6B4F3E" w14:textId="77777777" w:rsidR="005E6849" w:rsidRDefault="008E7275">
            <w:pPr>
              <w:spacing w:after="0" w:line="259" w:lineRule="auto"/>
              <w:ind w:left="0" w:firstLine="0"/>
              <w:jc w:val="left"/>
            </w:pPr>
            <w:r>
              <w:t>в том</w:t>
            </w:r>
            <w:r w:rsidR="000966EB">
              <w:t xml:space="preserve"> </w:t>
            </w:r>
            <w:r>
              <w:t xml:space="preserve">числе: </w:t>
            </w:r>
          </w:p>
        </w:tc>
        <w:tc>
          <w:tcPr>
            <w:tcW w:w="1702" w:type="dxa"/>
            <w:tcBorders>
              <w:top w:val="single" w:sz="6" w:space="0" w:color="000000"/>
              <w:left w:val="single" w:sz="6" w:space="0" w:color="000000"/>
              <w:bottom w:val="single" w:sz="6" w:space="0" w:color="000000"/>
              <w:right w:val="single" w:sz="6" w:space="0" w:color="000000"/>
            </w:tcBorders>
          </w:tcPr>
          <w:p w14:paraId="08CBD006" w14:textId="77777777" w:rsidR="005E6849" w:rsidRDefault="008E7275">
            <w:pPr>
              <w:spacing w:after="0" w:line="259" w:lineRule="auto"/>
              <w:ind w:left="0" w:firstLine="0"/>
              <w:jc w:val="center"/>
            </w:pPr>
            <w:r>
              <w:t xml:space="preserve"> </w:t>
            </w:r>
          </w:p>
        </w:tc>
      </w:tr>
      <w:tr w:rsidR="005E6849" w14:paraId="1AF31A77" w14:textId="77777777">
        <w:trPr>
          <w:trHeight w:val="293"/>
        </w:trPr>
        <w:tc>
          <w:tcPr>
            <w:tcW w:w="7662" w:type="dxa"/>
            <w:tcBorders>
              <w:top w:val="single" w:sz="6" w:space="0" w:color="000000"/>
              <w:left w:val="single" w:sz="6" w:space="0" w:color="000000"/>
              <w:bottom w:val="single" w:sz="6" w:space="0" w:color="000000"/>
              <w:right w:val="single" w:sz="6" w:space="0" w:color="000000"/>
            </w:tcBorders>
          </w:tcPr>
          <w:p w14:paraId="044EC49D" w14:textId="77777777" w:rsidR="005E6849" w:rsidRDefault="008E7275">
            <w:pPr>
              <w:spacing w:after="0" w:line="259" w:lineRule="auto"/>
              <w:ind w:left="0" w:firstLine="0"/>
              <w:jc w:val="left"/>
            </w:pPr>
            <w:r>
              <w:t xml:space="preserve">теоретические занятия </w:t>
            </w:r>
          </w:p>
        </w:tc>
        <w:tc>
          <w:tcPr>
            <w:tcW w:w="1702" w:type="dxa"/>
            <w:tcBorders>
              <w:top w:val="single" w:sz="6" w:space="0" w:color="000000"/>
              <w:left w:val="single" w:sz="6" w:space="0" w:color="000000"/>
              <w:bottom w:val="single" w:sz="6" w:space="0" w:color="000000"/>
              <w:right w:val="single" w:sz="6" w:space="0" w:color="000000"/>
            </w:tcBorders>
          </w:tcPr>
          <w:p w14:paraId="5CD9648B" w14:textId="77777777" w:rsidR="005E6849" w:rsidRDefault="000966EB">
            <w:pPr>
              <w:spacing w:after="0" w:line="259" w:lineRule="auto"/>
              <w:ind w:left="0" w:right="60" w:firstLine="0"/>
              <w:jc w:val="center"/>
            </w:pPr>
            <w:r>
              <w:t>24</w:t>
            </w:r>
            <w:r w:rsidR="008E7275">
              <w:rPr>
                <w:rFonts w:ascii="Courier New" w:eastAsia="Courier New" w:hAnsi="Courier New" w:cs="Courier New"/>
              </w:rPr>
              <w:t xml:space="preserve"> </w:t>
            </w:r>
          </w:p>
        </w:tc>
      </w:tr>
      <w:tr w:rsidR="005E6849" w14:paraId="519E58A5" w14:textId="77777777">
        <w:trPr>
          <w:trHeight w:val="290"/>
        </w:trPr>
        <w:tc>
          <w:tcPr>
            <w:tcW w:w="7662" w:type="dxa"/>
            <w:tcBorders>
              <w:top w:val="single" w:sz="6" w:space="0" w:color="000000"/>
              <w:left w:val="single" w:sz="6" w:space="0" w:color="000000"/>
              <w:bottom w:val="single" w:sz="6" w:space="0" w:color="000000"/>
              <w:right w:val="single" w:sz="6" w:space="0" w:color="000000"/>
            </w:tcBorders>
          </w:tcPr>
          <w:p w14:paraId="7B4B0545" w14:textId="77777777" w:rsidR="005E6849" w:rsidRDefault="008E7275">
            <w:pPr>
              <w:spacing w:after="0" w:line="259" w:lineRule="auto"/>
              <w:ind w:left="0" w:firstLine="0"/>
              <w:jc w:val="left"/>
            </w:pPr>
            <w:r>
              <w:t xml:space="preserve">практические занятия </w:t>
            </w:r>
          </w:p>
        </w:tc>
        <w:tc>
          <w:tcPr>
            <w:tcW w:w="1702" w:type="dxa"/>
            <w:tcBorders>
              <w:top w:val="single" w:sz="6" w:space="0" w:color="000000"/>
              <w:left w:val="single" w:sz="6" w:space="0" w:color="000000"/>
              <w:bottom w:val="single" w:sz="6" w:space="0" w:color="000000"/>
              <w:right w:val="single" w:sz="6" w:space="0" w:color="000000"/>
            </w:tcBorders>
          </w:tcPr>
          <w:p w14:paraId="08161132" w14:textId="77777777" w:rsidR="005E6849" w:rsidRDefault="000966EB">
            <w:pPr>
              <w:spacing w:after="0" w:line="259" w:lineRule="auto"/>
              <w:ind w:left="0" w:right="60" w:firstLine="0"/>
              <w:jc w:val="center"/>
            </w:pPr>
            <w:r>
              <w:t>15</w:t>
            </w:r>
            <w:r w:rsidR="008E7275">
              <w:rPr>
                <w:rFonts w:ascii="Courier New" w:eastAsia="Courier New" w:hAnsi="Courier New" w:cs="Courier New"/>
              </w:rPr>
              <w:t xml:space="preserve"> </w:t>
            </w:r>
          </w:p>
        </w:tc>
      </w:tr>
      <w:tr w:rsidR="005E6849" w14:paraId="51882495" w14:textId="77777777">
        <w:trPr>
          <w:trHeight w:val="293"/>
        </w:trPr>
        <w:tc>
          <w:tcPr>
            <w:tcW w:w="7662" w:type="dxa"/>
            <w:tcBorders>
              <w:top w:val="single" w:sz="6" w:space="0" w:color="000000"/>
              <w:left w:val="single" w:sz="6" w:space="0" w:color="000000"/>
              <w:bottom w:val="single" w:sz="6" w:space="0" w:color="000000"/>
              <w:right w:val="single" w:sz="6" w:space="0" w:color="000000"/>
            </w:tcBorders>
          </w:tcPr>
          <w:p w14:paraId="42BB9599" w14:textId="77777777" w:rsidR="005E6849" w:rsidRDefault="000966EB">
            <w:pPr>
              <w:spacing w:after="0" w:line="259" w:lineRule="auto"/>
              <w:ind w:left="0" w:firstLine="0"/>
              <w:jc w:val="left"/>
            </w:pPr>
            <w:r>
              <w:rPr>
                <w:b/>
              </w:rPr>
              <w:t>Самостоятельная работа</w:t>
            </w:r>
            <w:r w:rsidR="008E7275">
              <w:rPr>
                <w:b/>
              </w:rPr>
              <w:t xml:space="preserve">  </w:t>
            </w:r>
          </w:p>
        </w:tc>
        <w:tc>
          <w:tcPr>
            <w:tcW w:w="1702" w:type="dxa"/>
            <w:tcBorders>
              <w:top w:val="single" w:sz="6" w:space="0" w:color="000000"/>
              <w:left w:val="single" w:sz="6" w:space="0" w:color="000000"/>
              <w:bottom w:val="single" w:sz="6" w:space="0" w:color="000000"/>
              <w:right w:val="single" w:sz="6" w:space="0" w:color="000000"/>
            </w:tcBorders>
          </w:tcPr>
          <w:p w14:paraId="3166D863" w14:textId="77777777" w:rsidR="005E6849" w:rsidRDefault="000966EB">
            <w:pPr>
              <w:spacing w:after="0" w:line="259" w:lineRule="auto"/>
              <w:ind w:left="0" w:right="60" w:firstLine="0"/>
              <w:jc w:val="center"/>
            </w:pPr>
            <w:r>
              <w:rPr>
                <w:b/>
              </w:rPr>
              <w:t>2</w:t>
            </w:r>
            <w:r w:rsidR="008E7275">
              <w:rPr>
                <w:b/>
              </w:rPr>
              <w:t xml:space="preserve"> </w:t>
            </w:r>
          </w:p>
        </w:tc>
      </w:tr>
      <w:tr w:rsidR="005E6849" w14:paraId="35E77A0E" w14:textId="77777777">
        <w:trPr>
          <w:trHeight w:val="293"/>
        </w:trPr>
        <w:tc>
          <w:tcPr>
            <w:tcW w:w="7662" w:type="dxa"/>
            <w:tcBorders>
              <w:top w:val="single" w:sz="6" w:space="0" w:color="000000"/>
              <w:left w:val="single" w:sz="6" w:space="0" w:color="000000"/>
              <w:bottom w:val="single" w:sz="6" w:space="0" w:color="000000"/>
              <w:right w:val="single" w:sz="6" w:space="0" w:color="000000"/>
            </w:tcBorders>
          </w:tcPr>
          <w:p w14:paraId="6EF04111" w14:textId="77777777" w:rsidR="005E6849" w:rsidRDefault="008E7275">
            <w:pPr>
              <w:spacing w:after="0" w:line="259" w:lineRule="auto"/>
              <w:ind w:left="0" w:firstLine="0"/>
              <w:jc w:val="left"/>
            </w:pPr>
            <w:r>
              <w:rPr>
                <w:b/>
              </w:rPr>
              <w:t xml:space="preserve">Промежуточная аттестация в форме дифференцированного зачета </w:t>
            </w:r>
          </w:p>
        </w:tc>
        <w:tc>
          <w:tcPr>
            <w:tcW w:w="1702" w:type="dxa"/>
            <w:tcBorders>
              <w:top w:val="single" w:sz="6" w:space="0" w:color="000000"/>
              <w:left w:val="single" w:sz="6" w:space="0" w:color="000000"/>
              <w:bottom w:val="single" w:sz="6" w:space="0" w:color="000000"/>
              <w:right w:val="single" w:sz="6" w:space="0" w:color="000000"/>
            </w:tcBorders>
          </w:tcPr>
          <w:p w14:paraId="11FD1A52" w14:textId="77777777" w:rsidR="005E6849" w:rsidRDefault="008E7275">
            <w:pPr>
              <w:spacing w:after="0" w:line="259" w:lineRule="auto"/>
              <w:ind w:left="0" w:right="60" w:firstLine="0"/>
              <w:jc w:val="center"/>
            </w:pPr>
            <w:r>
              <w:t xml:space="preserve">2 </w:t>
            </w:r>
          </w:p>
        </w:tc>
      </w:tr>
    </w:tbl>
    <w:p w14:paraId="0C4242C1" w14:textId="77777777" w:rsidR="005E6849" w:rsidRDefault="008E7275">
      <w:pPr>
        <w:spacing w:after="0" w:line="259" w:lineRule="auto"/>
        <w:ind w:left="0" w:firstLine="0"/>
        <w:jc w:val="left"/>
      </w:pPr>
      <w:r>
        <w:rPr>
          <w:b/>
        </w:rPr>
        <w:t xml:space="preserve"> </w:t>
      </w:r>
    </w:p>
    <w:p w14:paraId="6507AD85" w14:textId="77777777" w:rsidR="005E6849" w:rsidRDefault="008E7275">
      <w:pPr>
        <w:spacing w:after="0" w:line="259" w:lineRule="auto"/>
        <w:ind w:left="0" w:firstLine="0"/>
        <w:jc w:val="left"/>
      </w:pPr>
      <w:r>
        <w:rPr>
          <w:b/>
        </w:rPr>
        <w:t xml:space="preserve"> </w:t>
      </w:r>
    </w:p>
    <w:p w14:paraId="7298A520" w14:textId="77777777" w:rsidR="005E6849" w:rsidRDefault="005E6849">
      <w:pPr>
        <w:sectPr w:rsidR="005E6849">
          <w:pgSz w:w="11906" w:h="16838"/>
          <w:pgMar w:top="560" w:right="790" w:bottom="1148" w:left="1702" w:header="720" w:footer="720" w:gutter="0"/>
          <w:cols w:space="720"/>
        </w:sectPr>
      </w:pPr>
    </w:p>
    <w:p w14:paraId="6503A659" w14:textId="77777777" w:rsidR="00414AB8" w:rsidRPr="00414AB8" w:rsidRDefault="00414AB8" w:rsidP="00414AB8">
      <w:pPr>
        <w:keepNext/>
        <w:keepLines/>
        <w:widowControl w:val="0"/>
        <w:numPr>
          <w:ilvl w:val="0"/>
          <w:numId w:val="41"/>
        </w:numPr>
        <w:tabs>
          <w:tab w:val="left" w:pos="657"/>
        </w:tabs>
        <w:spacing w:after="188" w:line="260" w:lineRule="exact"/>
        <w:ind w:left="20"/>
        <w:jc w:val="left"/>
        <w:outlineLvl w:val="2"/>
        <w:rPr>
          <w:b/>
          <w:bCs/>
          <w:sz w:val="26"/>
          <w:szCs w:val="26"/>
          <w:lang w:bidi="ru-RU"/>
        </w:rPr>
      </w:pPr>
      <w:bookmarkStart w:id="0" w:name="bookmark12"/>
      <w:r w:rsidRPr="00414AB8">
        <w:rPr>
          <w:b/>
          <w:bCs/>
          <w:sz w:val="26"/>
          <w:szCs w:val="26"/>
          <w:lang w:bidi="ru-RU"/>
        </w:rPr>
        <w:lastRenderedPageBreak/>
        <w:t>Тематический план и содержание дисциплины</w:t>
      </w:r>
      <w:bookmarkEnd w:id="0"/>
    </w:p>
    <w:tbl>
      <w:tblPr>
        <w:tblOverlap w:val="never"/>
        <w:tblW w:w="0" w:type="auto"/>
        <w:jc w:val="center"/>
        <w:tblLayout w:type="fixed"/>
        <w:tblCellMar>
          <w:left w:w="10" w:type="dxa"/>
          <w:right w:w="10" w:type="dxa"/>
        </w:tblCellMar>
        <w:tblLook w:val="04A0" w:firstRow="1" w:lastRow="0" w:firstColumn="1" w:lastColumn="0" w:noHBand="0" w:noVBand="1"/>
      </w:tblPr>
      <w:tblGrid>
        <w:gridCol w:w="2837"/>
        <w:gridCol w:w="8338"/>
        <w:gridCol w:w="1306"/>
        <w:gridCol w:w="2419"/>
      </w:tblGrid>
      <w:tr w:rsidR="00414AB8" w:rsidRPr="00414AB8" w14:paraId="2D3A322C" w14:textId="77777777" w:rsidTr="00DD6846">
        <w:trPr>
          <w:trHeight w:hRule="exact" w:val="859"/>
          <w:jc w:val="center"/>
        </w:trPr>
        <w:tc>
          <w:tcPr>
            <w:tcW w:w="2837" w:type="dxa"/>
            <w:tcBorders>
              <w:top w:val="single" w:sz="4" w:space="0" w:color="auto"/>
              <w:left w:val="single" w:sz="4" w:space="0" w:color="auto"/>
            </w:tcBorders>
            <w:shd w:val="clear" w:color="auto" w:fill="FFFFFF"/>
            <w:vAlign w:val="center"/>
          </w:tcPr>
          <w:p w14:paraId="5811898F" w14:textId="77777777" w:rsidR="00414AB8" w:rsidRPr="00414AB8" w:rsidRDefault="00414AB8" w:rsidP="00414AB8">
            <w:pPr>
              <w:framePr w:w="14899" w:wrap="notBeside" w:vAnchor="text" w:hAnchor="text" w:xAlign="center" w:y="1"/>
              <w:widowControl w:val="0"/>
              <w:spacing w:after="0" w:line="283" w:lineRule="exact"/>
              <w:ind w:left="560" w:firstLine="0"/>
              <w:jc w:val="left"/>
              <w:rPr>
                <w:spacing w:val="10"/>
                <w:sz w:val="26"/>
                <w:szCs w:val="26"/>
                <w:lang w:bidi="ru-RU"/>
              </w:rPr>
            </w:pPr>
            <w:r w:rsidRPr="00414AB8">
              <w:rPr>
                <w:szCs w:val="24"/>
                <w:lang w:bidi="ru-RU"/>
              </w:rPr>
              <w:t>Наименование разделов и тем</w:t>
            </w:r>
          </w:p>
        </w:tc>
        <w:tc>
          <w:tcPr>
            <w:tcW w:w="8338" w:type="dxa"/>
            <w:tcBorders>
              <w:top w:val="single" w:sz="4" w:space="0" w:color="auto"/>
              <w:left w:val="single" w:sz="4" w:space="0" w:color="auto"/>
            </w:tcBorders>
            <w:shd w:val="clear" w:color="auto" w:fill="FFFFFF"/>
            <w:vAlign w:val="bottom"/>
          </w:tcPr>
          <w:p w14:paraId="33D71C00" w14:textId="77777777" w:rsidR="00414AB8" w:rsidRPr="00414AB8" w:rsidRDefault="00414AB8" w:rsidP="00414AB8">
            <w:pPr>
              <w:framePr w:w="14899" w:wrap="notBeside" w:vAnchor="text" w:hAnchor="text" w:xAlign="center" w:y="1"/>
              <w:widowControl w:val="0"/>
              <w:spacing w:after="0" w:line="278" w:lineRule="exact"/>
              <w:ind w:left="0" w:firstLine="0"/>
              <w:jc w:val="center"/>
              <w:rPr>
                <w:spacing w:val="10"/>
                <w:sz w:val="26"/>
                <w:szCs w:val="26"/>
                <w:lang w:bidi="ru-RU"/>
              </w:rPr>
            </w:pPr>
            <w:r w:rsidRPr="00414AB8">
              <w:rPr>
                <w:szCs w:val="24"/>
                <w:lang w:bidi="ru-RU"/>
              </w:rPr>
              <w:t>Содержание учебного материала (основное и профессионально</w:t>
            </w:r>
            <w:r w:rsidRPr="00414AB8">
              <w:rPr>
                <w:szCs w:val="24"/>
                <w:lang w:bidi="ru-RU"/>
              </w:rPr>
              <w:softHyphen/>
              <w:t>ориентированное), лабораторные и практические занятия, прикладной модуль (при наличии).</w:t>
            </w:r>
          </w:p>
        </w:tc>
        <w:tc>
          <w:tcPr>
            <w:tcW w:w="1306" w:type="dxa"/>
            <w:tcBorders>
              <w:top w:val="single" w:sz="4" w:space="0" w:color="auto"/>
              <w:left w:val="single" w:sz="4" w:space="0" w:color="auto"/>
            </w:tcBorders>
            <w:shd w:val="clear" w:color="auto" w:fill="FFFFFF"/>
            <w:vAlign w:val="center"/>
          </w:tcPr>
          <w:p w14:paraId="5E59F8CD" w14:textId="77777777" w:rsidR="00414AB8" w:rsidRPr="00414AB8" w:rsidRDefault="00414AB8" w:rsidP="00414AB8">
            <w:pPr>
              <w:framePr w:w="14899" w:wrap="notBeside" w:vAnchor="text" w:hAnchor="text" w:xAlign="center" w:y="1"/>
              <w:widowControl w:val="0"/>
              <w:spacing w:after="120" w:line="240" w:lineRule="exact"/>
              <w:ind w:left="0" w:firstLine="0"/>
              <w:jc w:val="center"/>
              <w:rPr>
                <w:spacing w:val="10"/>
                <w:sz w:val="26"/>
                <w:szCs w:val="26"/>
                <w:lang w:bidi="ru-RU"/>
              </w:rPr>
            </w:pPr>
            <w:r w:rsidRPr="00414AB8">
              <w:rPr>
                <w:szCs w:val="24"/>
                <w:lang w:bidi="ru-RU"/>
              </w:rPr>
              <w:t>Объем</w:t>
            </w:r>
          </w:p>
          <w:p w14:paraId="3CAAB148" w14:textId="77777777" w:rsidR="00414AB8" w:rsidRPr="00414AB8" w:rsidRDefault="00414AB8" w:rsidP="00414AB8">
            <w:pPr>
              <w:framePr w:w="14899" w:wrap="notBeside" w:vAnchor="text" w:hAnchor="text" w:xAlign="center" w:y="1"/>
              <w:widowControl w:val="0"/>
              <w:spacing w:before="120" w:after="0" w:line="240" w:lineRule="exact"/>
              <w:ind w:left="0" w:firstLine="0"/>
              <w:jc w:val="center"/>
              <w:rPr>
                <w:spacing w:val="10"/>
                <w:sz w:val="26"/>
                <w:szCs w:val="26"/>
                <w:lang w:bidi="ru-RU"/>
              </w:rPr>
            </w:pPr>
            <w:r w:rsidRPr="00414AB8">
              <w:rPr>
                <w:szCs w:val="24"/>
                <w:lang w:bidi="ru-RU"/>
              </w:rPr>
              <w:t>часов</w:t>
            </w:r>
          </w:p>
        </w:tc>
        <w:tc>
          <w:tcPr>
            <w:tcW w:w="2419" w:type="dxa"/>
            <w:tcBorders>
              <w:top w:val="single" w:sz="4" w:space="0" w:color="auto"/>
              <w:left w:val="single" w:sz="4" w:space="0" w:color="auto"/>
              <w:right w:val="single" w:sz="4" w:space="0" w:color="auto"/>
            </w:tcBorders>
            <w:shd w:val="clear" w:color="auto" w:fill="FFFFFF"/>
            <w:vAlign w:val="center"/>
          </w:tcPr>
          <w:p w14:paraId="7B5FE4B4" w14:textId="77777777" w:rsidR="00414AB8" w:rsidRPr="00414AB8" w:rsidRDefault="00414AB8" w:rsidP="00414AB8">
            <w:pPr>
              <w:framePr w:w="14899" w:wrap="notBeside" w:vAnchor="text" w:hAnchor="text" w:xAlign="center" w:y="1"/>
              <w:widowControl w:val="0"/>
              <w:spacing w:after="120" w:line="240" w:lineRule="exact"/>
              <w:ind w:left="0" w:firstLine="0"/>
              <w:jc w:val="center"/>
              <w:rPr>
                <w:spacing w:val="10"/>
                <w:sz w:val="26"/>
                <w:szCs w:val="26"/>
                <w:lang w:bidi="ru-RU"/>
              </w:rPr>
            </w:pPr>
            <w:r w:rsidRPr="00414AB8">
              <w:rPr>
                <w:szCs w:val="24"/>
                <w:lang w:bidi="ru-RU"/>
              </w:rPr>
              <w:t>Формируемые</w:t>
            </w:r>
          </w:p>
          <w:p w14:paraId="28D5CD85" w14:textId="77777777" w:rsidR="00414AB8" w:rsidRPr="00414AB8" w:rsidRDefault="00414AB8" w:rsidP="00414AB8">
            <w:pPr>
              <w:framePr w:w="14899" w:wrap="notBeside" w:vAnchor="text" w:hAnchor="text" w:xAlign="center" w:y="1"/>
              <w:widowControl w:val="0"/>
              <w:spacing w:before="120" w:after="0" w:line="240" w:lineRule="exact"/>
              <w:ind w:left="0" w:firstLine="0"/>
              <w:jc w:val="center"/>
              <w:rPr>
                <w:spacing w:val="10"/>
                <w:sz w:val="26"/>
                <w:szCs w:val="26"/>
                <w:lang w:bidi="ru-RU"/>
              </w:rPr>
            </w:pPr>
            <w:r w:rsidRPr="00414AB8">
              <w:rPr>
                <w:szCs w:val="24"/>
                <w:lang w:bidi="ru-RU"/>
              </w:rPr>
              <w:t>компетенции</w:t>
            </w:r>
          </w:p>
        </w:tc>
      </w:tr>
      <w:tr w:rsidR="00414AB8" w:rsidRPr="00414AB8" w14:paraId="656F61BF" w14:textId="77777777" w:rsidTr="00DD6846">
        <w:trPr>
          <w:trHeight w:hRule="exact" w:val="293"/>
          <w:jc w:val="center"/>
        </w:trPr>
        <w:tc>
          <w:tcPr>
            <w:tcW w:w="2837" w:type="dxa"/>
            <w:tcBorders>
              <w:top w:val="single" w:sz="4" w:space="0" w:color="auto"/>
              <w:left w:val="single" w:sz="4" w:space="0" w:color="auto"/>
            </w:tcBorders>
            <w:shd w:val="clear" w:color="auto" w:fill="FFFFFF"/>
            <w:vAlign w:val="bottom"/>
          </w:tcPr>
          <w:p w14:paraId="2CA38712"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1</w:t>
            </w:r>
          </w:p>
        </w:tc>
        <w:tc>
          <w:tcPr>
            <w:tcW w:w="8338" w:type="dxa"/>
            <w:tcBorders>
              <w:top w:val="single" w:sz="4" w:space="0" w:color="auto"/>
              <w:left w:val="single" w:sz="4" w:space="0" w:color="auto"/>
            </w:tcBorders>
            <w:shd w:val="clear" w:color="auto" w:fill="FFFFFF"/>
            <w:vAlign w:val="bottom"/>
          </w:tcPr>
          <w:p w14:paraId="18818326"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1306" w:type="dxa"/>
            <w:tcBorders>
              <w:top w:val="single" w:sz="4" w:space="0" w:color="auto"/>
              <w:left w:val="single" w:sz="4" w:space="0" w:color="auto"/>
            </w:tcBorders>
            <w:shd w:val="clear" w:color="auto" w:fill="FFFFFF"/>
            <w:vAlign w:val="bottom"/>
          </w:tcPr>
          <w:p w14:paraId="3B9118D4"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3</w:t>
            </w:r>
          </w:p>
        </w:tc>
        <w:tc>
          <w:tcPr>
            <w:tcW w:w="2419" w:type="dxa"/>
            <w:tcBorders>
              <w:top w:val="single" w:sz="4" w:space="0" w:color="auto"/>
              <w:left w:val="single" w:sz="4" w:space="0" w:color="auto"/>
              <w:right w:val="single" w:sz="4" w:space="0" w:color="auto"/>
            </w:tcBorders>
            <w:shd w:val="clear" w:color="auto" w:fill="FFFFFF"/>
            <w:vAlign w:val="bottom"/>
          </w:tcPr>
          <w:p w14:paraId="4872568E"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4</w:t>
            </w:r>
          </w:p>
        </w:tc>
      </w:tr>
      <w:tr w:rsidR="00414AB8" w:rsidRPr="00414AB8" w14:paraId="6193C511" w14:textId="77777777" w:rsidTr="00DD6846">
        <w:trPr>
          <w:trHeight w:hRule="exact" w:val="288"/>
          <w:jc w:val="center"/>
        </w:trPr>
        <w:tc>
          <w:tcPr>
            <w:tcW w:w="14900" w:type="dxa"/>
            <w:gridSpan w:val="4"/>
            <w:tcBorders>
              <w:top w:val="single" w:sz="4" w:space="0" w:color="auto"/>
              <w:left w:val="single" w:sz="4" w:space="0" w:color="auto"/>
              <w:right w:val="single" w:sz="4" w:space="0" w:color="auto"/>
            </w:tcBorders>
            <w:shd w:val="clear" w:color="auto" w:fill="FFFFFF"/>
            <w:vAlign w:val="bottom"/>
          </w:tcPr>
          <w:p w14:paraId="7D05C642" w14:textId="77777777" w:rsidR="00414AB8" w:rsidRPr="00414AB8" w:rsidRDefault="00414AB8" w:rsidP="00414AB8">
            <w:pPr>
              <w:framePr w:w="14899" w:wrap="notBeside" w:vAnchor="text" w:hAnchor="text" w:xAlign="center" w:y="1"/>
              <w:widowControl w:val="0"/>
              <w:spacing w:after="0" w:line="240" w:lineRule="exact"/>
              <w:ind w:left="140" w:firstLine="0"/>
              <w:jc w:val="left"/>
              <w:rPr>
                <w:spacing w:val="10"/>
                <w:sz w:val="26"/>
                <w:szCs w:val="26"/>
                <w:lang w:bidi="ru-RU"/>
              </w:rPr>
            </w:pPr>
            <w:r w:rsidRPr="00414AB8">
              <w:rPr>
                <w:szCs w:val="24"/>
                <w:lang w:bidi="ru-RU"/>
              </w:rPr>
              <w:t>Основное содержание</w:t>
            </w:r>
          </w:p>
        </w:tc>
      </w:tr>
      <w:tr w:rsidR="00414AB8" w:rsidRPr="00414AB8" w14:paraId="6865EE6B" w14:textId="77777777" w:rsidTr="00DD6846">
        <w:trPr>
          <w:trHeight w:hRule="exact" w:val="576"/>
          <w:jc w:val="center"/>
        </w:trPr>
        <w:tc>
          <w:tcPr>
            <w:tcW w:w="11175" w:type="dxa"/>
            <w:gridSpan w:val="2"/>
            <w:tcBorders>
              <w:top w:val="single" w:sz="4" w:space="0" w:color="auto"/>
              <w:left w:val="single" w:sz="4" w:space="0" w:color="auto"/>
            </w:tcBorders>
            <w:shd w:val="clear" w:color="auto" w:fill="FFFFFF"/>
          </w:tcPr>
          <w:p w14:paraId="7CFBF703"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Раздел 1. Безопасное и устойчивое развитие личности, общества, государства</w:t>
            </w:r>
          </w:p>
        </w:tc>
        <w:tc>
          <w:tcPr>
            <w:tcW w:w="1306" w:type="dxa"/>
            <w:tcBorders>
              <w:top w:val="single" w:sz="4" w:space="0" w:color="auto"/>
              <w:left w:val="single" w:sz="4" w:space="0" w:color="auto"/>
            </w:tcBorders>
            <w:shd w:val="clear" w:color="auto" w:fill="FFFFFF"/>
          </w:tcPr>
          <w:p w14:paraId="6940261F"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4</w:t>
            </w:r>
          </w:p>
        </w:tc>
        <w:tc>
          <w:tcPr>
            <w:tcW w:w="2419" w:type="dxa"/>
            <w:tcBorders>
              <w:top w:val="single" w:sz="4" w:space="0" w:color="auto"/>
              <w:left w:val="single" w:sz="4" w:space="0" w:color="auto"/>
              <w:right w:val="single" w:sz="4" w:space="0" w:color="auto"/>
            </w:tcBorders>
            <w:shd w:val="clear" w:color="auto" w:fill="FFFFFF"/>
            <w:vAlign w:val="bottom"/>
          </w:tcPr>
          <w:p w14:paraId="5D03732A" w14:textId="77777777" w:rsidR="00414AB8" w:rsidRPr="00414AB8" w:rsidRDefault="00414AB8" w:rsidP="00414AB8">
            <w:pPr>
              <w:framePr w:w="14899" w:wrap="notBeside" w:vAnchor="text" w:hAnchor="text" w:xAlign="center" w:y="1"/>
              <w:widowControl w:val="0"/>
              <w:spacing w:after="0" w:line="283" w:lineRule="exact"/>
              <w:ind w:left="120" w:firstLine="0"/>
              <w:jc w:val="left"/>
              <w:rPr>
                <w:spacing w:val="10"/>
                <w:sz w:val="26"/>
                <w:szCs w:val="26"/>
                <w:lang w:bidi="ru-RU"/>
              </w:rPr>
            </w:pPr>
            <w:r w:rsidRPr="00414AB8">
              <w:rPr>
                <w:szCs w:val="24"/>
                <w:lang w:bidi="ru-RU"/>
              </w:rPr>
              <w:t>ОК 01; ОК 03; ОК 06; ОК 07; ОК 08</w:t>
            </w:r>
          </w:p>
        </w:tc>
      </w:tr>
      <w:tr w:rsidR="00414AB8" w:rsidRPr="00414AB8" w14:paraId="244A2BE2" w14:textId="77777777" w:rsidTr="00DD6846">
        <w:trPr>
          <w:trHeight w:hRule="exact" w:val="288"/>
          <w:jc w:val="center"/>
        </w:trPr>
        <w:tc>
          <w:tcPr>
            <w:tcW w:w="2837" w:type="dxa"/>
            <w:vMerge w:val="restart"/>
            <w:tcBorders>
              <w:top w:val="single" w:sz="4" w:space="0" w:color="auto"/>
              <w:left w:val="single" w:sz="4" w:space="0" w:color="auto"/>
            </w:tcBorders>
            <w:shd w:val="clear" w:color="auto" w:fill="FFFFFF"/>
          </w:tcPr>
          <w:p w14:paraId="297868BF" w14:textId="77777777" w:rsidR="00414AB8" w:rsidRPr="00414AB8" w:rsidRDefault="00414AB8" w:rsidP="00414AB8">
            <w:pPr>
              <w:framePr w:w="14899" w:wrap="notBeside" w:vAnchor="text" w:hAnchor="text" w:xAlign="center" w:y="1"/>
              <w:widowControl w:val="0"/>
              <w:spacing w:after="0" w:line="278" w:lineRule="exact"/>
              <w:ind w:left="120" w:firstLine="0"/>
              <w:jc w:val="left"/>
              <w:rPr>
                <w:spacing w:val="10"/>
                <w:sz w:val="26"/>
                <w:szCs w:val="26"/>
                <w:lang w:bidi="ru-RU"/>
              </w:rPr>
            </w:pPr>
            <w:r w:rsidRPr="00414AB8">
              <w:rPr>
                <w:szCs w:val="24"/>
                <w:lang w:bidi="ru-RU"/>
              </w:rPr>
              <w:t>Тема 1.1.</w:t>
            </w:r>
          </w:p>
          <w:p w14:paraId="0B57341E" w14:textId="77777777" w:rsidR="00414AB8" w:rsidRPr="00414AB8" w:rsidRDefault="00414AB8" w:rsidP="00414AB8">
            <w:pPr>
              <w:framePr w:w="14899" w:wrap="notBeside" w:vAnchor="text" w:hAnchor="text" w:xAlign="center" w:y="1"/>
              <w:widowControl w:val="0"/>
              <w:spacing w:after="0" w:line="278" w:lineRule="exact"/>
              <w:ind w:left="120" w:firstLine="0"/>
              <w:jc w:val="left"/>
              <w:rPr>
                <w:spacing w:val="10"/>
                <w:sz w:val="26"/>
                <w:szCs w:val="26"/>
                <w:lang w:bidi="ru-RU"/>
              </w:rPr>
            </w:pPr>
            <w:r w:rsidRPr="00414AB8">
              <w:rPr>
                <w:szCs w:val="24"/>
                <w:lang w:bidi="ru-RU"/>
              </w:rPr>
              <w:t>Государственная и</w:t>
            </w:r>
          </w:p>
          <w:p w14:paraId="2B771660" w14:textId="77777777" w:rsidR="00414AB8" w:rsidRPr="00414AB8" w:rsidRDefault="00414AB8" w:rsidP="00414AB8">
            <w:pPr>
              <w:framePr w:w="14899" w:wrap="notBeside" w:vAnchor="text" w:hAnchor="text" w:xAlign="center" w:y="1"/>
              <w:widowControl w:val="0"/>
              <w:spacing w:after="0" w:line="278" w:lineRule="exact"/>
              <w:ind w:left="120" w:firstLine="0"/>
              <w:jc w:val="left"/>
              <w:rPr>
                <w:spacing w:val="10"/>
                <w:sz w:val="26"/>
                <w:szCs w:val="26"/>
                <w:lang w:bidi="ru-RU"/>
              </w:rPr>
            </w:pPr>
            <w:r w:rsidRPr="00414AB8">
              <w:rPr>
                <w:szCs w:val="24"/>
                <w:lang w:bidi="ru-RU"/>
              </w:rPr>
              <w:t>общественная</w:t>
            </w:r>
          </w:p>
          <w:p w14:paraId="12A2328D" w14:textId="77777777" w:rsidR="00414AB8" w:rsidRPr="00414AB8" w:rsidRDefault="00414AB8" w:rsidP="00414AB8">
            <w:pPr>
              <w:framePr w:w="14899" w:wrap="notBeside" w:vAnchor="text" w:hAnchor="text" w:xAlign="center" w:y="1"/>
              <w:widowControl w:val="0"/>
              <w:spacing w:after="0" w:line="278" w:lineRule="exact"/>
              <w:ind w:left="120" w:firstLine="0"/>
              <w:jc w:val="left"/>
              <w:rPr>
                <w:spacing w:val="10"/>
                <w:sz w:val="26"/>
                <w:szCs w:val="26"/>
                <w:lang w:bidi="ru-RU"/>
              </w:rPr>
            </w:pPr>
            <w:r w:rsidRPr="00414AB8">
              <w:rPr>
                <w:szCs w:val="24"/>
                <w:lang w:bidi="ru-RU"/>
              </w:rPr>
              <w:t>безопасность</w:t>
            </w:r>
          </w:p>
        </w:tc>
        <w:tc>
          <w:tcPr>
            <w:tcW w:w="8338" w:type="dxa"/>
            <w:tcBorders>
              <w:top w:val="single" w:sz="4" w:space="0" w:color="auto"/>
              <w:left w:val="single" w:sz="4" w:space="0" w:color="auto"/>
            </w:tcBorders>
            <w:shd w:val="clear" w:color="auto" w:fill="FFFFFF"/>
            <w:vAlign w:val="bottom"/>
          </w:tcPr>
          <w:p w14:paraId="7379FE3F"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Содержание учебного материала</w:t>
            </w:r>
          </w:p>
        </w:tc>
        <w:tc>
          <w:tcPr>
            <w:tcW w:w="1306" w:type="dxa"/>
            <w:tcBorders>
              <w:top w:val="single" w:sz="4" w:space="0" w:color="auto"/>
              <w:left w:val="single" w:sz="4" w:space="0" w:color="auto"/>
            </w:tcBorders>
            <w:shd w:val="clear" w:color="auto" w:fill="FFFFFF"/>
            <w:vAlign w:val="bottom"/>
          </w:tcPr>
          <w:p w14:paraId="2A1BAB7A"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vMerge w:val="restart"/>
            <w:tcBorders>
              <w:top w:val="single" w:sz="4" w:space="0" w:color="auto"/>
              <w:left w:val="single" w:sz="4" w:space="0" w:color="auto"/>
              <w:right w:val="single" w:sz="4" w:space="0" w:color="auto"/>
            </w:tcBorders>
            <w:shd w:val="clear" w:color="auto" w:fill="FFFFFF"/>
          </w:tcPr>
          <w:p w14:paraId="028E3314" w14:textId="77777777" w:rsidR="00414AB8" w:rsidRPr="00414AB8" w:rsidRDefault="00414AB8" w:rsidP="00414AB8">
            <w:pPr>
              <w:framePr w:w="14899" w:wrap="notBeside" w:vAnchor="text" w:hAnchor="text" w:xAlign="center" w:y="1"/>
              <w:widowControl w:val="0"/>
              <w:spacing w:after="0" w:line="278" w:lineRule="exact"/>
              <w:ind w:left="0" w:firstLine="0"/>
              <w:rPr>
                <w:spacing w:val="10"/>
                <w:sz w:val="26"/>
                <w:szCs w:val="26"/>
                <w:lang w:bidi="ru-RU"/>
              </w:rPr>
            </w:pPr>
            <w:r w:rsidRPr="00414AB8">
              <w:rPr>
                <w:szCs w:val="24"/>
                <w:lang w:bidi="ru-RU"/>
              </w:rPr>
              <w:t>ОК 03; ОК 06; ОК 07; ОК 08</w:t>
            </w:r>
          </w:p>
        </w:tc>
      </w:tr>
      <w:tr w:rsidR="00414AB8" w:rsidRPr="00414AB8" w14:paraId="183CC677" w14:textId="77777777" w:rsidTr="00DD6846">
        <w:trPr>
          <w:trHeight w:hRule="exact" w:val="293"/>
          <w:jc w:val="center"/>
        </w:trPr>
        <w:tc>
          <w:tcPr>
            <w:tcW w:w="2837" w:type="dxa"/>
            <w:vMerge/>
            <w:tcBorders>
              <w:left w:val="single" w:sz="4" w:space="0" w:color="auto"/>
            </w:tcBorders>
            <w:shd w:val="clear" w:color="auto" w:fill="FFFFFF"/>
          </w:tcPr>
          <w:p w14:paraId="4C82379F"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vAlign w:val="bottom"/>
          </w:tcPr>
          <w:p w14:paraId="3A9CBA49"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Комбинированное занятие</w:t>
            </w:r>
          </w:p>
        </w:tc>
        <w:tc>
          <w:tcPr>
            <w:tcW w:w="1306" w:type="dxa"/>
            <w:tcBorders>
              <w:top w:val="single" w:sz="4" w:space="0" w:color="auto"/>
              <w:left w:val="single" w:sz="4" w:space="0" w:color="auto"/>
            </w:tcBorders>
            <w:shd w:val="clear" w:color="auto" w:fill="FFFFFF"/>
          </w:tcPr>
          <w:p w14:paraId="29A34F19"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right w:val="single" w:sz="4" w:space="0" w:color="auto"/>
            </w:tcBorders>
            <w:shd w:val="clear" w:color="auto" w:fill="FFFFFF"/>
          </w:tcPr>
          <w:p w14:paraId="791E3DFB"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r w:rsidR="00414AB8" w:rsidRPr="00414AB8" w14:paraId="0E8D697F" w14:textId="77777777" w:rsidTr="00DD6846">
        <w:trPr>
          <w:trHeight w:hRule="exact" w:val="2544"/>
          <w:jc w:val="center"/>
        </w:trPr>
        <w:tc>
          <w:tcPr>
            <w:tcW w:w="2837" w:type="dxa"/>
            <w:vMerge/>
            <w:tcBorders>
              <w:left w:val="single" w:sz="4" w:space="0" w:color="auto"/>
            </w:tcBorders>
            <w:shd w:val="clear" w:color="auto" w:fill="FFFFFF"/>
          </w:tcPr>
          <w:p w14:paraId="6E967581"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vAlign w:val="bottom"/>
          </w:tcPr>
          <w:p w14:paraId="1D26D17F" w14:textId="77777777" w:rsidR="00414AB8" w:rsidRPr="00414AB8" w:rsidRDefault="00414AB8" w:rsidP="00414AB8">
            <w:pPr>
              <w:framePr w:w="14899" w:wrap="notBeside" w:vAnchor="text" w:hAnchor="text" w:xAlign="center" w:y="1"/>
              <w:widowControl w:val="0"/>
              <w:spacing w:after="0" w:line="278" w:lineRule="exact"/>
              <w:ind w:left="0" w:firstLine="0"/>
              <w:rPr>
                <w:spacing w:val="10"/>
                <w:sz w:val="26"/>
                <w:szCs w:val="26"/>
                <w:lang w:bidi="ru-RU"/>
              </w:rPr>
            </w:pPr>
            <w:r w:rsidRPr="00414AB8">
              <w:rPr>
                <w:szCs w:val="24"/>
                <w:lang w:bidi="ru-RU"/>
              </w:rPr>
              <w:t>Российская Федерация в современном мире. Правовая основа обеспечения национальной безопасности. Принципы обеспечения национальной безопасности. Реализация национальных приоритетов как условие обеспечения национальной безопасности и устойчивого развития Российской Федерации. Взаимодействие личности, государства и общества в реализации национальных приоритетов. Государственные службы обеспечения безопасности, их роль и сфера ответственности, порядок взаимодействия с ними. Общественные институты и их место в системе обеспечения безопасности жизни и здоровья населения</w:t>
            </w:r>
          </w:p>
        </w:tc>
        <w:tc>
          <w:tcPr>
            <w:tcW w:w="1306" w:type="dxa"/>
            <w:tcBorders>
              <w:top w:val="single" w:sz="4" w:space="0" w:color="auto"/>
              <w:left w:val="single" w:sz="4" w:space="0" w:color="auto"/>
            </w:tcBorders>
            <w:shd w:val="clear" w:color="auto" w:fill="FFFFFF"/>
          </w:tcPr>
          <w:p w14:paraId="753FC3E2"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right w:val="single" w:sz="4" w:space="0" w:color="auto"/>
            </w:tcBorders>
            <w:shd w:val="clear" w:color="auto" w:fill="FFFFFF"/>
          </w:tcPr>
          <w:p w14:paraId="2A4AB1A2"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r w:rsidR="00414AB8" w:rsidRPr="00414AB8" w14:paraId="5BC7DB1B" w14:textId="77777777" w:rsidTr="00DD6846">
        <w:trPr>
          <w:trHeight w:hRule="exact" w:val="288"/>
          <w:jc w:val="center"/>
        </w:trPr>
        <w:tc>
          <w:tcPr>
            <w:tcW w:w="2837" w:type="dxa"/>
            <w:vMerge w:val="restart"/>
            <w:tcBorders>
              <w:top w:val="single" w:sz="4" w:space="0" w:color="auto"/>
              <w:left w:val="single" w:sz="4" w:space="0" w:color="auto"/>
            </w:tcBorders>
            <w:shd w:val="clear" w:color="auto" w:fill="FFFFFF"/>
          </w:tcPr>
          <w:p w14:paraId="6214F837" w14:textId="77777777" w:rsidR="00414AB8" w:rsidRPr="00414AB8" w:rsidRDefault="00414AB8" w:rsidP="00414AB8">
            <w:pPr>
              <w:framePr w:w="14899" w:wrap="notBeside" w:vAnchor="text" w:hAnchor="text" w:xAlign="center" w:y="1"/>
              <w:widowControl w:val="0"/>
              <w:spacing w:after="0" w:line="278" w:lineRule="exact"/>
              <w:ind w:left="120" w:firstLine="0"/>
              <w:jc w:val="left"/>
              <w:rPr>
                <w:spacing w:val="10"/>
                <w:sz w:val="26"/>
                <w:szCs w:val="26"/>
                <w:lang w:bidi="ru-RU"/>
              </w:rPr>
            </w:pPr>
            <w:r w:rsidRPr="00414AB8">
              <w:rPr>
                <w:szCs w:val="24"/>
                <w:lang w:bidi="ru-RU"/>
              </w:rPr>
              <w:t>Тема 1.2. Роль личности, общества и государства в предупреждении и ликвидации чрезвычайных ситуаций</w:t>
            </w:r>
          </w:p>
        </w:tc>
        <w:tc>
          <w:tcPr>
            <w:tcW w:w="8338" w:type="dxa"/>
            <w:tcBorders>
              <w:top w:val="single" w:sz="4" w:space="0" w:color="auto"/>
              <w:left w:val="single" w:sz="4" w:space="0" w:color="auto"/>
            </w:tcBorders>
            <w:shd w:val="clear" w:color="auto" w:fill="FFFFFF"/>
            <w:vAlign w:val="bottom"/>
          </w:tcPr>
          <w:p w14:paraId="59832FF8"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Содержание учебного материала</w:t>
            </w:r>
          </w:p>
        </w:tc>
        <w:tc>
          <w:tcPr>
            <w:tcW w:w="1306" w:type="dxa"/>
            <w:tcBorders>
              <w:top w:val="single" w:sz="4" w:space="0" w:color="auto"/>
              <w:left w:val="single" w:sz="4" w:space="0" w:color="auto"/>
            </w:tcBorders>
            <w:shd w:val="clear" w:color="auto" w:fill="FFFFFF"/>
            <w:vAlign w:val="bottom"/>
          </w:tcPr>
          <w:p w14:paraId="18D41CB4"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vMerge w:val="restart"/>
            <w:tcBorders>
              <w:top w:val="single" w:sz="4" w:space="0" w:color="auto"/>
              <w:left w:val="single" w:sz="4" w:space="0" w:color="auto"/>
              <w:right w:val="single" w:sz="4" w:space="0" w:color="auto"/>
            </w:tcBorders>
            <w:shd w:val="clear" w:color="auto" w:fill="FFFFFF"/>
          </w:tcPr>
          <w:p w14:paraId="1C5DF68A"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ОК 01; ОК 03; ОК 06</w:t>
            </w:r>
          </w:p>
        </w:tc>
      </w:tr>
      <w:tr w:rsidR="00414AB8" w:rsidRPr="00414AB8" w14:paraId="28A3B2F6" w14:textId="77777777" w:rsidTr="00DD6846">
        <w:trPr>
          <w:trHeight w:hRule="exact" w:val="293"/>
          <w:jc w:val="center"/>
        </w:trPr>
        <w:tc>
          <w:tcPr>
            <w:tcW w:w="2837" w:type="dxa"/>
            <w:vMerge/>
            <w:tcBorders>
              <w:left w:val="single" w:sz="4" w:space="0" w:color="auto"/>
            </w:tcBorders>
            <w:shd w:val="clear" w:color="auto" w:fill="FFFFFF"/>
          </w:tcPr>
          <w:p w14:paraId="1D2D85E2"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vAlign w:val="bottom"/>
          </w:tcPr>
          <w:p w14:paraId="7675F83B"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Практическое занятие</w:t>
            </w:r>
          </w:p>
        </w:tc>
        <w:tc>
          <w:tcPr>
            <w:tcW w:w="1306" w:type="dxa"/>
            <w:tcBorders>
              <w:top w:val="single" w:sz="4" w:space="0" w:color="auto"/>
              <w:left w:val="single" w:sz="4" w:space="0" w:color="auto"/>
            </w:tcBorders>
            <w:shd w:val="clear" w:color="auto" w:fill="FFFFFF"/>
          </w:tcPr>
          <w:p w14:paraId="26C0D410"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right w:val="single" w:sz="4" w:space="0" w:color="auto"/>
            </w:tcBorders>
            <w:shd w:val="clear" w:color="auto" w:fill="FFFFFF"/>
          </w:tcPr>
          <w:p w14:paraId="4E94418E"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r w:rsidR="00414AB8" w:rsidRPr="00414AB8" w14:paraId="12C62F1A" w14:textId="77777777" w:rsidTr="00DD6846">
        <w:trPr>
          <w:trHeight w:hRule="exact" w:val="2179"/>
          <w:jc w:val="center"/>
        </w:trPr>
        <w:tc>
          <w:tcPr>
            <w:tcW w:w="2837" w:type="dxa"/>
            <w:vMerge/>
            <w:tcBorders>
              <w:left w:val="single" w:sz="4" w:space="0" w:color="auto"/>
            </w:tcBorders>
            <w:shd w:val="clear" w:color="auto" w:fill="FFFFFF"/>
          </w:tcPr>
          <w:p w14:paraId="2B15610F"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tcPr>
          <w:p w14:paraId="6E39402F" w14:textId="77777777" w:rsidR="00414AB8" w:rsidRPr="00414AB8" w:rsidRDefault="00414AB8" w:rsidP="00414AB8">
            <w:pPr>
              <w:framePr w:w="14899" w:wrap="notBeside" w:vAnchor="text" w:hAnchor="text" w:xAlign="center" w:y="1"/>
              <w:widowControl w:val="0"/>
              <w:spacing w:after="0" w:line="278" w:lineRule="exact"/>
              <w:ind w:left="0" w:firstLine="0"/>
              <w:rPr>
                <w:spacing w:val="10"/>
                <w:sz w:val="26"/>
                <w:szCs w:val="26"/>
                <w:lang w:bidi="ru-RU"/>
              </w:rPr>
            </w:pPr>
            <w:r w:rsidRPr="00414AB8">
              <w:rPr>
                <w:szCs w:val="24"/>
                <w:lang w:bidi="ru-RU"/>
              </w:rPr>
              <w:t>Единая государственная система предупреждения и ликвидации чрезвычайных ситуаций (РСЧС), структура, режимы функционирования. Территориальный и функциональный принцип организации РСЧС. Её задачи и примеры их решения. Права и обязанности граждан в области защиты от чрезвычайных ситуаций. Задачи гражданской обороны. Права и обязанности граждан Российской Федерации в области гражданской обороны</w:t>
            </w:r>
          </w:p>
        </w:tc>
        <w:tc>
          <w:tcPr>
            <w:tcW w:w="1306" w:type="dxa"/>
            <w:tcBorders>
              <w:top w:val="single" w:sz="4" w:space="0" w:color="auto"/>
              <w:left w:val="single" w:sz="4" w:space="0" w:color="auto"/>
            </w:tcBorders>
            <w:shd w:val="clear" w:color="auto" w:fill="FFFFFF"/>
          </w:tcPr>
          <w:p w14:paraId="25602CB5"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right w:val="single" w:sz="4" w:space="0" w:color="auto"/>
            </w:tcBorders>
            <w:shd w:val="clear" w:color="auto" w:fill="FFFFFF"/>
          </w:tcPr>
          <w:p w14:paraId="759FE94D"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r w:rsidR="00414AB8" w:rsidRPr="00414AB8" w14:paraId="6533B678" w14:textId="77777777" w:rsidTr="00DD6846">
        <w:trPr>
          <w:trHeight w:hRule="exact" w:val="571"/>
          <w:jc w:val="center"/>
        </w:trPr>
        <w:tc>
          <w:tcPr>
            <w:tcW w:w="11175" w:type="dxa"/>
            <w:gridSpan w:val="2"/>
            <w:tcBorders>
              <w:top w:val="single" w:sz="4" w:space="0" w:color="auto"/>
              <w:left w:val="single" w:sz="4" w:space="0" w:color="auto"/>
            </w:tcBorders>
            <w:shd w:val="clear" w:color="auto" w:fill="FFFFFF"/>
          </w:tcPr>
          <w:p w14:paraId="5809C34C"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Раздел 2. Культура безопасности жизнедеятельности в современном обществе</w:t>
            </w:r>
          </w:p>
        </w:tc>
        <w:tc>
          <w:tcPr>
            <w:tcW w:w="1306" w:type="dxa"/>
            <w:tcBorders>
              <w:top w:val="single" w:sz="4" w:space="0" w:color="auto"/>
              <w:left w:val="single" w:sz="4" w:space="0" w:color="auto"/>
            </w:tcBorders>
            <w:shd w:val="clear" w:color="auto" w:fill="FFFFFF"/>
            <w:vAlign w:val="center"/>
          </w:tcPr>
          <w:p w14:paraId="0996260F"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tcBorders>
              <w:top w:val="single" w:sz="4" w:space="0" w:color="auto"/>
              <w:left w:val="single" w:sz="4" w:space="0" w:color="auto"/>
              <w:right w:val="single" w:sz="4" w:space="0" w:color="auto"/>
            </w:tcBorders>
            <w:shd w:val="clear" w:color="auto" w:fill="FFFFFF"/>
            <w:vAlign w:val="bottom"/>
          </w:tcPr>
          <w:p w14:paraId="603ED30E" w14:textId="77777777" w:rsidR="00414AB8" w:rsidRPr="00414AB8" w:rsidRDefault="00414AB8" w:rsidP="00414AB8">
            <w:pPr>
              <w:framePr w:w="14899" w:wrap="notBeside" w:vAnchor="text" w:hAnchor="text" w:xAlign="center" w:y="1"/>
              <w:widowControl w:val="0"/>
              <w:spacing w:after="0" w:line="283" w:lineRule="exact"/>
              <w:ind w:left="120" w:firstLine="0"/>
              <w:jc w:val="left"/>
              <w:rPr>
                <w:spacing w:val="10"/>
                <w:sz w:val="26"/>
                <w:szCs w:val="26"/>
                <w:lang w:bidi="ru-RU"/>
              </w:rPr>
            </w:pPr>
            <w:r w:rsidRPr="00414AB8">
              <w:rPr>
                <w:szCs w:val="24"/>
                <w:lang w:bidi="ru-RU"/>
              </w:rPr>
              <w:t>ОК 03; ОК 04; ОК 06; ОК 07</w:t>
            </w:r>
          </w:p>
        </w:tc>
      </w:tr>
      <w:tr w:rsidR="00414AB8" w:rsidRPr="00414AB8" w14:paraId="7F75F4A3" w14:textId="77777777" w:rsidTr="00DD6846">
        <w:trPr>
          <w:trHeight w:hRule="exact" w:val="547"/>
          <w:jc w:val="center"/>
        </w:trPr>
        <w:tc>
          <w:tcPr>
            <w:tcW w:w="2837" w:type="dxa"/>
            <w:tcBorders>
              <w:top w:val="single" w:sz="4" w:space="0" w:color="auto"/>
              <w:left w:val="single" w:sz="4" w:space="0" w:color="auto"/>
              <w:bottom w:val="single" w:sz="4" w:space="0" w:color="auto"/>
            </w:tcBorders>
            <w:shd w:val="clear" w:color="auto" w:fill="FFFFFF"/>
          </w:tcPr>
          <w:p w14:paraId="0BEC1980"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8338" w:type="dxa"/>
            <w:tcBorders>
              <w:top w:val="single" w:sz="4" w:space="0" w:color="auto"/>
              <w:left w:val="single" w:sz="4" w:space="0" w:color="auto"/>
              <w:bottom w:val="single" w:sz="4" w:space="0" w:color="auto"/>
            </w:tcBorders>
            <w:shd w:val="clear" w:color="auto" w:fill="FFFFFF"/>
          </w:tcPr>
          <w:p w14:paraId="7B9AF94C"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Содержание учебного материала</w:t>
            </w:r>
          </w:p>
        </w:tc>
        <w:tc>
          <w:tcPr>
            <w:tcW w:w="1306" w:type="dxa"/>
            <w:tcBorders>
              <w:top w:val="single" w:sz="4" w:space="0" w:color="auto"/>
              <w:left w:val="single" w:sz="4" w:space="0" w:color="auto"/>
              <w:bottom w:val="single" w:sz="4" w:space="0" w:color="auto"/>
            </w:tcBorders>
            <w:shd w:val="clear" w:color="auto" w:fill="FFFFFF"/>
            <w:vAlign w:val="center"/>
          </w:tcPr>
          <w:p w14:paraId="035AC27D"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14:paraId="4BE3DBD9"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bl>
    <w:p w14:paraId="6B370520" w14:textId="77777777" w:rsidR="00414AB8" w:rsidRPr="00414AB8" w:rsidRDefault="00414AB8" w:rsidP="00414AB8">
      <w:pPr>
        <w:widowControl w:val="0"/>
        <w:spacing w:after="0" w:line="240" w:lineRule="auto"/>
        <w:ind w:left="0" w:firstLine="0"/>
        <w:jc w:val="left"/>
        <w:rPr>
          <w:rFonts w:ascii="Courier New" w:eastAsia="Courier New" w:hAnsi="Courier New" w:cs="Courier New"/>
          <w:sz w:val="2"/>
          <w:szCs w:val="2"/>
          <w:lang w:bidi="ru-RU"/>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2837"/>
        <w:gridCol w:w="8338"/>
        <w:gridCol w:w="1306"/>
        <w:gridCol w:w="2419"/>
      </w:tblGrid>
      <w:tr w:rsidR="00414AB8" w:rsidRPr="00414AB8" w14:paraId="3A45F3FB" w14:textId="77777777" w:rsidTr="00DD6846">
        <w:trPr>
          <w:trHeight w:hRule="exact" w:val="293"/>
          <w:jc w:val="center"/>
        </w:trPr>
        <w:tc>
          <w:tcPr>
            <w:tcW w:w="2837" w:type="dxa"/>
            <w:tcBorders>
              <w:top w:val="single" w:sz="4" w:space="0" w:color="auto"/>
              <w:left w:val="single" w:sz="4" w:space="0" w:color="auto"/>
            </w:tcBorders>
            <w:shd w:val="clear" w:color="auto" w:fill="FFFFFF"/>
            <w:vAlign w:val="bottom"/>
          </w:tcPr>
          <w:p w14:paraId="38CC9CD4"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lastRenderedPageBreak/>
              <w:t>Тема 2.1. Современные</w:t>
            </w:r>
          </w:p>
        </w:tc>
        <w:tc>
          <w:tcPr>
            <w:tcW w:w="8338" w:type="dxa"/>
            <w:tcBorders>
              <w:top w:val="single" w:sz="4" w:space="0" w:color="auto"/>
              <w:left w:val="single" w:sz="4" w:space="0" w:color="auto"/>
            </w:tcBorders>
            <w:shd w:val="clear" w:color="auto" w:fill="FFFFFF"/>
            <w:vAlign w:val="bottom"/>
          </w:tcPr>
          <w:p w14:paraId="1CA942C4"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Комбинированное занятие</w:t>
            </w:r>
          </w:p>
        </w:tc>
        <w:tc>
          <w:tcPr>
            <w:tcW w:w="1306" w:type="dxa"/>
            <w:tcBorders>
              <w:top w:val="single" w:sz="4" w:space="0" w:color="auto"/>
              <w:left w:val="single" w:sz="4" w:space="0" w:color="auto"/>
            </w:tcBorders>
            <w:shd w:val="clear" w:color="auto" w:fill="FFFFFF"/>
          </w:tcPr>
          <w:p w14:paraId="24731333"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top w:val="single" w:sz="4" w:space="0" w:color="auto"/>
              <w:left w:val="single" w:sz="4" w:space="0" w:color="auto"/>
              <w:right w:val="single" w:sz="4" w:space="0" w:color="auto"/>
            </w:tcBorders>
            <w:shd w:val="clear" w:color="auto" w:fill="FFFFFF"/>
            <w:vAlign w:val="bottom"/>
          </w:tcPr>
          <w:p w14:paraId="6DB455A1"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ОК 03; ОК 04; ОК 06;</w:t>
            </w:r>
          </w:p>
        </w:tc>
      </w:tr>
      <w:tr w:rsidR="00414AB8" w:rsidRPr="00414AB8" w14:paraId="2F28B4A7" w14:textId="77777777" w:rsidTr="00DD6846">
        <w:trPr>
          <w:trHeight w:hRule="exact" w:val="3389"/>
          <w:jc w:val="center"/>
        </w:trPr>
        <w:tc>
          <w:tcPr>
            <w:tcW w:w="2837" w:type="dxa"/>
            <w:tcBorders>
              <w:left w:val="single" w:sz="4" w:space="0" w:color="auto"/>
            </w:tcBorders>
            <w:shd w:val="clear" w:color="auto" w:fill="FFFFFF"/>
          </w:tcPr>
          <w:p w14:paraId="28ADACA4" w14:textId="77777777" w:rsidR="00414AB8" w:rsidRPr="00414AB8" w:rsidRDefault="00414AB8" w:rsidP="00414AB8">
            <w:pPr>
              <w:framePr w:w="14899" w:wrap="notBeside" w:vAnchor="text" w:hAnchor="text" w:xAlign="center" w:y="1"/>
              <w:widowControl w:val="0"/>
              <w:spacing w:after="0" w:line="283" w:lineRule="exact"/>
              <w:ind w:left="120" w:firstLine="0"/>
              <w:jc w:val="left"/>
              <w:rPr>
                <w:spacing w:val="10"/>
                <w:sz w:val="26"/>
                <w:szCs w:val="26"/>
                <w:lang w:bidi="ru-RU"/>
              </w:rPr>
            </w:pPr>
            <w:r w:rsidRPr="00414AB8">
              <w:rPr>
                <w:szCs w:val="24"/>
                <w:lang w:bidi="ru-RU"/>
              </w:rPr>
              <w:t>представления о культуре безопасности</w:t>
            </w:r>
          </w:p>
        </w:tc>
        <w:tc>
          <w:tcPr>
            <w:tcW w:w="8338" w:type="dxa"/>
            <w:tcBorders>
              <w:top w:val="single" w:sz="4" w:space="0" w:color="auto"/>
              <w:left w:val="single" w:sz="4" w:space="0" w:color="auto"/>
            </w:tcBorders>
            <w:shd w:val="clear" w:color="auto" w:fill="FFFFFF"/>
            <w:vAlign w:val="bottom"/>
          </w:tcPr>
          <w:p w14:paraId="29C4DBDB" w14:textId="77777777" w:rsidR="00414AB8" w:rsidRPr="00414AB8" w:rsidRDefault="00414AB8" w:rsidP="00414AB8">
            <w:pPr>
              <w:framePr w:w="14899" w:wrap="notBeside" w:vAnchor="text" w:hAnchor="text" w:xAlign="center" w:y="1"/>
              <w:widowControl w:val="0"/>
              <w:spacing w:after="0" w:line="278" w:lineRule="exact"/>
              <w:ind w:left="0" w:firstLine="0"/>
              <w:rPr>
                <w:spacing w:val="10"/>
                <w:sz w:val="26"/>
                <w:szCs w:val="26"/>
                <w:lang w:bidi="ru-RU"/>
              </w:rPr>
            </w:pPr>
            <w:r w:rsidRPr="00414AB8">
              <w:rPr>
                <w:szCs w:val="24"/>
                <w:lang w:bidi="ru-RU"/>
              </w:rPr>
              <w:t>Понятие «культура безопасности», его значение в жизни человека, общества и государства. Соотношение понятий «опасность», «безопасность», «риск» (угроза). Соотношение понятий «опасная ситуация», «чрезвычайная ситуация». Представление об уровнях взаимодействия человека и окружающей среды. Понятие «виктимность», «виктимное поведение», «безопасное поведение».</w:t>
            </w:r>
          </w:p>
          <w:p w14:paraId="003336F5" w14:textId="77777777" w:rsidR="00414AB8" w:rsidRPr="00414AB8" w:rsidRDefault="00414AB8" w:rsidP="00414AB8">
            <w:pPr>
              <w:framePr w:w="14899" w:wrap="notBeside" w:vAnchor="text" w:hAnchor="text" w:xAlign="center" w:y="1"/>
              <w:widowControl w:val="0"/>
              <w:spacing w:after="0" w:line="278" w:lineRule="exact"/>
              <w:ind w:left="0" w:firstLine="0"/>
              <w:rPr>
                <w:spacing w:val="10"/>
                <w:sz w:val="26"/>
                <w:szCs w:val="26"/>
                <w:lang w:bidi="ru-RU"/>
              </w:rPr>
            </w:pPr>
            <w:r w:rsidRPr="00414AB8">
              <w:rPr>
                <w:szCs w:val="24"/>
                <w:lang w:bidi="ru-RU"/>
              </w:rPr>
              <w:t>Общие принципы (правила) безопасного поведения. Индивидуальный, групповой, общественно-государственный уровень решения задачи обеспечения безопасности. Влияние действий и поступков человека на его безопасность и благополучие. Действия, позволяющие предвидеть опасность. Действия, позволяющие избежать опасности. Действия в опасной и чрезвычайной ситуации.</w:t>
            </w:r>
          </w:p>
        </w:tc>
        <w:tc>
          <w:tcPr>
            <w:tcW w:w="1306" w:type="dxa"/>
            <w:tcBorders>
              <w:top w:val="single" w:sz="4" w:space="0" w:color="auto"/>
              <w:left w:val="single" w:sz="4" w:space="0" w:color="auto"/>
            </w:tcBorders>
            <w:shd w:val="clear" w:color="auto" w:fill="FFFFFF"/>
          </w:tcPr>
          <w:p w14:paraId="47CFF2AD"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left w:val="single" w:sz="4" w:space="0" w:color="auto"/>
              <w:right w:val="single" w:sz="4" w:space="0" w:color="auto"/>
            </w:tcBorders>
            <w:shd w:val="clear" w:color="auto" w:fill="FFFFFF"/>
          </w:tcPr>
          <w:p w14:paraId="0F9DADFE"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ОК 07</w:t>
            </w:r>
          </w:p>
        </w:tc>
      </w:tr>
      <w:tr w:rsidR="00414AB8" w:rsidRPr="00414AB8" w14:paraId="31F9E63C" w14:textId="77777777" w:rsidTr="00DD6846">
        <w:trPr>
          <w:trHeight w:hRule="exact" w:val="571"/>
          <w:jc w:val="center"/>
        </w:trPr>
        <w:tc>
          <w:tcPr>
            <w:tcW w:w="11175" w:type="dxa"/>
            <w:gridSpan w:val="2"/>
            <w:tcBorders>
              <w:top w:val="single" w:sz="4" w:space="0" w:color="auto"/>
              <w:left w:val="single" w:sz="4" w:space="0" w:color="auto"/>
            </w:tcBorders>
            <w:shd w:val="clear" w:color="auto" w:fill="FFFFFF"/>
          </w:tcPr>
          <w:p w14:paraId="47A73A2B"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Раздел 3. Безопасность в быту</w:t>
            </w:r>
          </w:p>
        </w:tc>
        <w:tc>
          <w:tcPr>
            <w:tcW w:w="1306" w:type="dxa"/>
            <w:tcBorders>
              <w:top w:val="single" w:sz="4" w:space="0" w:color="auto"/>
              <w:left w:val="single" w:sz="4" w:space="0" w:color="auto"/>
            </w:tcBorders>
            <w:shd w:val="clear" w:color="auto" w:fill="FFFFFF"/>
            <w:vAlign w:val="center"/>
          </w:tcPr>
          <w:p w14:paraId="756F52BE"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6</w:t>
            </w:r>
          </w:p>
        </w:tc>
        <w:tc>
          <w:tcPr>
            <w:tcW w:w="2419" w:type="dxa"/>
            <w:tcBorders>
              <w:top w:val="single" w:sz="4" w:space="0" w:color="auto"/>
              <w:left w:val="single" w:sz="4" w:space="0" w:color="auto"/>
              <w:right w:val="single" w:sz="4" w:space="0" w:color="auto"/>
            </w:tcBorders>
            <w:shd w:val="clear" w:color="auto" w:fill="FFFFFF"/>
            <w:vAlign w:val="bottom"/>
          </w:tcPr>
          <w:p w14:paraId="4AC63C08" w14:textId="77777777" w:rsidR="00414AB8" w:rsidRPr="00414AB8" w:rsidRDefault="00414AB8" w:rsidP="00414AB8">
            <w:pPr>
              <w:framePr w:w="14899" w:wrap="notBeside" w:vAnchor="text" w:hAnchor="text" w:xAlign="center" w:y="1"/>
              <w:widowControl w:val="0"/>
              <w:spacing w:after="0" w:line="283" w:lineRule="exact"/>
              <w:ind w:left="120" w:firstLine="0"/>
              <w:jc w:val="left"/>
              <w:rPr>
                <w:spacing w:val="10"/>
                <w:sz w:val="26"/>
                <w:szCs w:val="26"/>
                <w:lang w:bidi="ru-RU"/>
              </w:rPr>
            </w:pPr>
            <w:r w:rsidRPr="00414AB8">
              <w:rPr>
                <w:szCs w:val="24"/>
                <w:lang w:bidi="ru-RU"/>
              </w:rPr>
              <w:t>ОК 01; ОК 04; ОК 06; ОК 07</w:t>
            </w:r>
          </w:p>
        </w:tc>
      </w:tr>
      <w:tr w:rsidR="00414AB8" w:rsidRPr="00414AB8" w14:paraId="558F03FD" w14:textId="77777777" w:rsidTr="00DD6846">
        <w:trPr>
          <w:trHeight w:hRule="exact" w:val="533"/>
          <w:jc w:val="center"/>
        </w:trPr>
        <w:tc>
          <w:tcPr>
            <w:tcW w:w="2837" w:type="dxa"/>
            <w:vMerge w:val="restart"/>
            <w:tcBorders>
              <w:top w:val="single" w:sz="4" w:space="0" w:color="auto"/>
              <w:left w:val="single" w:sz="4" w:space="0" w:color="auto"/>
            </w:tcBorders>
            <w:shd w:val="clear" w:color="auto" w:fill="FFFFFF"/>
            <w:vAlign w:val="bottom"/>
          </w:tcPr>
          <w:p w14:paraId="5B0251C7" w14:textId="77777777" w:rsidR="00414AB8" w:rsidRPr="00414AB8" w:rsidRDefault="00414AB8" w:rsidP="00414AB8">
            <w:pPr>
              <w:framePr w:w="14899" w:wrap="notBeside" w:vAnchor="text" w:hAnchor="text" w:xAlign="center" w:y="1"/>
              <w:widowControl w:val="0"/>
              <w:spacing w:after="0" w:line="278" w:lineRule="exact"/>
              <w:ind w:left="140" w:firstLine="0"/>
              <w:jc w:val="left"/>
              <w:rPr>
                <w:spacing w:val="10"/>
                <w:sz w:val="26"/>
                <w:szCs w:val="26"/>
                <w:lang w:bidi="ru-RU"/>
              </w:rPr>
            </w:pPr>
            <w:r w:rsidRPr="00414AB8">
              <w:rPr>
                <w:szCs w:val="24"/>
                <w:lang w:bidi="ru-RU"/>
              </w:rPr>
              <w:t>Тема 3.1. Источники опасности в быту. Профилактика и</w:t>
            </w:r>
          </w:p>
        </w:tc>
        <w:tc>
          <w:tcPr>
            <w:tcW w:w="8338" w:type="dxa"/>
            <w:tcBorders>
              <w:top w:val="single" w:sz="4" w:space="0" w:color="auto"/>
              <w:left w:val="single" w:sz="4" w:space="0" w:color="auto"/>
            </w:tcBorders>
            <w:shd w:val="clear" w:color="auto" w:fill="FFFFFF"/>
          </w:tcPr>
          <w:p w14:paraId="03083229"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Содержание учебного материала</w:t>
            </w:r>
          </w:p>
        </w:tc>
        <w:tc>
          <w:tcPr>
            <w:tcW w:w="1306" w:type="dxa"/>
            <w:tcBorders>
              <w:top w:val="single" w:sz="4" w:space="0" w:color="auto"/>
              <w:left w:val="single" w:sz="4" w:space="0" w:color="auto"/>
            </w:tcBorders>
            <w:shd w:val="clear" w:color="auto" w:fill="FFFFFF"/>
            <w:vAlign w:val="center"/>
          </w:tcPr>
          <w:p w14:paraId="6C7913D4"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tcBorders>
              <w:top w:val="single" w:sz="4" w:space="0" w:color="auto"/>
              <w:left w:val="single" w:sz="4" w:space="0" w:color="auto"/>
              <w:right w:val="single" w:sz="4" w:space="0" w:color="auto"/>
            </w:tcBorders>
            <w:shd w:val="clear" w:color="auto" w:fill="FFFFFF"/>
          </w:tcPr>
          <w:p w14:paraId="7BFA8A0D"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ОК 06; ОК 07</w:t>
            </w:r>
          </w:p>
        </w:tc>
      </w:tr>
      <w:tr w:rsidR="00414AB8" w:rsidRPr="00414AB8" w14:paraId="28A026EE" w14:textId="77777777" w:rsidTr="00DD6846">
        <w:trPr>
          <w:trHeight w:hRule="exact" w:val="293"/>
          <w:jc w:val="center"/>
        </w:trPr>
        <w:tc>
          <w:tcPr>
            <w:tcW w:w="2837" w:type="dxa"/>
            <w:vMerge/>
            <w:tcBorders>
              <w:left w:val="single" w:sz="4" w:space="0" w:color="auto"/>
            </w:tcBorders>
            <w:shd w:val="clear" w:color="auto" w:fill="FFFFFF"/>
            <w:vAlign w:val="bottom"/>
          </w:tcPr>
          <w:p w14:paraId="6A98F712"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vAlign w:val="bottom"/>
          </w:tcPr>
          <w:p w14:paraId="094B588A"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Комбинированное занятие</w:t>
            </w:r>
          </w:p>
        </w:tc>
        <w:tc>
          <w:tcPr>
            <w:tcW w:w="1306" w:type="dxa"/>
            <w:tcBorders>
              <w:top w:val="single" w:sz="4" w:space="0" w:color="auto"/>
              <w:left w:val="single" w:sz="4" w:space="0" w:color="auto"/>
            </w:tcBorders>
            <w:shd w:val="clear" w:color="auto" w:fill="FFFFFF"/>
          </w:tcPr>
          <w:p w14:paraId="2A90684C"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left w:val="single" w:sz="4" w:space="0" w:color="auto"/>
              <w:right w:val="single" w:sz="4" w:space="0" w:color="auto"/>
            </w:tcBorders>
            <w:shd w:val="clear" w:color="auto" w:fill="FFFFFF"/>
          </w:tcPr>
          <w:p w14:paraId="00FDEE00"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r w:rsidR="00414AB8" w:rsidRPr="00414AB8" w14:paraId="5FB1274B" w14:textId="77777777" w:rsidTr="00DD6846">
        <w:trPr>
          <w:trHeight w:hRule="exact" w:val="2798"/>
          <w:jc w:val="center"/>
        </w:trPr>
        <w:tc>
          <w:tcPr>
            <w:tcW w:w="2837" w:type="dxa"/>
            <w:tcBorders>
              <w:left w:val="single" w:sz="4" w:space="0" w:color="auto"/>
            </w:tcBorders>
            <w:shd w:val="clear" w:color="auto" w:fill="FFFFFF"/>
          </w:tcPr>
          <w:p w14:paraId="23024364" w14:textId="77777777" w:rsidR="00414AB8" w:rsidRPr="00414AB8" w:rsidRDefault="00414AB8" w:rsidP="00414AB8">
            <w:pPr>
              <w:framePr w:w="14899" w:wrap="notBeside" w:vAnchor="text" w:hAnchor="text" w:xAlign="center" w:y="1"/>
              <w:widowControl w:val="0"/>
              <w:spacing w:after="0" w:line="283" w:lineRule="exact"/>
              <w:ind w:left="140" w:firstLine="0"/>
              <w:jc w:val="left"/>
              <w:rPr>
                <w:spacing w:val="10"/>
                <w:sz w:val="26"/>
                <w:szCs w:val="26"/>
                <w:lang w:bidi="ru-RU"/>
              </w:rPr>
            </w:pPr>
            <w:r w:rsidRPr="00414AB8">
              <w:rPr>
                <w:szCs w:val="24"/>
                <w:lang w:bidi="ru-RU"/>
              </w:rPr>
              <w:t>первая помощь при отравлениях и травмах</w:t>
            </w:r>
          </w:p>
        </w:tc>
        <w:tc>
          <w:tcPr>
            <w:tcW w:w="8338" w:type="dxa"/>
            <w:tcBorders>
              <w:top w:val="single" w:sz="4" w:space="0" w:color="auto"/>
              <w:left w:val="single" w:sz="4" w:space="0" w:color="auto"/>
            </w:tcBorders>
            <w:shd w:val="clear" w:color="auto" w:fill="FFFFFF"/>
          </w:tcPr>
          <w:p w14:paraId="28E02AE2"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Источники опасности в быту, их классификация. Общие правила безопасного поведения. Причины и профилактика бытовых отравлений. Первая помощь, порядок действий в экстренных случаях в ситуациях бытового отравления. Предупреждение бытовых травм. Правила безопасного поведения в ситуациях, связанных с опасностью получить травму (спортивные занятия, использование различных инструментов, стремянок, лестниц и другое). Первая помощь при ушибах переломах, кровотечениях.</w:t>
            </w:r>
          </w:p>
        </w:tc>
        <w:tc>
          <w:tcPr>
            <w:tcW w:w="1306" w:type="dxa"/>
            <w:tcBorders>
              <w:top w:val="single" w:sz="4" w:space="0" w:color="auto"/>
              <w:left w:val="single" w:sz="4" w:space="0" w:color="auto"/>
            </w:tcBorders>
            <w:shd w:val="clear" w:color="auto" w:fill="FFFFFF"/>
          </w:tcPr>
          <w:p w14:paraId="3AD9F03D"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left w:val="single" w:sz="4" w:space="0" w:color="auto"/>
              <w:right w:val="single" w:sz="4" w:space="0" w:color="auto"/>
            </w:tcBorders>
            <w:shd w:val="clear" w:color="auto" w:fill="FFFFFF"/>
          </w:tcPr>
          <w:p w14:paraId="55E224F8"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r w:rsidR="00414AB8" w:rsidRPr="00414AB8" w14:paraId="6F383516" w14:textId="77777777" w:rsidTr="00DD6846">
        <w:trPr>
          <w:trHeight w:hRule="exact" w:val="427"/>
          <w:jc w:val="center"/>
        </w:trPr>
        <w:tc>
          <w:tcPr>
            <w:tcW w:w="2837" w:type="dxa"/>
            <w:vMerge w:val="restart"/>
            <w:tcBorders>
              <w:top w:val="single" w:sz="4" w:space="0" w:color="auto"/>
              <w:left w:val="single" w:sz="4" w:space="0" w:color="auto"/>
            </w:tcBorders>
            <w:shd w:val="clear" w:color="auto" w:fill="FFFFFF"/>
          </w:tcPr>
          <w:p w14:paraId="2A3D42FC" w14:textId="77777777" w:rsidR="00414AB8" w:rsidRPr="00414AB8" w:rsidRDefault="00414AB8" w:rsidP="00414AB8">
            <w:pPr>
              <w:framePr w:w="14899" w:wrap="notBeside" w:vAnchor="text" w:hAnchor="text" w:xAlign="center" w:y="1"/>
              <w:widowControl w:val="0"/>
              <w:spacing w:after="0" w:line="283" w:lineRule="exact"/>
              <w:ind w:left="140" w:firstLine="0"/>
              <w:jc w:val="left"/>
              <w:rPr>
                <w:spacing w:val="10"/>
                <w:sz w:val="26"/>
                <w:szCs w:val="26"/>
                <w:lang w:bidi="ru-RU"/>
              </w:rPr>
            </w:pPr>
            <w:r w:rsidRPr="00414AB8">
              <w:rPr>
                <w:szCs w:val="24"/>
                <w:lang w:bidi="ru-RU"/>
              </w:rPr>
              <w:t>Тема 3.2. Пожарная безопасность в быту</w:t>
            </w:r>
          </w:p>
        </w:tc>
        <w:tc>
          <w:tcPr>
            <w:tcW w:w="8338" w:type="dxa"/>
            <w:tcBorders>
              <w:top w:val="single" w:sz="4" w:space="0" w:color="auto"/>
              <w:left w:val="single" w:sz="4" w:space="0" w:color="auto"/>
            </w:tcBorders>
            <w:shd w:val="clear" w:color="auto" w:fill="FFFFFF"/>
          </w:tcPr>
          <w:p w14:paraId="0B3F961E"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Содержание учебного материала</w:t>
            </w:r>
          </w:p>
        </w:tc>
        <w:tc>
          <w:tcPr>
            <w:tcW w:w="1306" w:type="dxa"/>
            <w:tcBorders>
              <w:top w:val="single" w:sz="4" w:space="0" w:color="auto"/>
              <w:left w:val="single" w:sz="4" w:space="0" w:color="auto"/>
            </w:tcBorders>
            <w:shd w:val="clear" w:color="auto" w:fill="FFFFFF"/>
            <w:vAlign w:val="center"/>
          </w:tcPr>
          <w:p w14:paraId="216EA4D6"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tcBorders>
              <w:top w:val="single" w:sz="4" w:space="0" w:color="auto"/>
              <w:left w:val="single" w:sz="4" w:space="0" w:color="auto"/>
              <w:right w:val="single" w:sz="4" w:space="0" w:color="auto"/>
            </w:tcBorders>
            <w:shd w:val="clear" w:color="auto" w:fill="FFFFFF"/>
          </w:tcPr>
          <w:p w14:paraId="2CB67877"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ОК 07</w:t>
            </w:r>
          </w:p>
        </w:tc>
      </w:tr>
      <w:tr w:rsidR="00414AB8" w:rsidRPr="00414AB8" w14:paraId="2F9CDF88" w14:textId="77777777" w:rsidTr="00DD6846">
        <w:trPr>
          <w:trHeight w:hRule="exact" w:val="293"/>
          <w:jc w:val="center"/>
        </w:trPr>
        <w:tc>
          <w:tcPr>
            <w:tcW w:w="2837" w:type="dxa"/>
            <w:vMerge/>
            <w:tcBorders>
              <w:left w:val="single" w:sz="4" w:space="0" w:color="auto"/>
            </w:tcBorders>
            <w:shd w:val="clear" w:color="auto" w:fill="FFFFFF"/>
          </w:tcPr>
          <w:p w14:paraId="5A596E3F"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vAlign w:val="bottom"/>
          </w:tcPr>
          <w:p w14:paraId="33E75E66"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Практическое занятие</w:t>
            </w:r>
          </w:p>
        </w:tc>
        <w:tc>
          <w:tcPr>
            <w:tcW w:w="1306" w:type="dxa"/>
            <w:tcBorders>
              <w:top w:val="single" w:sz="4" w:space="0" w:color="auto"/>
              <w:left w:val="single" w:sz="4" w:space="0" w:color="auto"/>
            </w:tcBorders>
            <w:shd w:val="clear" w:color="auto" w:fill="FFFFFF"/>
          </w:tcPr>
          <w:p w14:paraId="4E1D3E07"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left w:val="single" w:sz="4" w:space="0" w:color="auto"/>
              <w:right w:val="single" w:sz="4" w:space="0" w:color="auto"/>
            </w:tcBorders>
            <w:shd w:val="clear" w:color="auto" w:fill="FFFFFF"/>
          </w:tcPr>
          <w:p w14:paraId="52E17D9D"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r w:rsidR="00414AB8" w:rsidRPr="00414AB8" w14:paraId="6777C136" w14:textId="77777777" w:rsidTr="00DD6846">
        <w:trPr>
          <w:trHeight w:hRule="exact" w:val="989"/>
          <w:jc w:val="center"/>
        </w:trPr>
        <w:tc>
          <w:tcPr>
            <w:tcW w:w="2837" w:type="dxa"/>
            <w:tcBorders>
              <w:left w:val="single" w:sz="4" w:space="0" w:color="auto"/>
              <w:bottom w:val="single" w:sz="4" w:space="0" w:color="auto"/>
            </w:tcBorders>
            <w:shd w:val="clear" w:color="auto" w:fill="FFFFFF"/>
          </w:tcPr>
          <w:p w14:paraId="303822AC"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8338" w:type="dxa"/>
            <w:tcBorders>
              <w:top w:val="single" w:sz="4" w:space="0" w:color="auto"/>
              <w:left w:val="single" w:sz="4" w:space="0" w:color="auto"/>
              <w:bottom w:val="single" w:sz="4" w:space="0" w:color="auto"/>
            </w:tcBorders>
            <w:shd w:val="clear" w:color="auto" w:fill="FFFFFF"/>
            <w:vAlign w:val="bottom"/>
          </w:tcPr>
          <w:p w14:paraId="7496F826"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Основные правила пожарной безопасности в быту. Термические и химические ожоги. Основные правила безопасного поведения при обращении и газовыми и электрическими приборами. Последствия</w:t>
            </w:r>
          </w:p>
        </w:tc>
        <w:tc>
          <w:tcPr>
            <w:tcW w:w="1306" w:type="dxa"/>
            <w:tcBorders>
              <w:top w:val="single" w:sz="4" w:space="0" w:color="auto"/>
              <w:left w:val="single" w:sz="4" w:space="0" w:color="auto"/>
              <w:bottom w:val="single" w:sz="4" w:space="0" w:color="auto"/>
            </w:tcBorders>
            <w:shd w:val="clear" w:color="auto" w:fill="FFFFFF"/>
          </w:tcPr>
          <w:p w14:paraId="5EBAB793"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left w:val="single" w:sz="4" w:space="0" w:color="auto"/>
              <w:bottom w:val="single" w:sz="4" w:space="0" w:color="auto"/>
              <w:right w:val="single" w:sz="4" w:space="0" w:color="auto"/>
            </w:tcBorders>
            <w:shd w:val="clear" w:color="auto" w:fill="FFFFFF"/>
          </w:tcPr>
          <w:p w14:paraId="3C21604A"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bl>
    <w:p w14:paraId="783C15A5" w14:textId="77777777" w:rsidR="00414AB8" w:rsidRPr="00414AB8" w:rsidRDefault="00414AB8" w:rsidP="00414AB8">
      <w:pPr>
        <w:widowControl w:val="0"/>
        <w:spacing w:after="0" w:line="240" w:lineRule="auto"/>
        <w:ind w:left="0" w:firstLine="0"/>
        <w:jc w:val="left"/>
        <w:rPr>
          <w:rFonts w:ascii="Courier New" w:eastAsia="Courier New" w:hAnsi="Courier New" w:cs="Courier New"/>
          <w:sz w:val="2"/>
          <w:szCs w:val="2"/>
          <w:lang w:bidi="ru-RU"/>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2837"/>
        <w:gridCol w:w="8338"/>
        <w:gridCol w:w="1306"/>
        <w:gridCol w:w="2419"/>
      </w:tblGrid>
      <w:tr w:rsidR="00414AB8" w:rsidRPr="00414AB8" w14:paraId="7D0B0921" w14:textId="77777777" w:rsidTr="00DD6846">
        <w:trPr>
          <w:trHeight w:hRule="exact" w:val="859"/>
          <w:jc w:val="center"/>
        </w:trPr>
        <w:tc>
          <w:tcPr>
            <w:tcW w:w="2837" w:type="dxa"/>
            <w:tcBorders>
              <w:top w:val="single" w:sz="4" w:space="0" w:color="auto"/>
              <w:left w:val="single" w:sz="4" w:space="0" w:color="auto"/>
            </w:tcBorders>
            <w:shd w:val="clear" w:color="auto" w:fill="FFFFFF"/>
          </w:tcPr>
          <w:p w14:paraId="341763C3"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8338" w:type="dxa"/>
            <w:tcBorders>
              <w:top w:val="single" w:sz="4" w:space="0" w:color="auto"/>
              <w:left w:val="single" w:sz="4" w:space="0" w:color="auto"/>
            </w:tcBorders>
            <w:shd w:val="clear" w:color="auto" w:fill="FFFFFF"/>
          </w:tcPr>
          <w:p w14:paraId="005AFD65"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электротравмы. Порядок проведения сердечно-легочной реанимации. Первая помощь при ожогах.</w:t>
            </w:r>
          </w:p>
        </w:tc>
        <w:tc>
          <w:tcPr>
            <w:tcW w:w="1306" w:type="dxa"/>
            <w:tcBorders>
              <w:top w:val="single" w:sz="4" w:space="0" w:color="auto"/>
              <w:left w:val="single" w:sz="4" w:space="0" w:color="auto"/>
            </w:tcBorders>
            <w:shd w:val="clear" w:color="auto" w:fill="FFFFFF"/>
          </w:tcPr>
          <w:p w14:paraId="3DB7BF18"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top w:val="single" w:sz="4" w:space="0" w:color="auto"/>
              <w:left w:val="single" w:sz="4" w:space="0" w:color="auto"/>
              <w:right w:val="single" w:sz="4" w:space="0" w:color="auto"/>
            </w:tcBorders>
            <w:shd w:val="clear" w:color="auto" w:fill="FFFFFF"/>
          </w:tcPr>
          <w:p w14:paraId="4D2AC66C"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r w:rsidR="00414AB8" w:rsidRPr="00414AB8" w14:paraId="1B6FF254" w14:textId="77777777" w:rsidTr="00DD6846">
        <w:trPr>
          <w:trHeight w:hRule="exact" w:val="293"/>
          <w:jc w:val="center"/>
        </w:trPr>
        <w:tc>
          <w:tcPr>
            <w:tcW w:w="2837" w:type="dxa"/>
            <w:tcBorders>
              <w:top w:val="single" w:sz="4" w:space="0" w:color="auto"/>
              <w:left w:val="single" w:sz="4" w:space="0" w:color="auto"/>
            </w:tcBorders>
            <w:shd w:val="clear" w:color="auto" w:fill="FFFFFF"/>
            <w:vAlign w:val="bottom"/>
          </w:tcPr>
          <w:p w14:paraId="2B6A2669" w14:textId="77777777" w:rsidR="00414AB8" w:rsidRPr="00414AB8" w:rsidRDefault="00414AB8" w:rsidP="00414AB8">
            <w:pPr>
              <w:framePr w:w="14899" w:wrap="notBeside" w:vAnchor="text" w:hAnchor="text" w:xAlign="center" w:y="1"/>
              <w:widowControl w:val="0"/>
              <w:spacing w:after="0" w:line="240" w:lineRule="exact"/>
              <w:ind w:left="140" w:firstLine="0"/>
              <w:jc w:val="left"/>
              <w:rPr>
                <w:spacing w:val="10"/>
                <w:sz w:val="26"/>
                <w:szCs w:val="26"/>
                <w:lang w:bidi="ru-RU"/>
              </w:rPr>
            </w:pPr>
            <w:r w:rsidRPr="00414AB8">
              <w:rPr>
                <w:szCs w:val="24"/>
                <w:lang w:bidi="ru-RU"/>
              </w:rPr>
              <w:t>Тема 3.3. Безопасное</w:t>
            </w:r>
          </w:p>
        </w:tc>
        <w:tc>
          <w:tcPr>
            <w:tcW w:w="8338" w:type="dxa"/>
            <w:tcBorders>
              <w:top w:val="single" w:sz="4" w:space="0" w:color="auto"/>
              <w:left w:val="single" w:sz="4" w:space="0" w:color="auto"/>
            </w:tcBorders>
            <w:shd w:val="clear" w:color="auto" w:fill="FFFFFF"/>
            <w:vAlign w:val="bottom"/>
          </w:tcPr>
          <w:p w14:paraId="22504185"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Содержание учебного материала</w:t>
            </w:r>
          </w:p>
        </w:tc>
        <w:tc>
          <w:tcPr>
            <w:tcW w:w="1306" w:type="dxa"/>
            <w:tcBorders>
              <w:top w:val="single" w:sz="4" w:space="0" w:color="auto"/>
              <w:left w:val="single" w:sz="4" w:space="0" w:color="auto"/>
            </w:tcBorders>
            <w:shd w:val="clear" w:color="auto" w:fill="FFFFFF"/>
            <w:vAlign w:val="bottom"/>
          </w:tcPr>
          <w:p w14:paraId="7BEE47B5"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tcBorders>
              <w:top w:val="single" w:sz="4" w:space="0" w:color="auto"/>
              <w:left w:val="single" w:sz="4" w:space="0" w:color="auto"/>
              <w:right w:val="single" w:sz="4" w:space="0" w:color="auto"/>
            </w:tcBorders>
            <w:shd w:val="clear" w:color="auto" w:fill="FFFFFF"/>
            <w:vAlign w:val="bottom"/>
          </w:tcPr>
          <w:p w14:paraId="7F41D406"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ОК 01; ОК 04</w:t>
            </w:r>
          </w:p>
        </w:tc>
      </w:tr>
      <w:tr w:rsidR="00414AB8" w:rsidRPr="00414AB8" w14:paraId="25AF550E" w14:textId="77777777" w:rsidTr="00DD6846">
        <w:trPr>
          <w:trHeight w:hRule="exact" w:val="293"/>
          <w:jc w:val="center"/>
        </w:trPr>
        <w:tc>
          <w:tcPr>
            <w:tcW w:w="2837" w:type="dxa"/>
            <w:tcBorders>
              <w:left w:val="single" w:sz="4" w:space="0" w:color="auto"/>
            </w:tcBorders>
            <w:shd w:val="clear" w:color="auto" w:fill="FFFFFF"/>
            <w:vAlign w:val="bottom"/>
          </w:tcPr>
          <w:p w14:paraId="30B035A4" w14:textId="77777777" w:rsidR="00414AB8" w:rsidRPr="00414AB8" w:rsidRDefault="00414AB8" w:rsidP="00414AB8">
            <w:pPr>
              <w:framePr w:w="14899" w:wrap="notBeside" w:vAnchor="text" w:hAnchor="text" w:xAlign="center" w:y="1"/>
              <w:widowControl w:val="0"/>
              <w:spacing w:after="0" w:line="240" w:lineRule="exact"/>
              <w:ind w:left="140" w:firstLine="0"/>
              <w:jc w:val="left"/>
              <w:rPr>
                <w:spacing w:val="10"/>
                <w:sz w:val="26"/>
                <w:szCs w:val="26"/>
                <w:lang w:bidi="ru-RU"/>
              </w:rPr>
            </w:pPr>
            <w:r w:rsidRPr="00414AB8">
              <w:rPr>
                <w:szCs w:val="24"/>
                <w:lang w:bidi="ru-RU"/>
              </w:rPr>
              <w:t>поведение в местах</w:t>
            </w:r>
          </w:p>
        </w:tc>
        <w:tc>
          <w:tcPr>
            <w:tcW w:w="8338" w:type="dxa"/>
            <w:tcBorders>
              <w:top w:val="single" w:sz="4" w:space="0" w:color="auto"/>
              <w:left w:val="single" w:sz="4" w:space="0" w:color="auto"/>
            </w:tcBorders>
            <w:shd w:val="clear" w:color="auto" w:fill="FFFFFF"/>
            <w:vAlign w:val="bottom"/>
          </w:tcPr>
          <w:p w14:paraId="7306A619"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Практическое занятие</w:t>
            </w:r>
          </w:p>
        </w:tc>
        <w:tc>
          <w:tcPr>
            <w:tcW w:w="1306" w:type="dxa"/>
            <w:tcBorders>
              <w:top w:val="single" w:sz="4" w:space="0" w:color="auto"/>
              <w:left w:val="single" w:sz="4" w:space="0" w:color="auto"/>
            </w:tcBorders>
            <w:shd w:val="clear" w:color="auto" w:fill="FFFFFF"/>
          </w:tcPr>
          <w:p w14:paraId="611EFEE5"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left w:val="single" w:sz="4" w:space="0" w:color="auto"/>
              <w:right w:val="single" w:sz="4" w:space="0" w:color="auto"/>
            </w:tcBorders>
            <w:shd w:val="clear" w:color="auto" w:fill="FFFFFF"/>
          </w:tcPr>
          <w:p w14:paraId="7D259418"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r w:rsidR="00414AB8" w:rsidRPr="00414AB8" w14:paraId="78AA890C" w14:textId="77777777" w:rsidTr="00DD6846">
        <w:trPr>
          <w:trHeight w:hRule="exact" w:val="1694"/>
          <w:jc w:val="center"/>
        </w:trPr>
        <w:tc>
          <w:tcPr>
            <w:tcW w:w="2837" w:type="dxa"/>
            <w:tcBorders>
              <w:left w:val="single" w:sz="4" w:space="0" w:color="auto"/>
            </w:tcBorders>
            <w:shd w:val="clear" w:color="auto" w:fill="FFFFFF"/>
          </w:tcPr>
          <w:p w14:paraId="525EC922" w14:textId="77777777" w:rsidR="00414AB8" w:rsidRPr="00414AB8" w:rsidRDefault="00414AB8" w:rsidP="00414AB8">
            <w:pPr>
              <w:framePr w:w="14899" w:wrap="notBeside" w:vAnchor="text" w:hAnchor="text" w:xAlign="center" w:y="1"/>
              <w:widowControl w:val="0"/>
              <w:spacing w:after="0" w:line="240" w:lineRule="exact"/>
              <w:ind w:left="140" w:firstLine="0"/>
              <w:jc w:val="left"/>
              <w:rPr>
                <w:spacing w:val="10"/>
                <w:sz w:val="26"/>
                <w:szCs w:val="26"/>
                <w:lang w:bidi="ru-RU"/>
              </w:rPr>
            </w:pPr>
            <w:r w:rsidRPr="00414AB8">
              <w:rPr>
                <w:szCs w:val="24"/>
                <w:lang w:bidi="ru-RU"/>
              </w:rPr>
              <w:t>общего пользования</w:t>
            </w:r>
          </w:p>
        </w:tc>
        <w:tc>
          <w:tcPr>
            <w:tcW w:w="8338" w:type="dxa"/>
            <w:tcBorders>
              <w:top w:val="single" w:sz="4" w:space="0" w:color="auto"/>
              <w:left w:val="single" w:sz="4" w:space="0" w:color="auto"/>
            </w:tcBorders>
            <w:shd w:val="clear" w:color="auto" w:fill="FFFFFF"/>
            <w:vAlign w:val="bottom"/>
          </w:tcPr>
          <w:p w14:paraId="19570F65" w14:textId="77777777" w:rsidR="00414AB8" w:rsidRPr="00414AB8" w:rsidRDefault="00414AB8" w:rsidP="00414AB8">
            <w:pPr>
              <w:framePr w:w="14899" w:wrap="notBeside" w:vAnchor="text" w:hAnchor="text" w:xAlign="center" w:y="1"/>
              <w:widowControl w:val="0"/>
              <w:spacing w:after="0" w:line="278" w:lineRule="exact"/>
              <w:ind w:left="0" w:firstLine="0"/>
              <w:rPr>
                <w:spacing w:val="10"/>
                <w:sz w:val="26"/>
                <w:szCs w:val="26"/>
                <w:lang w:bidi="ru-RU"/>
              </w:rPr>
            </w:pPr>
            <w:r w:rsidRPr="00414AB8">
              <w:rPr>
                <w:szCs w:val="24"/>
                <w:lang w:bidi="ru-RU"/>
              </w:rPr>
              <w:t>Правила безопасного поведения в местах общего пользования (подъезд, лифт, придомовая территория, детская площадка, площадка для выгула собак и др.). Коммуникация с соседями. Меры по предупреждению преступлений. Правила безопасного поведения в ситуации коммунальной аварии. Порядок вызова аварийных служб и взаимодействие с ними.</w:t>
            </w:r>
          </w:p>
        </w:tc>
        <w:tc>
          <w:tcPr>
            <w:tcW w:w="1306" w:type="dxa"/>
            <w:tcBorders>
              <w:top w:val="single" w:sz="4" w:space="0" w:color="auto"/>
              <w:left w:val="single" w:sz="4" w:space="0" w:color="auto"/>
            </w:tcBorders>
            <w:shd w:val="clear" w:color="auto" w:fill="FFFFFF"/>
          </w:tcPr>
          <w:p w14:paraId="3BF65AB3"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left w:val="single" w:sz="4" w:space="0" w:color="auto"/>
              <w:right w:val="single" w:sz="4" w:space="0" w:color="auto"/>
            </w:tcBorders>
            <w:shd w:val="clear" w:color="auto" w:fill="FFFFFF"/>
          </w:tcPr>
          <w:p w14:paraId="75026A07"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r w:rsidR="00414AB8" w:rsidRPr="00414AB8" w14:paraId="5C347BD4" w14:textId="77777777" w:rsidTr="00DD6846">
        <w:trPr>
          <w:trHeight w:hRule="exact" w:val="576"/>
          <w:jc w:val="center"/>
        </w:trPr>
        <w:tc>
          <w:tcPr>
            <w:tcW w:w="11175" w:type="dxa"/>
            <w:gridSpan w:val="2"/>
            <w:tcBorders>
              <w:top w:val="single" w:sz="4" w:space="0" w:color="auto"/>
              <w:left w:val="single" w:sz="4" w:space="0" w:color="auto"/>
            </w:tcBorders>
            <w:shd w:val="clear" w:color="auto" w:fill="FFFFFF"/>
          </w:tcPr>
          <w:p w14:paraId="415890F6" w14:textId="77777777" w:rsidR="00414AB8" w:rsidRPr="00414AB8" w:rsidRDefault="00414AB8" w:rsidP="00414AB8">
            <w:pPr>
              <w:framePr w:w="14899" w:wrap="notBeside" w:vAnchor="text" w:hAnchor="text" w:xAlign="center" w:y="1"/>
              <w:widowControl w:val="0"/>
              <w:spacing w:after="0" w:line="240" w:lineRule="exact"/>
              <w:ind w:left="180" w:firstLine="0"/>
              <w:jc w:val="left"/>
              <w:rPr>
                <w:spacing w:val="10"/>
                <w:sz w:val="26"/>
                <w:szCs w:val="26"/>
                <w:lang w:bidi="ru-RU"/>
              </w:rPr>
            </w:pPr>
            <w:r w:rsidRPr="00414AB8">
              <w:rPr>
                <w:szCs w:val="24"/>
                <w:lang w:bidi="ru-RU"/>
              </w:rPr>
              <w:t>Раздел 4. Безопасность на транспорте</w:t>
            </w:r>
          </w:p>
        </w:tc>
        <w:tc>
          <w:tcPr>
            <w:tcW w:w="1306" w:type="dxa"/>
            <w:tcBorders>
              <w:top w:val="single" w:sz="4" w:space="0" w:color="auto"/>
              <w:left w:val="single" w:sz="4" w:space="0" w:color="auto"/>
            </w:tcBorders>
            <w:shd w:val="clear" w:color="auto" w:fill="FFFFFF"/>
            <w:vAlign w:val="center"/>
          </w:tcPr>
          <w:p w14:paraId="7DBE1417"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4</w:t>
            </w:r>
          </w:p>
        </w:tc>
        <w:tc>
          <w:tcPr>
            <w:tcW w:w="2419" w:type="dxa"/>
            <w:tcBorders>
              <w:top w:val="single" w:sz="4" w:space="0" w:color="auto"/>
              <w:left w:val="single" w:sz="4" w:space="0" w:color="auto"/>
              <w:right w:val="single" w:sz="4" w:space="0" w:color="auto"/>
            </w:tcBorders>
            <w:shd w:val="clear" w:color="auto" w:fill="FFFFFF"/>
            <w:vAlign w:val="bottom"/>
          </w:tcPr>
          <w:p w14:paraId="0015B7B0" w14:textId="77777777" w:rsidR="00414AB8" w:rsidRPr="00414AB8" w:rsidRDefault="00414AB8" w:rsidP="00414AB8">
            <w:pPr>
              <w:framePr w:w="14899" w:wrap="notBeside" w:vAnchor="text" w:hAnchor="text" w:xAlign="center" w:y="1"/>
              <w:widowControl w:val="0"/>
              <w:spacing w:after="0" w:line="283" w:lineRule="exact"/>
              <w:ind w:left="120" w:firstLine="0"/>
              <w:jc w:val="left"/>
              <w:rPr>
                <w:spacing w:val="10"/>
                <w:sz w:val="26"/>
                <w:szCs w:val="26"/>
                <w:lang w:bidi="ru-RU"/>
              </w:rPr>
            </w:pPr>
            <w:r w:rsidRPr="00414AB8">
              <w:rPr>
                <w:szCs w:val="24"/>
                <w:lang w:bidi="ru-RU"/>
              </w:rPr>
              <w:t>ОК 01; ОК 04; ОК 06; ОК 07</w:t>
            </w:r>
          </w:p>
        </w:tc>
      </w:tr>
      <w:tr w:rsidR="00414AB8" w:rsidRPr="00414AB8" w14:paraId="3DD5D93E" w14:textId="77777777" w:rsidTr="00DD6846">
        <w:trPr>
          <w:trHeight w:hRule="exact" w:val="461"/>
          <w:jc w:val="center"/>
        </w:trPr>
        <w:tc>
          <w:tcPr>
            <w:tcW w:w="2837" w:type="dxa"/>
            <w:vMerge w:val="restart"/>
            <w:tcBorders>
              <w:top w:val="single" w:sz="4" w:space="0" w:color="auto"/>
              <w:left w:val="single" w:sz="4" w:space="0" w:color="auto"/>
            </w:tcBorders>
            <w:shd w:val="clear" w:color="auto" w:fill="FFFFFF"/>
          </w:tcPr>
          <w:p w14:paraId="647F6A41" w14:textId="77777777" w:rsidR="00414AB8" w:rsidRPr="00414AB8" w:rsidRDefault="00414AB8" w:rsidP="00414AB8">
            <w:pPr>
              <w:framePr w:w="14899" w:wrap="notBeside" w:vAnchor="text" w:hAnchor="text" w:xAlign="center" w:y="1"/>
              <w:widowControl w:val="0"/>
              <w:spacing w:after="0" w:line="278" w:lineRule="exact"/>
              <w:ind w:left="120" w:firstLine="0"/>
              <w:jc w:val="left"/>
              <w:rPr>
                <w:spacing w:val="10"/>
                <w:sz w:val="26"/>
                <w:szCs w:val="26"/>
                <w:lang w:bidi="ru-RU"/>
              </w:rPr>
            </w:pPr>
            <w:r w:rsidRPr="00414AB8">
              <w:rPr>
                <w:szCs w:val="24"/>
                <w:lang w:bidi="ru-RU"/>
              </w:rPr>
              <w:t>Тема 4.1. Безопасность дорожного движения</w:t>
            </w:r>
          </w:p>
        </w:tc>
        <w:tc>
          <w:tcPr>
            <w:tcW w:w="8338" w:type="dxa"/>
            <w:tcBorders>
              <w:top w:val="single" w:sz="4" w:space="0" w:color="auto"/>
              <w:left w:val="single" w:sz="4" w:space="0" w:color="auto"/>
            </w:tcBorders>
            <w:shd w:val="clear" w:color="auto" w:fill="FFFFFF"/>
          </w:tcPr>
          <w:p w14:paraId="071C18DB"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Содержание учебного материала</w:t>
            </w:r>
          </w:p>
        </w:tc>
        <w:tc>
          <w:tcPr>
            <w:tcW w:w="1306" w:type="dxa"/>
            <w:tcBorders>
              <w:top w:val="single" w:sz="4" w:space="0" w:color="auto"/>
              <w:left w:val="single" w:sz="4" w:space="0" w:color="auto"/>
            </w:tcBorders>
            <w:shd w:val="clear" w:color="auto" w:fill="FFFFFF"/>
            <w:vAlign w:val="center"/>
          </w:tcPr>
          <w:p w14:paraId="5BF249D8"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tcBorders>
              <w:top w:val="single" w:sz="4" w:space="0" w:color="auto"/>
              <w:left w:val="single" w:sz="4" w:space="0" w:color="auto"/>
              <w:right w:val="single" w:sz="4" w:space="0" w:color="auto"/>
            </w:tcBorders>
            <w:shd w:val="clear" w:color="auto" w:fill="FFFFFF"/>
          </w:tcPr>
          <w:p w14:paraId="7907DDD3"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ОК 01; ОК 06; ОК 07</w:t>
            </w:r>
          </w:p>
        </w:tc>
      </w:tr>
      <w:tr w:rsidR="00414AB8" w:rsidRPr="00414AB8" w14:paraId="3E9D77FF" w14:textId="77777777" w:rsidTr="00DD6846">
        <w:trPr>
          <w:trHeight w:hRule="exact" w:val="379"/>
          <w:jc w:val="center"/>
        </w:trPr>
        <w:tc>
          <w:tcPr>
            <w:tcW w:w="2837" w:type="dxa"/>
            <w:vMerge/>
            <w:tcBorders>
              <w:left w:val="single" w:sz="4" w:space="0" w:color="auto"/>
            </w:tcBorders>
            <w:shd w:val="clear" w:color="auto" w:fill="FFFFFF"/>
          </w:tcPr>
          <w:p w14:paraId="4FFC0773"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tcPr>
          <w:p w14:paraId="12B69E26"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Практическое занятие</w:t>
            </w:r>
          </w:p>
        </w:tc>
        <w:tc>
          <w:tcPr>
            <w:tcW w:w="1306" w:type="dxa"/>
            <w:tcBorders>
              <w:top w:val="single" w:sz="4" w:space="0" w:color="auto"/>
              <w:left w:val="single" w:sz="4" w:space="0" w:color="auto"/>
            </w:tcBorders>
            <w:shd w:val="clear" w:color="auto" w:fill="FFFFFF"/>
          </w:tcPr>
          <w:p w14:paraId="02DDC358"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left w:val="single" w:sz="4" w:space="0" w:color="auto"/>
              <w:right w:val="single" w:sz="4" w:space="0" w:color="auto"/>
            </w:tcBorders>
            <w:shd w:val="clear" w:color="auto" w:fill="FFFFFF"/>
          </w:tcPr>
          <w:p w14:paraId="109BA88A"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r w:rsidR="00414AB8" w:rsidRPr="00414AB8" w14:paraId="1241BEBF" w14:textId="77777777" w:rsidTr="00DD6846">
        <w:trPr>
          <w:trHeight w:hRule="exact" w:val="3125"/>
          <w:jc w:val="center"/>
        </w:trPr>
        <w:tc>
          <w:tcPr>
            <w:tcW w:w="2837" w:type="dxa"/>
            <w:tcBorders>
              <w:left w:val="single" w:sz="4" w:space="0" w:color="auto"/>
            </w:tcBorders>
            <w:shd w:val="clear" w:color="auto" w:fill="FFFFFF"/>
          </w:tcPr>
          <w:p w14:paraId="3A115584"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8338" w:type="dxa"/>
            <w:tcBorders>
              <w:top w:val="single" w:sz="4" w:space="0" w:color="auto"/>
              <w:left w:val="single" w:sz="4" w:space="0" w:color="auto"/>
            </w:tcBorders>
            <w:shd w:val="clear" w:color="auto" w:fill="FFFFFF"/>
          </w:tcPr>
          <w:p w14:paraId="460A87AA"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История появления правил дорожного движения и причины их изменчивости. Риск-ориентированный подход к обеспечению безопасности на транспорте. Безопасность пешехода в разных условиях (движение по обочине; движение в тёмное время суток; движение с использованием средств индивидуальной мобильности).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 с большим количеством участников)</w:t>
            </w:r>
          </w:p>
        </w:tc>
        <w:tc>
          <w:tcPr>
            <w:tcW w:w="1306" w:type="dxa"/>
            <w:tcBorders>
              <w:top w:val="single" w:sz="4" w:space="0" w:color="auto"/>
              <w:left w:val="single" w:sz="4" w:space="0" w:color="auto"/>
            </w:tcBorders>
            <w:shd w:val="clear" w:color="auto" w:fill="FFFFFF"/>
          </w:tcPr>
          <w:p w14:paraId="1D034F04"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left w:val="single" w:sz="4" w:space="0" w:color="auto"/>
              <w:right w:val="single" w:sz="4" w:space="0" w:color="auto"/>
            </w:tcBorders>
            <w:shd w:val="clear" w:color="auto" w:fill="FFFFFF"/>
          </w:tcPr>
          <w:p w14:paraId="22FB0028"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r w:rsidR="00414AB8" w:rsidRPr="00414AB8" w14:paraId="047210D9" w14:textId="77777777" w:rsidTr="00DD6846">
        <w:trPr>
          <w:trHeight w:hRule="exact" w:val="288"/>
          <w:jc w:val="center"/>
        </w:trPr>
        <w:tc>
          <w:tcPr>
            <w:tcW w:w="2837" w:type="dxa"/>
            <w:tcBorders>
              <w:top w:val="single" w:sz="4" w:space="0" w:color="auto"/>
              <w:left w:val="single" w:sz="4" w:space="0" w:color="auto"/>
            </w:tcBorders>
            <w:shd w:val="clear" w:color="auto" w:fill="FFFFFF"/>
            <w:vAlign w:val="bottom"/>
          </w:tcPr>
          <w:p w14:paraId="7F3F7269"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Тема 4.2. Правила</w:t>
            </w:r>
          </w:p>
        </w:tc>
        <w:tc>
          <w:tcPr>
            <w:tcW w:w="8338" w:type="dxa"/>
            <w:tcBorders>
              <w:top w:val="single" w:sz="4" w:space="0" w:color="auto"/>
              <w:left w:val="single" w:sz="4" w:space="0" w:color="auto"/>
            </w:tcBorders>
            <w:shd w:val="clear" w:color="auto" w:fill="FFFFFF"/>
            <w:vAlign w:val="bottom"/>
          </w:tcPr>
          <w:p w14:paraId="40151BDB"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Содержание учебного материала</w:t>
            </w:r>
          </w:p>
        </w:tc>
        <w:tc>
          <w:tcPr>
            <w:tcW w:w="1306" w:type="dxa"/>
            <w:tcBorders>
              <w:top w:val="single" w:sz="4" w:space="0" w:color="auto"/>
              <w:left w:val="single" w:sz="4" w:space="0" w:color="auto"/>
            </w:tcBorders>
            <w:shd w:val="clear" w:color="auto" w:fill="FFFFFF"/>
            <w:vAlign w:val="bottom"/>
          </w:tcPr>
          <w:p w14:paraId="04DA8830"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tcBorders>
              <w:top w:val="single" w:sz="4" w:space="0" w:color="auto"/>
              <w:left w:val="single" w:sz="4" w:space="0" w:color="auto"/>
              <w:right w:val="single" w:sz="4" w:space="0" w:color="auto"/>
            </w:tcBorders>
            <w:shd w:val="clear" w:color="auto" w:fill="FFFFFF"/>
            <w:vAlign w:val="bottom"/>
          </w:tcPr>
          <w:p w14:paraId="4EA754EE"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ОК 04; ОК 07</w:t>
            </w:r>
          </w:p>
        </w:tc>
      </w:tr>
      <w:tr w:rsidR="00414AB8" w:rsidRPr="00414AB8" w14:paraId="27E5FBB3" w14:textId="77777777" w:rsidTr="00DD6846">
        <w:trPr>
          <w:trHeight w:hRule="exact" w:val="293"/>
          <w:jc w:val="center"/>
        </w:trPr>
        <w:tc>
          <w:tcPr>
            <w:tcW w:w="2837" w:type="dxa"/>
            <w:tcBorders>
              <w:left w:val="single" w:sz="4" w:space="0" w:color="auto"/>
            </w:tcBorders>
            <w:shd w:val="clear" w:color="auto" w:fill="FFFFFF"/>
            <w:vAlign w:val="bottom"/>
          </w:tcPr>
          <w:p w14:paraId="26FCF4E7"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безопасного поведения</w:t>
            </w:r>
          </w:p>
        </w:tc>
        <w:tc>
          <w:tcPr>
            <w:tcW w:w="8338" w:type="dxa"/>
            <w:tcBorders>
              <w:top w:val="single" w:sz="4" w:space="0" w:color="auto"/>
              <w:left w:val="single" w:sz="4" w:space="0" w:color="auto"/>
            </w:tcBorders>
            <w:shd w:val="clear" w:color="auto" w:fill="FFFFFF"/>
            <w:vAlign w:val="bottom"/>
          </w:tcPr>
          <w:p w14:paraId="514C11DE"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Практическое занятие</w:t>
            </w:r>
          </w:p>
        </w:tc>
        <w:tc>
          <w:tcPr>
            <w:tcW w:w="1306" w:type="dxa"/>
            <w:tcBorders>
              <w:top w:val="single" w:sz="4" w:space="0" w:color="auto"/>
              <w:left w:val="single" w:sz="4" w:space="0" w:color="auto"/>
            </w:tcBorders>
            <w:shd w:val="clear" w:color="auto" w:fill="FFFFFF"/>
          </w:tcPr>
          <w:p w14:paraId="6E564438"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left w:val="single" w:sz="4" w:space="0" w:color="auto"/>
              <w:right w:val="single" w:sz="4" w:space="0" w:color="auto"/>
            </w:tcBorders>
            <w:shd w:val="clear" w:color="auto" w:fill="FFFFFF"/>
          </w:tcPr>
          <w:p w14:paraId="7E83F8A0"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r w:rsidR="00414AB8" w:rsidRPr="00414AB8" w14:paraId="29E6868C" w14:textId="77777777" w:rsidTr="00DD6846">
        <w:trPr>
          <w:trHeight w:hRule="exact" w:val="1315"/>
          <w:jc w:val="center"/>
        </w:trPr>
        <w:tc>
          <w:tcPr>
            <w:tcW w:w="2837" w:type="dxa"/>
            <w:tcBorders>
              <w:left w:val="single" w:sz="4" w:space="0" w:color="auto"/>
              <w:bottom w:val="single" w:sz="4" w:space="0" w:color="auto"/>
            </w:tcBorders>
            <w:shd w:val="clear" w:color="auto" w:fill="FFFFFF"/>
          </w:tcPr>
          <w:p w14:paraId="3CF5D952" w14:textId="77777777" w:rsidR="00414AB8" w:rsidRPr="00414AB8" w:rsidRDefault="00414AB8" w:rsidP="00414AB8">
            <w:pPr>
              <w:framePr w:w="14899" w:wrap="notBeside" w:vAnchor="text" w:hAnchor="text" w:xAlign="center" w:y="1"/>
              <w:widowControl w:val="0"/>
              <w:spacing w:after="0" w:line="283" w:lineRule="exact"/>
              <w:ind w:left="120" w:firstLine="0"/>
              <w:jc w:val="left"/>
              <w:rPr>
                <w:spacing w:val="10"/>
                <w:sz w:val="26"/>
                <w:szCs w:val="26"/>
                <w:lang w:bidi="ru-RU"/>
              </w:rPr>
            </w:pPr>
            <w:r w:rsidRPr="00414AB8">
              <w:rPr>
                <w:szCs w:val="24"/>
                <w:lang w:bidi="ru-RU"/>
              </w:rPr>
              <w:t>на разных видах транспорта</w:t>
            </w:r>
          </w:p>
        </w:tc>
        <w:tc>
          <w:tcPr>
            <w:tcW w:w="8338" w:type="dxa"/>
            <w:tcBorders>
              <w:top w:val="single" w:sz="4" w:space="0" w:color="auto"/>
              <w:left w:val="single" w:sz="4" w:space="0" w:color="auto"/>
              <w:bottom w:val="single" w:sz="4" w:space="0" w:color="auto"/>
            </w:tcBorders>
            <w:shd w:val="clear" w:color="auto" w:fill="FFFFFF"/>
            <w:vAlign w:val="bottom"/>
          </w:tcPr>
          <w:p w14:paraId="3E9EE9B8"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Основные источники опасности на железнодорожном транспорте. Правила безопасного поведения. Порядок действий при возникновении опасной или чрезвычайной ситуации. Основные источники опасности в метро. Правила безопасного поведения. Порядок действий при</w:t>
            </w:r>
          </w:p>
        </w:tc>
        <w:tc>
          <w:tcPr>
            <w:tcW w:w="1306" w:type="dxa"/>
            <w:tcBorders>
              <w:top w:val="single" w:sz="4" w:space="0" w:color="auto"/>
              <w:left w:val="single" w:sz="4" w:space="0" w:color="auto"/>
              <w:bottom w:val="single" w:sz="4" w:space="0" w:color="auto"/>
            </w:tcBorders>
            <w:shd w:val="clear" w:color="auto" w:fill="FFFFFF"/>
          </w:tcPr>
          <w:p w14:paraId="717903E5"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left w:val="single" w:sz="4" w:space="0" w:color="auto"/>
              <w:bottom w:val="single" w:sz="4" w:space="0" w:color="auto"/>
              <w:right w:val="single" w:sz="4" w:space="0" w:color="auto"/>
            </w:tcBorders>
            <w:shd w:val="clear" w:color="auto" w:fill="FFFFFF"/>
          </w:tcPr>
          <w:p w14:paraId="4A97500B"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bl>
    <w:p w14:paraId="0BC46674" w14:textId="77777777" w:rsidR="00414AB8" w:rsidRPr="00414AB8" w:rsidRDefault="00414AB8" w:rsidP="00414AB8">
      <w:pPr>
        <w:widowControl w:val="0"/>
        <w:spacing w:after="0" w:line="240" w:lineRule="auto"/>
        <w:ind w:left="0" w:firstLine="0"/>
        <w:jc w:val="left"/>
        <w:rPr>
          <w:rFonts w:ascii="Courier New" w:eastAsia="Courier New" w:hAnsi="Courier New" w:cs="Courier New"/>
          <w:sz w:val="2"/>
          <w:szCs w:val="2"/>
          <w:lang w:bidi="ru-RU"/>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2837"/>
        <w:gridCol w:w="8338"/>
        <w:gridCol w:w="1306"/>
        <w:gridCol w:w="2419"/>
      </w:tblGrid>
      <w:tr w:rsidR="00414AB8" w:rsidRPr="00414AB8" w14:paraId="3C55E0FE" w14:textId="77777777" w:rsidTr="00DD6846">
        <w:trPr>
          <w:trHeight w:hRule="exact" w:val="1954"/>
          <w:jc w:val="center"/>
        </w:trPr>
        <w:tc>
          <w:tcPr>
            <w:tcW w:w="2837" w:type="dxa"/>
            <w:tcBorders>
              <w:top w:val="single" w:sz="4" w:space="0" w:color="auto"/>
              <w:left w:val="single" w:sz="4" w:space="0" w:color="auto"/>
            </w:tcBorders>
            <w:shd w:val="clear" w:color="auto" w:fill="FFFFFF"/>
          </w:tcPr>
          <w:p w14:paraId="089B2F75"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8338" w:type="dxa"/>
            <w:tcBorders>
              <w:top w:val="single" w:sz="4" w:space="0" w:color="auto"/>
              <w:left w:val="single" w:sz="4" w:space="0" w:color="auto"/>
            </w:tcBorders>
            <w:shd w:val="clear" w:color="auto" w:fill="FFFFFF"/>
            <w:vAlign w:val="bottom"/>
          </w:tcPr>
          <w:p w14:paraId="447861A3"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возникновении опасной или чрезвычайной ситуации. Основные источники опасности на водном транспорте. Правила безопасного поведения. Порядок действий при возникновении опасной или чрезвычайной ситуации. Основные источники опасности на авиационном транспорте. Правила безопасного поведения. Порядок действий при возникновении опасной или чрезвычайной ситуации</w:t>
            </w:r>
          </w:p>
        </w:tc>
        <w:tc>
          <w:tcPr>
            <w:tcW w:w="1306" w:type="dxa"/>
            <w:tcBorders>
              <w:top w:val="single" w:sz="4" w:space="0" w:color="auto"/>
              <w:left w:val="single" w:sz="4" w:space="0" w:color="auto"/>
            </w:tcBorders>
            <w:shd w:val="clear" w:color="auto" w:fill="FFFFFF"/>
          </w:tcPr>
          <w:p w14:paraId="594684A7"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top w:val="single" w:sz="4" w:space="0" w:color="auto"/>
              <w:left w:val="single" w:sz="4" w:space="0" w:color="auto"/>
              <w:right w:val="single" w:sz="4" w:space="0" w:color="auto"/>
            </w:tcBorders>
            <w:shd w:val="clear" w:color="auto" w:fill="FFFFFF"/>
          </w:tcPr>
          <w:p w14:paraId="015BDDBA"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r w:rsidR="00414AB8" w:rsidRPr="00414AB8" w14:paraId="33029832" w14:textId="77777777" w:rsidTr="00DD6846">
        <w:trPr>
          <w:trHeight w:hRule="exact" w:val="571"/>
          <w:jc w:val="center"/>
        </w:trPr>
        <w:tc>
          <w:tcPr>
            <w:tcW w:w="11175" w:type="dxa"/>
            <w:gridSpan w:val="2"/>
            <w:tcBorders>
              <w:top w:val="single" w:sz="4" w:space="0" w:color="auto"/>
              <w:left w:val="single" w:sz="4" w:space="0" w:color="auto"/>
            </w:tcBorders>
            <w:shd w:val="clear" w:color="auto" w:fill="FFFFFF"/>
          </w:tcPr>
          <w:p w14:paraId="45A5417F"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Раздел 5. Безопасность в общественных местах</w:t>
            </w:r>
          </w:p>
        </w:tc>
        <w:tc>
          <w:tcPr>
            <w:tcW w:w="1306" w:type="dxa"/>
            <w:tcBorders>
              <w:top w:val="single" w:sz="4" w:space="0" w:color="auto"/>
              <w:left w:val="single" w:sz="4" w:space="0" w:color="auto"/>
            </w:tcBorders>
            <w:shd w:val="clear" w:color="auto" w:fill="FFFFFF"/>
          </w:tcPr>
          <w:p w14:paraId="6FCE868A"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4</w:t>
            </w:r>
          </w:p>
        </w:tc>
        <w:tc>
          <w:tcPr>
            <w:tcW w:w="2419" w:type="dxa"/>
            <w:tcBorders>
              <w:top w:val="single" w:sz="4" w:space="0" w:color="auto"/>
              <w:left w:val="single" w:sz="4" w:space="0" w:color="auto"/>
              <w:right w:val="single" w:sz="4" w:space="0" w:color="auto"/>
            </w:tcBorders>
            <w:shd w:val="clear" w:color="auto" w:fill="FFFFFF"/>
            <w:vAlign w:val="bottom"/>
          </w:tcPr>
          <w:p w14:paraId="610C616E" w14:textId="77777777" w:rsidR="00414AB8" w:rsidRPr="00414AB8" w:rsidRDefault="00414AB8" w:rsidP="00414AB8">
            <w:pPr>
              <w:framePr w:w="14899" w:wrap="notBeside" w:vAnchor="text" w:hAnchor="text" w:xAlign="center" w:y="1"/>
              <w:widowControl w:val="0"/>
              <w:spacing w:after="0" w:line="283" w:lineRule="exact"/>
              <w:ind w:left="120" w:firstLine="0"/>
              <w:jc w:val="left"/>
              <w:rPr>
                <w:spacing w:val="10"/>
                <w:sz w:val="26"/>
                <w:szCs w:val="26"/>
                <w:lang w:bidi="ru-RU"/>
              </w:rPr>
            </w:pPr>
            <w:r w:rsidRPr="00414AB8">
              <w:rPr>
                <w:szCs w:val="24"/>
                <w:lang w:bidi="ru-RU"/>
              </w:rPr>
              <w:t>ОК 03; ОК 04; ОК 06</w:t>
            </w:r>
          </w:p>
        </w:tc>
      </w:tr>
      <w:tr w:rsidR="00414AB8" w:rsidRPr="00414AB8" w14:paraId="2BA53A0E" w14:textId="77777777" w:rsidTr="00DD6846">
        <w:trPr>
          <w:trHeight w:hRule="exact" w:val="293"/>
          <w:jc w:val="center"/>
        </w:trPr>
        <w:tc>
          <w:tcPr>
            <w:tcW w:w="2837" w:type="dxa"/>
            <w:vMerge w:val="restart"/>
            <w:tcBorders>
              <w:top w:val="single" w:sz="4" w:space="0" w:color="auto"/>
              <w:left w:val="single" w:sz="4" w:space="0" w:color="auto"/>
            </w:tcBorders>
            <w:shd w:val="clear" w:color="auto" w:fill="FFFFFF"/>
          </w:tcPr>
          <w:p w14:paraId="05958AD6" w14:textId="77777777" w:rsidR="00414AB8" w:rsidRPr="00414AB8" w:rsidRDefault="00414AB8" w:rsidP="00414AB8">
            <w:pPr>
              <w:framePr w:w="14899" w:wrap="notBeside" w:vAnchor="text" w:hAnchor="text" w:xAlign="center" w:y="1"/>
              <w:widowControl w:val="0"/>
              <w:spacing w:after="0" w:line="278" w:lineRule="exact"/>
              <w:ind w:left="120" w:firstLine="0"/>
              <w:jc w:val="left"/>
              <w:rPr>
                <w:spacing w:val="10"/>
                <w:sz w:val="26"/>
                <w:szCs w:val="26"/>
                <w:lang w:bidi="ru-RU"/>
              </w:rPr>
            </w:pPr>
            <w:r w:rsidRPr="00414AB8">
              <w:rPr>
                <w:szCs w:val="24"/>
                <w:lang w:bidi="ru-RU"/>
              </w:rPr>
              <w:t>Тема 5.1. Опасности социально</w:t>
            </w:r>
            <w:r w:rsidRPr="00414AB8">
              <w:rPr>
                <w:szCs w:val="24"/>
                <w:lang w:bidi="ru-RU"/>
              </w:rPr>
              <w:softHyphen/>
              <w:t>психологического характера</w:t>
            </w:r>
          </w:p>
        </w:tc>
        <w:tc>
          <w:tcPr>
            <w:tcW w:w="8338" w:type="dxa"/>
            <w:tcBorders>
              <w:top w:val="single" w:sz="4" w:space="0" w:color="auto"/>
              <w:left w:val="single" w:sz="4" w:space="0" w:color="auto"/>
            </w:tcBorders>
            <w:shd w:val="clear" w:color="auto" w:fill="FFFFFF"/>
            <w:vAlign w:val="bottom"/>
          </w:tcPr>
          <w:p w14:paraId="54FBF0F5"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Содержание учебного материала</w:t>
            </w:r>
          </w:p>
        </w:tc>
        <w:tc>
          <w:tcPr>
            <w:tcW w:w="1306" w:type="dxa"/>
            <w:tcBorders>
              <w:top w:val="single" w:sz="4" w:space="0" w:color="auto"/>
              <w:left w:val="single" w:sz="4" w:space="0" w:color="auto"/>
            </w:tcBorders>
            <w:shd w:val="clear" w:color="auto" w:fill="FFFFFF"/>
            <w:vAlign w:val="bottom"/>
          </w:tcPr>
          <w:p w14:paraId="6057D034"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vMerge w:val="restart"/>
            <w:tcBorders>
              <w:top w:val="single" w:sz="4" w:space="0" w:color="auto"/>
              <w:left w:val="single" w:sz="4" w:space="0" w:color="auto"/>
              <w:right w:val="single" w:sz="4" w:space="0" w:color="auto"/>
            </w:tcBorders>
            <w:shd w:val="clear" w:color="auto" w:fill="FFFFFF"/>
          </w:tcPr>
          <w:p w14:paraId="23DB35A1"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ОК 04; ОК 06</w:t>
            </w:r>
          </w:p>
        </w:tc>
      </w:tr>
      <w:tr w:rsidR="00414AB8" w:rsidRPr="00414AB8" w14:paraId="7533205C" w14:textId="77777777" w:rsidTr="00DD6846">
        <w:trPr>
          <w:trHeight w:hRule="exact" w:val="293"/>
          <w:jc w:val="center"/>
        </w:trPr>
        <w:tc>
          <w:tcPr>
            <w:tcW w:w="2837" w:type="dxa"/>
            <w:vMerge/>
            <w:tcBorders>
              <w:left w:val="single" w:sz="4" w:space="0" w:color="auto"/>
            </w:tcBorders>
            <w:shd w:val="clear" w:color="auto" w:fill="FFFFFF"/>
          </w:tcPr>
          <w:p w14:paraId="7CB0F962"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vAlign w:val="bottom"/>
          </w:tcPr>
          <w:p w14:paraId="2C5C1DB0"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Практическое занятие</w:t>
            </w:r>
          </w:p>
        </w:tc>
        <w:tc>
          <w:tcPr>
            <w:tcW w:w="1306" w:type="dxa"/>
            <w:tcBorders>
              <w:top w:val="single" w:sz="4" w:space="0" w:color="auto"/>
              <w:left w:val="single" w:sz="4" w:space="0" w:color="auto"/>
            </w:tcBorders>
            <w:shd w:val="clear" w:color="auto" w:fill="FFFFFF"/>
          </w:tcPr>
          <w:p w14:paraId="64EBB0CB"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right w:val="single" w:sz="4" w:space="0" w:color="auto"/>
            </w:tcBorders>
            <w:shd w:val="clear" w:color="auto" w:fill="FFFFFF"/>
          </w:tcPr>
          <w:p w14:paraId="40EA3D01"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r w:rsidR="00414AB8" w:rsidRPr="00414AB8" w14:paraId="46307343" w14:textId="77777777" w:rsidTr="00DD6846">
        <w:trPr>
          <w:trHeight w:hRule="exact" w:val="2275"/>
          <w:jc w:val="center"/>
        </w:trPr>
        <w:tc>
          <w:tcPr>
            <w:tcW w:w="2837" w:type="dxa"/>
            <w:vMerge/>
            <w:tcBorders>
              <w:left w:val="single" w:sz="4" w:space="0" w:color="auto"/>
            </w:tcBorders>
            <w:shd w:val="clear" w:color="auto" w:fill="FFFFFF"/>
          </w:tcPr>
          <w:p w14:paraId="456D50D3"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vAlign w:val="bottom"/>
          </w:tcPr>
          <w:p w14:paraId="0DC27B9B"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Общественные места и их классификация. Основные источники опасности в общественных местах закрытого и открытого типа. Общие правила безопасного поведения. Опасности в общественных местах социально</w:t>
            </w:r>
            <w:r w:rsidRPr="00414AB8">
              <w:rPr>
                <w:szCs w:val="24"/>
                <w:lang w:bidi="ru-RU"/>
              </w:rPr>
              <w:softHyphen/>
              <w:t>психологического характера (возникновение толпы и давки; проявление агрессии; криминальные ситуации; случаи, когда потерялся человек - ребенок, взрослый, пожилой человек, человек с ментальными нарушениями и т.п.)</w:t>
            </w:r>
          </w:p>
        </w:tc>
        <w:tc>
          <w:tcPr>
            <w:tcW w:w="1306" w:type="dxa"/>
            <w:tcBorders>
              <w:top w:val="single" w:sz="4" w:space="0" w:color="auto"/>
              <w:left w:val="single" w:sz="4" w:space="0" w:color="auto"/>
            </w:tcBorders>
            <w:shd w:val="clear" w:color="auto" w:fill="FFFFFF"/>
          </w:tcPr>
          <w:p w14:paraId="790CB1B0"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right w:val="single" w:sz="4" w:space="0" w:color="auto"/>
            </w:tcBorders>
            <w:shd w:val="clear" w:color="auto" w:fill="FFFFFF"/>
          </w:tcPr>
          <w:p w14:paraId="7709989B"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r w:rsidR="00414AB8" w:rsidRPr="00414AB8" w14:paraId="5EF7A0B7" w14:textId="77777777" w:rsidTr="00DD6846">
        <w:trPr>
          <w:trHeight w:hRule="exact" w:val="293"/>
          <w:jc w:val="center"/>
        </w:trPr>
        <w:tc>
          <w:tcPr>
            <w:tcW w:w="2837" w:type="dxa"/>
            <w:vMerge w:val="restart"/>
            <w:tcBorders>
              <w:top w:val="single" w:sz="4" w:space="0" w:color="auto"/>
              <w:left w:val="single" w:sz="4" w:space="0" w:color="auto"/>
            </w:tcBorders>
            <w:shd w:val="clear" w:color="auto" w:fill="FFFFFF"/>
          </w:tcPr>
          <w:p w14:paraId="4BC29C0B" w14:textId="77777777" w:rsidR="00414AB8" w:rsidRPr="00414AB8" w:rsidRDefault="00414AB8" w:rsidP="00414AB8">
            <w:pPr>
              <w:framePr w:w="14899" w:wrap="notBeside" w:vAnchor="text" w:hAnchor="text" w:xAlign="center" w:y="1"/>
              <w:widowControl w:val="0"/>
              <w:spacing w:after="0" w:line="278" w:lineRule="exact"/>
              <w:ind w:left="120" w:firstLine="0"/>
              <w:jc w:val="left"/>
              <w:rPr>
                <w:spacing w:val="10"/>
                <w:sz w:val="26"/>
                <w:szCs w:val="26"/>
                <w:lang w:bidi="ru-RU"/>
              </w:rPr>
            </w:pPr>
            <w:r w:rsidRPr="00414AB8">
              <w:rPr>
                <w:szCs w:val="24"/>
                <w:lang w:bidi="ru-RU"/>
              </w:rPr>
              <w:t>Тема 5.2. Действия при угрозе или совершении террористического акта, пожара в общественных местах, обрушении конструкций</w:t>
            </w:r>
          </w:p>
        </w:tc>
        <w:tc>
          <w:tcPr>
            <w:tcW w:w="8338" w:type="dxa"/>
            <w:tcBorders>
              <w:top w:val="single" w:sz="4" w:space="0" w:color="auto"/>
              <w:left w:val="single" w:sz="4" w:space="0" w:color="auto"/>
            </w:tcBorders>
            <w:shd w:val="clear" w:color="auto" w:fill="FFFFFF"/>
            <w:vAlign w:val="bottom"/>
          </w:tcPr>
          <w:p w14:paraId="03E92F83"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Содержание учебного материала</w:t>
            </w:r>
          </w:p>
        </w:tc>
        <w:tc>
          <w:tcPr>
            <w:tcW w:w="1306" w:type="dxa"/>
            <w:tcBorders>
              <w:top w:val="single" w:sz="4" w:space="0" w:color="auto"/>
              <w:left w:val="single" w:sz="4" w:space="0" w:color="auto"/>
            </w:tcBorders>
            <w:shd w:val="clear" w:color="auto" w:fill="FFFFFF"/>
            <w:vAlign w:val="bottom"/>
          </w:tcPr>
          <w:p w14:paraId="23D05C14"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tcBorders>
              <w:top w:val="single" w:sz="4" w:space="0" w:color="auto"/>
              <w:left w:val="single" w:sz="4" w:space="0" w:color="auto"/>
              <w:right w:val="single" w:sz="4" w:space="0" w:color="auto"/>
            </w:tcBorders>
            <w:shd w:val="clear" w:color="auto" w:fill="FFFFFF"/>
          </w:tcPr>
          <w:p w14:paraId="0B693A8B"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r w:rsidR="00414AB8" w:rsidRPr="00414AB8" w14:paraId="71D9E21A" w14:textId="77777777" w:rsidTr="00DD6846">
        <w:trPr>
          <w:trHeight w:hRule="exact" w:val="288"/>
          <w:jc w:val="center"/>
        </w:trPr>
        <w:tc>
          <w:tcPr>
            <w:tcW w:w="2837" w:type="dxa"/>
            <w:vMerge/>
            <w:tcBorders>
              <w:left w:val="single" w:sz="4" w:space="0" w:color="auto"/>
            </w:tcBorders>
            <w:shd w:val="clear" w:color="auto" w:fill="FFFFFF"/>
          </w:tcPr>
          <w:p w14:paraId="5CDD6B7D"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vAlign w:val="bottom"/>
          </w:tcPr>
          <w:p w14:paraId="3571808A"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Практическое занятие</w:t>
            </w:r>
          </w:p>
        </w:tc>
        <w:tc>
          <w:tcPr>
            <w:tcW w:w="1306" w:type="dxa"/>
            <w:tcBorders>
              <w:top w:val="single" w:sz="4" w:space="0" w:color="auto"/>
              <w:left w:val="single" w:sz="4" w:space="0" w:color="auto"/>
            </w:tcBorders>
            <w:shd w:val="clear" w:color="auto" w:fill="FFFFFF"/>
          </w:tcPr>
          <w:p w14:paraId="5E5CF7B6"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val="restart"/>
            <w:tcBorders>
              <w:top w:val="single" w:sz="4" w:space="0" w:color="auto"/>
              <w:left w:val="single" w:sz="4" w:space="0" w:color="auto"/>
              <w:right w:val="single" w:sz="4" w:space="0" w:color="auto"/>
            </w:tcBorders>
            <w:shd w:val="clear" w:color="auto" w:fill="FFFFFF"/>
          </w:tcPr>
          <w:p w14:paraId="2F97E932"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ОК 03; ОК 06</w:t>
            </w:r>
          </w:p>
        </w:tc>
      </w:tr>
      <w:tr w:rsidR="00414AB8" w:rsidRPr="00414AB8" w14:paraId="11B9ED44" w14:textId="77777777" w:rsidTr="00DD6846">
        <w:trPr>
          <w:trHeight w:hRule="exact" w:val="2275"/>
          <w:jc w:val="center"/>
        </w:trPr>
        <w:tc>
          <w:tcPr>
            <w:tcW w:w="2837" w:type="dxa"/>
            <w:vMerge/>
            <w:tcBorders>
              <w:left w:val="single" w:sz="4" w:space="0" w:color="auto"/>
            </w:tcBorders>
            <w:shd w:val="clear" w:color="auto" w:fill="FFFFFF"/>
          </w:tcPr>
          <w:p w14:paraId="4EC3EF76"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vAlign w:val="bottom"/>
          </w:tcPr>
          <w:p w14:paraId="4DC670FC"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Меры безопасности и порядок поведения при угрозе, в условиях совершения террористического акта. Порядок действий при угрозе возникновения пожара в различных общественных местах, на объектах с массовым пребыванием людей (лечебные, образовательные, культурные, торгово-развлекательные учреждения).</w:t>
            </w:r>
          </w:p>
          <w:p w14:paraId="50E95BB2"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Меры безопасности и порядок действий при угрозе обрушения зданий и отдельных конструкций</w:t>
            </w:r>
          </w:p>
        </w:tc>
        <w:tc>
          <w:tcPr>
            <w:tcW w:w="1306" w:type="dxa"/>
            <w:tcBorders>
              <w:top w:val="single" w:sz="4" w:space="0" w:color="auto"/>
              <w:left w:val="single" w:sz="4" w:space="0" w:color="auto"/>
            </w:tcBorders>
            <w:shd w:val="clear" w:color="auto" w:fill="FFFFFF"/>
          </w:tcPr>
          <w:p w14:paraId="236FA7F0"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right w:val="single" w:sz="4" w:space="0" w:color="auto"/>
            </w:tcBorders>
            <w:shd w:val="clear" w:color="auto" w:fill="FFFFFF"/>
          </w:tcPr>
          <w:p w14:paraId="0D8A67B9"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r w:rsidR="00414AB8" w:rsidRPr="00414AB8" w14:paraId="092717D8" w14:textId="77777777" w:rsidTr="00DD6846">
        <w:trPr>
          <w:trHeight w:hRule="exact" w:val="576"/>
          <w:jc w:val="center"/>
        </w:trPr>
        <w:tc>
          <w:tcPr>
            <w:tcW w:w="11175" w:type="dxa"/>
            <w:gridSpan w:val="2"/>
            <w:tcBorders>
              <w:top w:val="single" w:sz="4" w:space="0" w:color="auto"/>
              <w:left w:val="single" w:sz="4" w:space="0" w:color="auto"/>
            </w:tcBorders>
            <w:shd w:val="clear" w:color="auto" w:fill="FFFFFF"/>
          </w:tcPr>
          <w:p w14:paraId="24D00101"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Раздел 6. Безопасность в природной среде</w:t>
            </w:r>
          </w:p>
        </w:tc>
        <w:tc>
          <w:tcPr>
            <w:tcW w:w="1306" w:type="dxa"/>
            <w:tcBorders>
              <w:top w:val="single" w:sz="4" w:space="0" w:color="auto"/>
              <w:left w:val="single" w:sz="4" w:space="0" w:color="auto"/>
            </w:tcBorders>
            <w:shd w:val="clear" w:color="auto" w:fill="FFFFFF"/>
            <w:vAlign w:val="center"/>
          </w:tcPr>
          <w:p w14:paraId="5AC338C9"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4</w:t>
            </w:r>
          </w:p>
        </w:tc>
        <w:tc>
          <w:tcPr>
            <w:tcW w:w="2419" w:type="dxa"/>
            <w:tcBorders>
              <w:top w:val="single" w:sz="4" w:space="0" w:color="auto"/>
              <w:left w:val="single" w:sz="4" w:space="0" w:color="auto"/>
              <w:right w:val="single" w:sz="4" w:space="0" w:color="auto"/>
            </w:tcBorders>
            <w:shd w:val="clear" w:color="auto" w:fill="FFFFFF"/>
            <w:vAlign w:val="bottom"/>
          </w:tcPr>
          <w:p w14:paraId="0E66646B" w14:textId="77777777" w:rsidR="00414AB8" w:rsidRPr="00414AB8" w:rsidRDefault="00414AB8" w:rsidP="00414AB8">
            <w:pPr>
              <w:framePr w:w="14899" w:wrap="notBeside" w:vAnchor="text" w:hAnchor="text" w:xAlign="center" w:y="1"/>
              <w:widowControl w:val="0"/>
              <w:spacing w:after="0" w:line="283" w:lineRule="exact"/>
              <w:ind w:left="120" w:firstLine="0"/>
              <w:jc w:val="left"/>
              <w:rPr>
                <w:spacing w:val="10"/>
                <w:sz w:val="26"/>
                <w:szCs w:val="26"/>
                <w:lang w:bidi="ru-RU"/>
              </w:rPr>
            </w:pPr>
            <w:r w:rsidRPr="00414AB8">
              <w:rPr>
                <w:szCs w:val="24"/>
                <w:lang w:bidi="ru-RU"/>
              </w:rPr>
              <w:t>ОК 01; ОК 07; ОК 08</w:t>
            </w:r>
          </w:p>
        </w:tc>
      </w:tr>
      <w:tr w:rsidR="00414AB8" w:rsidRPr="00414AB8" w14:paraId="03F7961F" w14:textId="77777777" w:rsidTr="00DD6846">
        <w:trPr>
          <w:trHeight w:hRule="exact" w:val="360"/>
          <w:jc w:val="center"/>
        </w:trPr>
        <w:tc>
          <w:tcPr>
            <w:tcW w:w="2837" w:type="dxa"/>
            <w:vMerge w:val="restart"/>
            <w:tcBorders>
              <w:top w:val="single" w:sz="4" w:space="0" w:color="auto"/>
              <w:left w:val="single" w:sz="4" w:space="0" w:color="auto"/>
            </w:tcBorders>
            <w:shd w:val="clear" w:color="auto" w:fill="FFFFFF"/>
          </w:tcPr>
          <w:p w14:paraId="3BCA6B12" w14:textId="77777777" w:rsidR="00414AB8" w:rsidRPr="00414AB8" w:rsidRDefault="00414AB8" w:rsidP="00414AB8">
            <w:pPr>
              <w:framePr w:w="14899" w:wrap="notBeside" w:vAnchor="text" w:hAnchor="text" w:xAlign="center" w:y="1"/>
              <w:widowControl w:val="0"/>
              <w:spacing w:after="0" w:line="278" w:lineRule="exact"/>
              <w:ind w:left="120" w:firstLine="0"/>
              <w:jc w:val="left"/>
              <w:rPr>
                <w:spacing w:val="10"/>
                <w:sz w:val="26"/>
                <w:szCs w:val="26"/>
                <w:lang w:bidi="ru-RU"/>
              </w:rPr>
            </w:pPr>
            <w:r w:rsidRPr="00414AB8">
              <w:rPr>
                <w:szCs w:val="24"/>
                <w:lang w:bidi="ru-RU"/>
              </w:rPr>
              <w:t>Тема 6.1. Основные правила безопасного</w:t>
            </w:r>
          </w:p>
        </w:tc>
        <w:tc>
          <w:tcPr>
            <w:tcW w:w="8338" w:type="dxa"/>
            <w:tcBorders>
              <w:top w:val="single" w:sz="4" w:space="0" w:color="auto"/>
              <w:left w:val="single" w:sz="4" w:space="0" w:color="auto"/>
            </w:tcBorders>
            <w:shd w:val="clear" w:color="auto" w:fill="FFFFFF"/>
            <w:vAlign w:val="center"/>
          </w:tcPr>
          <w:p w14:paraId="5F7A74D1"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Содержание учебного материала</w:t>
            </w:r>
          </w:p>
        </w:tc>
        <w:tc>
          <w:tcPr>
            <w:tcW w:w="1306" w:type="dxa"/>
            <w:tcBorders>
              <w:top w:val="single" w:sz="4" w:space="0" w:color="auto"/>
              <w:left w:val="single" w:sz="4" w:space="0" w:color="auto"/>
            </w:tcBorders>
            <w:shd w:val="clear" w:color="auto" w:fill="FFFFFF"/>
            <w:vAlign w:val="bottom"/>
          </w:tcPr>
          <w:p w14:paraId="77E0699D"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vMerge w:val="restart"/>
            <w:tcBorders>
              <w:top w:val="single" w:sz="4" w:space="0" w:color="auto"/>
              <w:left w:val="single" w:sz="4" w:space="0" w:color="auto"/>
              <w:right w:val="single" w:sz="4" w:space="0" w:color="auto"/>
            </w:tcBorders>
            <w:shd w:val="clear" w:color="auto" w:fill="FFFFFF"/>
          </w:tcPr>
          <w:p w14:paraId="77409741"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ОК 07; ОК 08</w:t>
            </w:r>
          </w:p>
        </w:tc>
      </w:tr>
      <w:tr w:rsidR="00414AB8" w:rsidRPr="00414AB8" w14:paraId="251B593B" w14:textId="77777777" w:rsidTr="00DD6846">
        <w:trPr>
          <w:trHeight w:hRule="exact" w:val="374"/>
          <w:jc w:val="center"/>
        </w:trPr>
        <w:tc>
          <w:tcPr>
            <w:tcW w:w="2837" w:type="dxa"/>
            <w:vMerge/>
            <w:tcBorders>
              <w:left w:val="single" w:sz="4" w:space="0" w:color="auto"/>
              <w:bottom w:val="single" w:sz="4" w:space="0" w:color="auto"/>
            </w:tcBorders>
            <w:shd w:val="clear" w:color="auto" w:fill="FFFFFF"/>
          </w:tcPr>
          <w:p w14:paraId="4C46E054"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bottom w:val="single" w:sz="4" w:space="0" w:color="auto"/>
            </w:tcBorders>
            <w:shd w:val="clear" w:color="auto" w:fill="FFFFFF"/>
          </w:tcPr>
          <w:p w14:paraId="5618D1C7"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Комбинированное занятие</w:t>
            </w:r>
          </w:p>
        </w:tc>
        <w:tc>
          <w:tcPr>
            <w:tcW w:w="1306" w:type="dxa"/>
            <w:tcBorders>
              <w:top w:val="single" w:sz="4" w:space="0" w:color="auto"/>
              <w:left w:val="single" w:sz="4" w:space="0" w:color="auto"/>
              <w:bottom w:val="single" w:sz="4" w:space="0" w:color="auto"/>
            </w:tcBorders>
            <w:shd w:val="clear" w:color="auto" w:fill="FFFFFF"/>
          </w:tcPr>
          <w:p w14:paraId="1134A247"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bottom w:val="single" w:sz="4" w:space="0" w:color="auto"/>
              <w:right w:val="single" w:sz="4" w:space="0" w:color="auto"/>
            </w:tcBorders>
            <w:shd w:val="clear" w:color="auto" w:fill="FFFFFF"/>
          </w:tcPr>
          <w:p w14:paraId="2B422F3F"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bl>
    <w:p w14:paraId="253B0201" w14:textId="77777777" w:rsidR="00414AB8" w:rsidRPr="00414AB8" w:rsidRDefault="00414AB8" w:rsidP="00414AB8">
      <w:pPr>
        <w:widowControl w:val="0"/>
        <w:spacing w:after="0" w:line="240" w:lineRule="auto"/>
        <w:ind w:left="0" w:firstLine="0"/>
        <w:jc w:val="left"/>
        <w:rPr>
          <w:rFonts w:ascii="Courier New" w:eastAsia="Courier New" w:hAnsi="Courier New" w:cs="Courier New"/>
          <w:sz w:val="2"/>
          <w:szCs w:val="2"/>
          <w:lang w:bidi="ru-RU"/>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2837"/>
        <w:gridCol w:w="8338"/>
        <w:gridCol w:w="1306"/>
        <w:gridCol w:w="2419"/>
      </w:tblGrid>
      <w:tr w:rsidR="00414AB8" w:rsidRPr="00414AB8" w14:paraId="666EBC47" w14:textId="77777777" w:rsidTr="00DD6846">
        <w:trPr>
          <w:trHeight w:hRule="exact" w:val="3571"/>
          <w:jc w:val="center"/>
        </w:trPr>
        <w:tc>
          <w:tcPr>
            <w:tcW w:w="2837" w:type="dxa"/>
            <w:tcBorders>
              <w:top w:val="single" w:sz="4" w:space="0" w:color="auto"/>
              <w:left w:val="single" w:sz="4" w:space="0" w:color="auto"/>
            </w:tcBorders>
            <w:shd w:val="clear" w:color="auto" w:fill="FFFFFF"/>
          </w:tcPr>
          <w:p w14:paraId="63C8A479" w14:textId="77777777" w:rsidR="00414AB8" w:rsidRPr="00414AB8" w:rsidRDefault="00414AB8" w:rsidP="00414AB8">
            <w:pPr>
              <w:framePr w:w="14899" w:wrap="notBeside" w:vAnchor="text" w:hAnchor="text" w:xAlign="center" w:y="1"/>
              <w:widowControl w:val="0"/>
              <w:spacing w:after="0" w:line="278" w:lineRule="exact"/>
              <w:ind w:left="140" w:firstLine="0"/>
              <w:jc w:val="left"/>
              <w:rPr>
                <w:spacing w:val="10"/>
                <w:sz w:val="26"/>
                <w:szCs w:val="26"/>
                <w:lang w:bidi="ru-RU"/>
              </w:rPr>
            </w:pPr>
            <w:r w:rsidRPr="00414AB8">
              <w:rPr>
                <w:szCs w:val="24"/>
                <w:lang w:bidi="ru-RU"/>
              </w:rPr>
              <w:lastRenderedPageBreak/>
              <w:t>поведения в природной среде</w:t>
            </w:r>
          </w:p>
        </w:tc>
        <w:tc>
          <w:tcPr>
            <w:tcW w:w="8338" w:type="dxa"/>
            <w:tcBorders>
              <w:top w:val="single" w:sz="4" w:space="0" w:color="auto"/>
              <w:left w:val="single" w:sz="4" w:space="0" w:color="auto"/>
            </w:tcBorders>
            <w:shd w:val="clear" w:color="auto" w:fill="FFFFFF"/>
            <w:vAlign w:val="bottom"/>
          </w:tcPr>
          <w:p w14:paraId="235A9412"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Источники опасности в природной среде. Основные правила безопасного поведения в лесу, в горах, на водоёмах. Общие правила безопасности в походе. Особенности обеспечения безопасности в лыжном походе. Особенности обеспечения безопасности в водном походе. Особенности обеспечения безопасности в горном походе.</w:t>
            </w:r>
          </w:p>
          <w:p w14:paraId="64EF2F68"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 xml:space="preserve">Ориентирование на местности. Карты, традиционные и современные средства навигации (компас, </w:t>
            </w:r>
            <w:r w:rsidRPr="00414AB8">
              <w:rPr>
                <w:szCs w:val="24"/>
                <w:lang w:val="en-US" w:eastAsia="en-US" w:bidi="en-US"/>
              </w:rPr>
              <w:t>GPS</w:t>
            </w:r>
            <w:r w:rsidRPr="00414AB8">
              <w:rPr>
                <w:szCs w:val="24"/>
                <w:lang w:eastAsia="en-US" w:bidi="en-US"/>
              </w:rPr>
              <w:t xml:space="preserve">). </w:t>
            </w:r>
            <w:r w:rsidRPr="00414AB8">
              <w:rPr>
                <w:szCs w:val="24"/>
                <w:lang w:bidi="ru-RU"/>
              </w:rPr>
              <w:t>Порядок действий в случаях, когда человек потерялся в природной среде. Сооружение убежища. Получение воды и питания. Способы защиты от перегрева и переохлаждения в разных природных условиях. Первая помощь при перегревании, переохлаждении</w:t>
            </w:r>
          </w:p>
        </w:tc>
        <w:tc>
          <w:tcPr>
            <w:tcW w:w="1306" w:type="dxa"/>
            <w:tcBorders>
              <w:top w:val="single" w:sz="4" w:space="0" w:color="auto"/>
              <w:left w:val="single" w:sz="4" w:space="0" w:color="auto"/>
            </w:tcBorders>
            <w:shd w:val="clear" w:color="auto" w:fill="FFFFFF"/>
          </w:tcPr>
          <w:p w14:paraId="46FAA3D0"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top w:val="single" w:sz="4" w:space="0" w:color="auto"/>
              <w:left w:val="single" w:sz="4" w:space="0" w:color="auto"/>
              <w:right w:val="single" w:sz="4" w:space="0" w:color="auto"/>
            </w:tcBorders>
            <w:shd w:val="clear" w:color="auto" w:fill="FFFFFF"/>
          </w:tcPr>
          <w:p w14:paraId="186B4625"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r w:rsidR="00414AB8" w:rsidRPr="00414AB8" w14:paraId="256C3263" w14:textId="77777777" w:rsidTr="00DD6846">
        <w:trPr>
          <w:trHeight w:hRule="exact" w:val="293"/>
          <w:jc w:val="center"/>
        </w:trPr>
        <w:tc>
          <w:tcPr>
            <w:tcW w:w="2837" w:type="dxa"/>
            <w:tcBorders>
              <w:top w:val="single" w:sz="4" w:space="0" w:color="auto"/>
              <w:left w:val="single" w:sz="4" w:space="0" w:color="auto"/>
            </w:tcBorders>
            <w:shd w:val="clear" w:color="auto" w:fill="FFFFFF"/>
            <w:vAlign w:val="bottom"/>
          </w:tcPr>
          <w:p w14:paraId="4139CA88" w14:textId="77777777" w:rsidR="00414AB8" w:rsidRPr="00414AB8" w:rsidRDefault="00414AB8" w:rsidP="00414AB8">
            <w:pPr>
              <w:framePr w:w="14899" w:wrap="notBeside" w:vAnchor="text" w:hAnchor="text" w:xAlign="center" w:y="1"/>
              <w:widowControl w:val="0"/>
              <w:spacing w:after="0" w:line="240" w:lineRule="exact"/>
              <w:ind w:left="140" w:firstLine="0"/>
              <w:jc w:val="left"/>
              <w:rPr>
                <w:spacing w:val="10"/>
                <w:sz w:val="26"/>
                <w:szCs w:val="26"/>
                <w:lang w:bidi="ru-RU"/>
              </w:rPr>
            </w:pPr>
            <w:r w:rsidRPr="00414AB8">
              <w:rPr>
                <w:szCs w:val="24"/>
                <w:lang w:bidi="ru-RU"/>
              </w:rPr>
              <w:t>Тема 6.2. Природные</w:t>
            </w:r>
          </w:p>
        </w:tc>
        <w:tc>
          <w:tcPr>
            <w:tcW w:w="8338" w:type="dxa"/>
            <w:tcBorders>
              <w:top w:val="single" w:sz="4" w:space="0" w:color="auto"/>
              <w:left w:val="single" w:sz="4" w:space="0" w:color="auto"/>
            </w:tcBorders>
            <w:shd w:val="clear" w:color="auto" w:fill="FFFFFF"/>
            <w:vAlign w:val="bottom"/>
          </w:tcPr>
          <w:p w14:paraId="611B9BF8"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Содержание учебного материала</w:t>
            </w:r>
          </w:p>
        </w:tc>
        <w:tc>
          <w:tcPr>
            <w:tcW w:w="1306" w:type="dxa"/>
            <w:tcBorders>
              <w:top w:val="single" w:sz="4" w:space="0" w:color="auto"/>
              <w:left w:val="single" w:sz="4" w:space="0" w:color="auto"/>
            </w:tcBorders>
            <w:shd w:val="clear" w:color="auto" w:fill="FFFFFF"/>
            <w:vAlign w:val="bottom"/>
          </w:tcPr>
          <w:p w14:paraId="7B3B6DC1"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tcBorders>
              <w:top w:val="single" w:sz="4" w:space="0" w:color="auto"/>
              <w:left w:val="single" w:sz="4" w:space="0" w:color="auto"/>
              <w:right w:val="single" w:sz="4" w:space="0" w:color="auto"/>
            </w:tcBorders>
            <w:shd w:val="clear" w:color="auto" w:fill="FFFFFF"/>
            <w:vAlign w:val="bottom"/>
          </w:tcPr>
          <w:p w14:paraId="31EE7E33"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ОК 01; ОК 07</w:t>
            </w:r>
          </w:p>
        </w:tc>
      </w:tr>
      <w:tr w:rsidR="00414AB8" w:rsidRPr="00414AB8" w14:paraId="7AD18E7B" w14:textId="77777777" w:rsidTr="00DD6846">
        <w:trPr>
          <w:trHeight w:hRule="exact" w:val="293"/>
          <w:jc w:val="center"/>
        </w:trPr>
        <w:tc>
          <w:tcPr>
            <w:tcW w:w="2837" w:type="dxa"/>
            <w:tcBorders>
              <w:left w:val="single" w:sz="4" w:space="0" w:color="auto"/>
            </w:tcBorders>
            <w:shd w:val="clear" w:color="auto" w:fill="FFFFFF"/>
            <w:vAlign w:val="bottom"/>
          </w:tcPr>
          <w:p w14:paraId="42D5BADC" w14:textId="77777777" w:rsidR="00414AB8" w:rsidRPr="00414AB8" w:rsidRDefault="00414AB8" w:rsidP="00414AB8">
            <w:pPr>
              <w:framePr w:w="14899" w:wrap="notBeside" w:vAnchor="text" w:hAnchor="text" w:xAlign="center" w:y="1"/>
              <w:widowControl w:val="0"/>
              <w:spacing w:after="0" w:line="240" w:lineRule="exact"/>
              <w:ind w:left="140" w:firstLine="0"/>
              <w:jc w:val="left"/>
              <w:rPr>
                <w:spacing w:val="10"/>
                <w:sz w:val="26"/>
                <w:szCs w:val="26"/>
                <w:lang w:bidi="ru-RU"/>
              </w:rPr>
            </w:pPr>
            <w:r w:rsidRPr="00414AB8">
              <w:rPr>
                <w:szCs w:val="24"/>
                <w:lang w:bidi="ru-RU"/>
              </w:rPr>
              <w:t>чрезвычайные</w:t>
            </w:r>
          </w:p>
        </w:tc>
        <w:tc>
          <w:tcPr>
            <w:tcW w:w="8338" w:type="dxa"/>
            <w:tcBorders>
              <w:top w:val="single" w:sz="4" w:space="0" w:color="auto"/>
              <w:left w:val="single" w:sz="4" w:space="0" w:color="auto"/>
            </w:tcBorders>
            <w:shd w:val="clear" w:color="auto" w:fill="FFFFFF"/>
            <w:vAlign w:val="bottom"/>
          </w:tcPr>
          <w:p w14:paraId="1C6E5AEC"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Практическое занятие</w:t>
            </w:r>
          </w:p>
        </w:tc>
        <w:tc>
          <w:tcPr>
            <w:tcW w:w="1306" w:type="dxa"/>
            <w:tcBorders>
              <w:top w:val="single" w:sz="4" w:space="0" w:color="auto"/>
              <w:left w:val="single" w:sz="4" w:space="0" w:color="auto"/>
            </w:tcBorders>
            <w:shd w:val="clear" w:color="auto" w:fill="FFFFFF"/>
          </w:tcPr>
          <w:p w14:paraId="50A2D0C5"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left w:val="single" w:sz="4" w:space="0" w:color="auto"/>
              <w:right w:val="single" w:sz="4" w:space="0" w:color="auto"/>
            </w:tcBorders>
            <w:shd w:val="clear" w:color="auto" w:fill="FFFFFF"/>
          </w:tcPr>
          <w:p w14:paraId="113008E2"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r w:rsidR="00414AB8" w:rsidRPr="00414AB8" w14:paraId="21326A2A" w14:textId="77777777" w:rsidTr="00DD6846">
        <w:trPr>
          <w:trHeight w:hRule="exact" w:val="3552"/>
          <w:jc w:val="center"/>
        </w:trPr>
        <w:tc>
          <w:tcPr>
            <w:tcW w:w="2837" w:type="dxa"/>
            <w:tcBorders>
              <w:left w:val="single" w:sz="4" w:space="0" w:color="auto"/>
            </w:tcBorders>
            <w:shd w:val="clear" w:color="auto" w:fill="FFFFFF"/>
          </w:tcPr>
          <w:p w14:paraId="5453F05B" w14:textId="77777777" w:rsidR="00414AB8" w:rsidRPr="00414AB8" w:rsidRDefault="00414AB8" w:rsidP="00414AB8">
            <w:pPr>
              <w:framePr w:w="14899" w:wrap="notBeside" w:vAnchor="text" w:hAnchor="text" w:xAlign="center" w:y="1"/>
              <w:widowControl w:val="0"/>
              <w:spacing w:after="0" w:line="240" w:lineRule="exact"/>
              <w:ind w:left="140" w:firstLine="0"/>
              <w:jc w:val="left"/>
              <w:rPr>
                <w:spacing w:val="10"/>
                <w:sz w:val="26"/>
                <w:szCs w:val="26"/>
                <w:lang w:bidi="ru-RU"/>
              </w:rPr>
            </w:pPr>
            <w:r w:rsidRPr="00414AB8">
              <w:rPr>
                <w:szCs w:val="24"/>
                <w:lang w:bidi="ru-RU"/>
              </w:rPr>
              <w:t>ситуации</w:t>
            </w:r>
          </w:p>
        </w:tc>
        <w:tc>
          <w:tcPr>
            <w:tcW w:w="8338" w:type="dxa"/>
            <w:tcBorders>
              <w:top w:val="single" w:sz="4" w:space="0" w:color="auto"/>
              <w:left w:val="single" w:sz="4" w:space="0" w:color="auto"/>
            </w:tcBorders>
            <w:shd w:val="clear" w:color="auto" w:fill="FFFFFF"/>
            <w:vAlign w:val="bottom"/>
          </w:tcPr>
          <w:p w14:paraId="3338ADA6"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Природные чрезвычайные ситуации. Общие правила поведения в чрезвычайных ситуациях природного характера (предвидеть; избежать опасности; действовать: прекратить или минимизировать воздействие опасных факторов; дождаться помощи).</w:t>
            </w:r>
          </w:p>
          <w:p w14:paraId="206A83EF" w14:textId="77777777" w:rsidR="00414AB8" w:rsidRPr="00414AB8" w:rsidRDefault="00414AB8" w:rsidP="00414AB8">
            <w:pPr>
              <w:framePr w:w="14899" w:wrap="notBeside" w:vAnchor="text" w:hAnchor="text" w:xAlign="center" w:y="1"/>
              <w:widowControl w:val="0"/>
              <w:spacing w:after="0" w:line="278" w:lineRule="exact"/>
              <w:ind w:left="0" w:firstLine="0"/>
              <w:rPr>
                <w:spacing w:val="10"/>
                <w:sz w:val="26"/>
                <w:szCs w:val="26"/>
                <w:lang w:bidi="ru-RU"/>
              </w:rPr>
            </w:pPr>
            <w:r w:rsidRPr="00414AB8">
              <w:rPr>
                <w:szCs w:val="24"/>
                <w:lang w:bidi="ru-RU"/>
              </w:rPr>
              <w:t>Природные пожары. Возможности прогнозирования и предупреждения. Правила безопасного поведения. Последствия природных пожаров для людей и окружающей среды. Опасные геологические явления и процессы: землетрясения, извержение вулканов, оползни, сели, камнепады. Опасные гидрологические явления и процессы: наводнения, паводки, половодья, цунами, сели, лавины. Опасные метеорологические явления и процессы: бури, ливни, град, мороз, жара. Чрезвычайные ситуации экологического характера, возможности прогнозирования, предупреждение</w:t>
            </w:r>
          </w:p>
        </w:tc>
        <w:tc>
          <w:tcPr>
            <w:tcW w:w="1306" w:type="dxa"/>
            <w:tcBorders>
              <w:top w:val="single" w:sz="4" w:space="0" w:color="auto"/>
              <w:left w:val="single" w:sz="4" w:space="0" w:color="auto"/>
            </w:tcBorders>
            <w:shd w:val="clear" w:color="auto" w:fill="FFFFFF"/>
          </w:tcPr>
          <w:p w14:paraId="31543E5E"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left w:val="single" w:sz="4" w:space="0" w:color="auto"/>
              <w:right w:val="single" w:sz="4" w:space="0" w:color="auto"/>
            </w:tcBorders>
            <w:shd w:val="clear" w:color="auto" w:fill="FFFFFF"/>
          </w:tcPr>
          <w:p w14:paraId="07E96E20"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r w:rsidR="00414AB8" w:rsidRPr="00414AB8" w14:paraId="60288B0D" w14:textId="77777777" w:rsidTr="00DD6846">
        <w:trPr>
          <w:trHeight w:hRule="exact" w:val="576"/>
          <w:jc w:val="center"/>
        </w:trPr>
        <w:tc>
          <w:tcPr>
            <w:tcW w:w="11175" w:type="dxa"/>
            <w:gridSpan w:val="2"/>
            <w:tcBorders>
              <w:top w:val="single" w:sz="4" w:space="0" w:color="auto"/>
              <w:left w:val="single" w:sz="4" w:space="0" w:color="auto"/>
            </w:tcBorders>
            <w:shd w:val="clear" w:color="auto" w:fill="FFFFFF"/>
          </w:tcPr>
          <w:p w14:paraId="261F8B00" w14:textId="77777777" w:rsidR="00414AB8" w:rsidRPr="00414AB8" w:rsidRDefault="00414AB8" w:rsidP="00414AB8">
            <w:pPr>
              <w:framePr w:w="14899" w:wrap="notBeside" w:vAnchor="text" w:hAnchor="text" w:xAlign="center" w:y="1"/>
              <w:widowControl w:val="0"/>
              <w:spacing w:after="0" w:line="240" w:lineRule="exact"/>
              <w:ind w:left="180" w:firstLine="0"/>
              <w:jc w:val="left"/>
              <w:rPr>
                <w:spacing w:val="10"/>
                <w:sz w:val="26"/>
                <w:szCs w:val="26"/>
                <w:lang w:bidi="ru-RU"/>
              </w:rPr>
            </w:pPr>
            <w:r w:rsidRPr="00414AB8">
              <w:rPr>
                <w:szCs w:val="24"/>
                <w:lang w:bidi="ru-RU"/>
              </w:rPr>
              <w:t>Раздел 7. Основы медицинских знаний. Оказание первой помощи</w:t>
            </w:r>
          </w:p>
        </w:tc>
        <w:tc>
          <w:tcPr>
            <w:tcW w:w="1306" w:type="dxa"/>
            <w:tcBorders>
              <w:top w:val="single" w:sz="4" w:space="0" w:color="auto"/>
              <w:left w:val="single" w:sz="4" w:space="0" w:color="auto"/>
            </w:tcBorders>
            <w:shd w:val="clear" w:color="auto" w:fill="FFFFFF"/>
            <w:vAlign w:val="center"/>
          </w:tcPr>
          <w:p w14:paraId="23244C41"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6</w:t>
            </w:r>
          </w:p>
        </w:tc>
        <w:tc>
          <w:tcPr>
            <w:tcW w:w="2419" w:type="dxa"/>
            <w:tcBorders>
              <w:top w:val="single" w:sz="4" w:space="0" w:color="auto"/>
              <w:left w:val="single" w:sz="4" w:space="0" w:color="auto"/>
              <w:right w:val="single" w:sz="4" w:space="0" w:color="auto"/>
            </w:tcBorders>
            <w:shd w:val="clear" w:color="auto" w:fill="FFFFFF"/>
            <w:vAlign w:val="center"/>
          </w:tcPr>
          <w:p w14:paraId="428E1781" w14:textId="77777777" w:rsidR="00414AB8" w:rsidRPr="00414AB8" w:rsidRDefault="00414AB8" w:rsidP="00414AB8">
            <w:pPr>
              <w:framePr w:w="14899" w:wrap="notBeside" w:vAnchor="text" w:hAnchor="text" w:xAlign="center" w:y="1"/>
              <w:widowControl w:val="0"/>
              <w:spacing w:after="0" w:line="283" w:lineRule="exact"/>
              <w:ind w:left="120" w:firstLine="0"/>
              <w:jc w:val="left"/>
              <w:rPr>
                <w:spacing w:val="10"/>
                <w:sz w:val="26"/>
                <w:szCs w:val="26"/>
                <w:lang w:bidi="ru-RU"/>
              </w:rPr>
            </w:pPr>
            <w:r w:rsidRPr="00414AB8">
              <w:rPr>
                <w:szCs w:val="24"/>
                <w:lang w:bidi="ru-RU"/>
              </w:rPr>
              <w:t>ОК 04; ОК 06; ОК 08</w:t>
            </w:r>
          </w:p>
        </w:tc>
      </w:tr>
      <w:tr w:rsidR="00414AB8" w:rsidRPr="00414AB8" w14:paraId="0B8C54F7" w14:textId="77777777" w:rsidTr="00DD6846">
        <w:trPr>
          <w:trHeight w:hRule="exact" w:val="394"/>
          <w:jc w:val="center"/>
        </w:trPr>
        <w:tc>
          <w:tcPr>
            <w:tcW w:w="2837" w:type="dxa"/>
            <w:tcBorders>
              <w:top w:val="single" w:sz="4" w:space="0" w:color="auto"/>
              <w:left w:val="single" w:sz="4" w:space="0" w:color="auto"/>
            </w:tcBorders>
            <w:shd w:val="clear" w:color="auto" w:fill="FFFFFF"/>
          </w:tcPr>
          <w:p w14:paraId="0E6B4DBD"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Тема 7.1. Факторы,</w:t>
            </w:r>
          </w:p>
        </w:tc>
        <w:tc>
          <w:tcPr>
            <w:tcW w:w="8338" w:type="dxa"/>
            <w:tcBorders>
              <w:top w:val="single" w:sz="4" w:space="0" w:color="auto"/>
              <w:left w:val="single" w:sz="4" w:space="0" w:color="auto"/>
            </w:tcBorders>
            <w:shd w:val="clear" w:color="auto" w:fill="FFFFFF"/>
          </w:tcPr>
          <w:p w14:paraId="4592013C"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Содержание учебного материала</w:t>
            </w:r>
          </w:p>
        </w:tc>
        <w:tc>
          <w:tcPr>
            <w:tcW w:w="1306" w:type="dxa"/>
            <w:tcBorders>
              <w:top w:val="single" w:sz="4" w:space="0" w:color="auto"/>
              <w:left w:val="single" w:sz="4" w:space="0" w:color="auto"/>
            </w:tcBorders>
            <w:shd w:val="clear" w:color="auto" w:fill="FFFFFF"/>
            <w:vAlign w:val="center"/>
          </w:tcPr>
          <w:p w14:paraId="0D462FC5"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tcBorders>
              <w:top w:val="single" w:sz="4" w:space="0" w:color="auto"/>
              <w:left w:val="single" w:sz="4" w:space="0" w:color="auto"/>
              <w:right w:val="single" w:sz="4" w:space="0" w:color="auto"/>
            </w:tcBorders>
            <w:shd w:val="clear" w:color="auto" w:fill="FFFFFF"/>
          </w:tcPr>
          <w:p w14:paraId="58A34B4B"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ОК 04; ОК 06; ОК 08</w:t>
            </w:r>
          </w:p>
        </w:tc>
      </w:tr>
      <w:tr w:rsidR="00414AB8" w:rsidRPr="00414AB8" w14:paraId="7875E3C6" w14:textId="77777777" w:rsidTr="00DD6846">
        <w:trPr>
          <w:trHeight w:hRule="exact" w:val="365"/>
          <w:jc w:val="center"/>
        </w:trPr>
        <w:tc>
          <w:tcPr>
            <w:tcW w:w="2837" w:type="dxa"/>
            <w:tcBorders>
              <w:left w:val="single" w:sz="4" w:space="0" w:color="auto"/>
              <w:bottom w:val="single" w:sz="4" w:space="0" w:color="auto"/>
            </w:tcBorders>
            <w:shd w:val="clear" w:color="auto" w:fill="FFFFFF"/>
          </w:tcPr>
          <w:p w14:paraId="21A43D9B"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влияющие на здоровье</w:t>
            </w:r>
          </w:p>
        </w:tc>
        <w:tc>
          <w:tcPr>
            <w:tcW w:w="8338" w:type="dxa"/>
            <w:tcBorders>
              <w:top w:val="single" w:sz="4" w:space="0" w:color="auto"/>
              <w:left w:val="single" w:sz="4" w:space="0" w:color="auto"/>
              <w:bottom w:val="single" w:sz="4" w:space="0" w:color="auto"/>
            </w:tcBorders>
            <w:shd w:val="clear" w:color="auto" w:fill="FFFFFF"/>
          </w:tcPr>
          <w:p w14:paraId="34DC2DCA"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Комбинированное занятие</w:t>
            </w:r>
          </w:p>
        </w:tc>
        <w:tc>
          <w:tcPr>
            <w:tcW w:w="1306" w:type="dxa"/>
            <w:tcBorders>
              <w:top w:val="single" w:sz="4" w:space="0" w:color="auto"/>
              <w:left w:val="single" w:sz="4" w:space="0" w:color="auto"/>
              <w:bottom w:val="single" w:sz="4" w:space="0" w:color="auto"/>
            </w:tcBorders>
            <w:shd w:val="clear" w:color="auto" w:fill="FFFFFF"/>
          </w:tcPr>
          <w:p w14:paraId="7DD566FC"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left w:val="single" w:sz="4" w:space="0" w:color="auto"/>
              <w:bottom w:val="single" w:sz="4" w:space="0" w:color="auto"/>
              <w:right w:val="single" w:sz="4" w:space="0" w:color="auto"/>
            </w:tcBorders>
            <w:shd w:val="clear" w:color="auto" w:fill="FFFFFF"/>
          </w:tcPr>
          <w:p w14:paraId="7EDCD21F"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bl>
    <w:p w14:paraId="5DB00E27" w14:textId="77777777" w:rsidR="00414AB8" w:rsidRPr="00414AB8" w:rsidRDefault="00414AB8" w:rsidP="00414AB8">
      <w:pPr>
        <w:widowControl w:val="0"/>
        <w:spacing w:after="0" w:line="240" w:lineRule="auto"/>
        <w:ind w:left="0" w:firstLine="0"/>
        <w:jc w:val="left"/>
        <w:rPr>
          <w:rFonts w:ascii="Courier New" w:eastAsia="Courier New" w:hAnsi="Courier New" w:cs="Courier New"/>
          <w:sz w:val="2"/>
          <w:szCs w:val="2"/>
          <w:lang w:bidi="ru-RU"/>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2837"/>
        <w:gridCol w:w="8338"/>
        <w:gridCol w:w="1306"/>
        <w:gridCol w:w="2419"/>
      </w:tblGrid>
      <w:tr w:rsidR="00414AB8" w:rsidRPr="00414AB8" w14:paraId="492A2AE1" w14:textId="77777777" w:rsidTr="00DD6846">
        <w:trPr>
          <w:trHeight w:hRule="exact" w:val="3571"/>
          <w:jc w:val="center"/>
        </w:trPr>
        <w:tc>
          <w:tcPr>
            <w:tcW w:w="2837" w:type="dxa"/>
            <w:tcBorders>
              <w:top w:val="single" w:sz="4" w:space="0" w:color="auto"/>
              <w:left w:val="single" w:sz="4" w:space="0" w:color="auto"/>
            </w:tcBorders>
            <w:shd w:val="clear" w:color="auto" w:fill="FFFFFF"/>
          </w:tcPr>
          <w:p w14:paraId="461BC54F" w14:textId="77777777" w:rsidR="00414AB8" w:rsidRPr="00414AB8" w:rsidRDefault="00414AB8" w:rsidP="00414AB8">
            <w:pPr>
              <w:framePr w:w="14899" w:wrap="notBeside" w:vAnchor="text" w:hAnchor="text" w:xAlign="center" w:y="1"/>
              <w:widowControl w:val="0"/>
              <w:spacing w:after="0" w:line="278" w:lineRule="exact"/>
              <w:ind w:left="140" w:firstLine="0"/>
              <w:jc w:val="left"/>
              <w:rPr>
                <w:spacing w:val="10"/>
                <w:sz w:val="26"/>
                <w:szCs w:val="26"/>
                <w:lang w:bidi="ru-RU"/>
              </w:rPr>
            </w:pPr>
            <w:r w:rsidRPr="00414AB8">
              <w:rPr>
                <w:szCs w:val="24"/>
                <w:lang w:bidi="ru-RU"/>
              </w:rPr>
              <w:lastRenderedPageBreak/>
              <w:t>человека.</w:t>
            </w:r>
          </w:p>
          <w:p w14:paraId="326D4B0E" w14:textId="77777777" w:rsidR="00414AB8" w:rsidRPr="00414AB8" w:rsidRDefault="00414AB8" w:rsidP="00414AB8">
            <w:pPr>
              <w:framePr w:w="14899" w:wrap="notBeside" w:vAnchor="text" w:hAnchor="text" w:xAlign="center" w:y="1"/>
              <w:widowControl w:val="0"/>
              <w:spacing w:after="0" w:line="278" w:lineRule="exact"/>
              <w:ind w:left="140" w:firstLine="0"/>
              <w:jc w:val="left"/>
              <w:rPr>
                <w:spacing w:val="10"/>
                <w:sz w:val="26"/>
                <w:szCs w:val="26"/>
                <w:lang w:bidi="ru-RU"/>
              </w:rPr>
            </w:pPr>
            <w:r w:rsidRPr="00414AB8">
              <w:rPr>
                <w:szCs w:val="24"/>
                <w:lang w:bidi="ru-RU"/>
              </w:rPr>
              <w:t>Инфекционные</w:t>
            </w:r>
          </w:p>
          <w:p w14:paraId="25E52C62" w14:textId="77777777" w:rsidR="00414AB8" w:rsidRPr="00414AB8" w:rsidRDefault="00414AB8" w:rsidP="00414AB8">
            <w:pPr>
              <w:framePr w:w="14899" w:wrap="notBeside" w:vAnchor="text" w:hAnchor="text" w:xAlign="center" w:y="1"/>
              <w:widowControl w:val="0"/>
              <w:spacing w:after="0" w:line="278" w:lineRule="exact"/>
              <w:ind w:left="140" w:firstLine="0"/>
              <w:jc w:val="left"/>
              <w:rPr>
                <w:spacing w:val="10"/>
                <w:sz w:val="26"/>
                <w:szCs w:val="26"/>
                <w:lang w:bidi="ru-RU"/>
              </w:rPr>
            </w:pPr>
            <w:r w:rsidRPr="00414AB8">
              <w:rPr>
                <w:szCs w:val="24"/>
                <w:lang w:bidi="ru-RU"/>
              </w:rPr>
              <w:t>заболевания</w:t>
            </w:r>
          </w:p>
        </w:tc>
        <w:tc>
          <w:tcPr>
            <w:tcW w:w="8338" w:type="dxa"/>
            <w:tcBorders>
              <w:top w:val="single" w:sz="4" w:space="0" w:color="auto"/>
              <w:left w:val="single" w:sz="4" w:space="0" w:color="auto"/>
            </w:tcBorders>
            <w:shd w:val="clear" w:color="auto" w:fill="FFFFFF"/>
            <w:vAlign w:val="bottom"/>
          </w:tcPr>
          <w:p w14:paraId="63E46C56"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Понятия «здоровье», «охрана здоровья», «здоровый образ жизни», «лечение», «профилактика». Биологические, социально-экономические, экологические (геофизические), психологические факторы, влияющие на здоровье человека. Составляющие здорового образа жизни: сон, питание, физическая активность, психологическое благополучие. Общие представления об инфекционных заболеваниях. Механизм распространения и способы передачи инфекционных заболеваний. Чрезвычайные ситуации биолого-социального характера. Меры профилактики и защиты. Роль вакцинации. Национальный календарь профилактических прививок. Вакцинация по эпидемиологическим показаниям. Значение изобретения вакцины для человечества</w:t>
            </w:r>
          </w:p>
        </w:tc>
        <w:tc>
          <w:tcPr>
            <w:tcW w:w="1306" w:type="dxa"/>
            <w:tcBorders>
              <w:top w:val="single" w:sz="4" w:space="0" w:color="auto"/>
              <w:left w:val="single" w:sz="4" w:space="0" w:color="auto"/>
            </w:tcBorders>
            <w:shd w:val="clear" w:color="auto" w:fill="FFFFFF"/>
          </w:tcPr>
          <w:p w14:paraId="4D1D1D0C"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top w:val="single" w:sz="4" w:space="0" w:color="auto"/>
              <w:left w:val="single" w:sz="4" w:space="0" w:color="auto"/>
              <w:right w:val="single" w:sz="4" w:space="0" w:color="auto"/>
            </w:tcBorders>
            <w:shd w:val="clear" w:color="auto" w:fill="FFFFFF"/>
          </w:tcPr>
          <w:p w14:paraId="70F02E39"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r w:rsidR="00414AB8" w:rsidRPr="00414AB8" w14:paraId="794F447E" w14:textId="77777777" w:rsidTr="00DD6846">
        <w:trPr>
          <w:trHeight w:hRule="exact" w:val="293"/>
          <w:jc w:val="center"/>
        </w:trPr>
        <w:tc>
          <w:tcPr>
            <w:tcW w:w="2837" w:type="dxa"/>
            <w:vMerge w:val="restart"/>
            <w:tcBorders>
              <w:top w:val="single" w:sz="4" w:space="0" w:color="auto"/>
              <w:left w:val="single" w:sz="4" w:space="0" w:color="auto"/>
            </w:tcBorders>
            <w:shd w:val="clear" w:color="auto" w:fill="FFFFFF"/>
          </w:tcPr>
          <w:p w14:paraId="71BBE269" w14:textId="77777777" w:rsidR="00414AB8" w:rsidRPr="00414AB8" w:rsidRDefault="00414AB8" w:rsidP="00414AB8">
            <w:pPr>
              <w:framePr w:w="14899" w:wrap="notBeside" w:vAnchor="text" w:hAnchor="text" w:xAlign="center" w:y="1"/>
              <w:widowControl w:val="0"/>
              <w:spacing w:after="0" w:line="278" w:lineRule="exact"/>
              <w:ind w:left="140" w:firstLine="0"/>
              <w:jc w:val="left"/>
              <w:rPr>
                <w:spacing w:val="10"/>
                <w:sz w:val="26"/>
                <w:szCs w:val="26"/>
                <w:lang w:bidi="ru-RU"/>
              </w:rPr>
            </w:pPr>
            <w:r w:rsidRPr="00414AB8">
              <w:rPr>
                <w:szCs w:val="24"/>
                <w:lang w:bidi="ru-RU"/>
              </w:rPr>
              <w:t>Тема 7.2.</w:t>
            </w:r>
          </w:p>
          <w:p w14:paraId="4FE9CCD5" w14:textId="77777777" w:rsidR="00414AB8" w:rsidRPr="00414AB8" w:rsidRDefault="00414AB8" w:rsidP="00414AB8">
            <w:pPr>
              <w:framePr w:w="14899" w:wrap="notBeside" w:vAnchor="text" w:hAnchor="text" w:xAlign="center" w:y="1"/>
              <w:widowControl w:val="0"/>
              <w:spacing w:after="0" w:line="278" w:lineRule="exact"/>
              <w:ind w:left="140" w:firstLine="0"/>
              <w:jc w:val="left"/>
              <w:rPr>
                <w:spacing w:val="10"/>
                <w:sz w:val="26"/>
                <w:szCs w:val="26"/>
                <w:lang w:bidi="ru-RU"/>
              </w:rPr>
            </w:pPr>
            <w:r w:rsidRPr="00414AB8">
              <w:rPr>
                <w:szCs w:val="24"/>
                <w:lang w:bidi="ru-RU"/>
              </w:rPr>
              <w:t>Неинфекционные заболевания: факторы риска и меры профилактики</w:t>
            </w:r>
          </w:p>
        </w:tc>
        <w:tc>
          <w:tcPr>
            <w:tcW w:w="8338" w:type="dxa"/>
            <w:tcBorders>
              <w:top w:val="single" w:sz="4" w:space="0" w:color="auto"/>
              <w:left w:val="single" w:sz="4" w:space="0" w:color="auto"/>
            </w:tcBorders>
            <w:shd w:val="clear" w:color="auto" w:fill="FFFFFF"/>
            <w:vAlign w:val="bottom"/>
          </w:tcPr>
          <w:p w14:paraId="5763D66D"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Содержание учебного материала</w:t>
            </w:r>
          </w:p>
        </w:tc>
        <w:tc>
          <w:tcPr>
            <w:tcW w:w="1306" w:type="dxa"/>
            <w:tcBorders>
              <w:top w:val="single" w:sz="4" w:space="0" w:color="auto"/>
              <w:left w:val="single" w:sz="4" w:space="0" w:color="auto"/>
            </w:tcBorders>
            <w:shd w:val="clear" w:color="auto" w:fill="FFFFFF"/>
            <w:vAlign w:val="bottom"/>
          </w:tcPr>
          <w:p w14:paraId="2C2605A4"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vMerge w:val="restart"/>
            <w:tcBorders>
              <w:top w:val="single" w:sz="4" w:space="0" w:color="auto"/>
              <w:left w:val="single" w:sz="4" w:space="0" w:color="auto"/>
              <w:right w:val="single" w:sz="4" w:space="0" w:color="auto"/>
            </w:tcBorders>
            <w:shd w:val="clear" w:color="auto" w:fill="FFFFFF"/>
          </w:tcPr>
          <w:p w14:paraId="49B32996"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ОК 06; ОК 08</w:t>
            </w:r>
          </w:p>
        </w:tc>
      </w:tr>
      <w:tr w:rsidR="00414AB8" w:rsidRPr="00414AB8" w14:paraId="7BAC1FD9" w14:textId="77777777" w:rsidTr="00DD6846">
        <w:trPr>
          <w:trHeight w:hRule="exact" w:val="293"/>
          <w:jc w:val="center"/>
        </w:trPr>
        <w:tc>
          <w:tcPr>
            <w:tcW w:w="2837" w:type="dxa"/>
            <w:vMerge/>
            <w:tcBorders>
              <w:left w:val="single" w:sz="4" w:space="0" w:color="auto"/>
            </w:tcBorders>
            <w:shd w:val="clear" w:color="auto" w:fill="FFFFFF"/>
          </w:tcPr>
          <w:p w14:paraId="71039047"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vAlign w:val="bottom"/>
          </w:tcPr>
          <w:p w14:paraId="30C2F366"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Комбинированное занятие</w:t>
            </w:r>
          </w:p>
        </w:tc>
        <w:tc>
          <w:tcPr>
            <w:tcW w:w="1306" w:type="dxa"/>
            <w:tcBorders>
              <w:top w:val="single" w:sz="4" w:space="0" w:color="auto"/>
              <w:left w:val="single" w:sz="4" w:space="0" w:color="auto"/>
            </w:tcBorders>
            <w:shd w:val="clear" w:color="auto" w:fill="FFFFFF"/>
          </w:tcPr>
          <w:p w14:paraId="4200506B"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right w:val="single" w:sz="4" w:space="0" w:color="auto"/>
            </w:tcBorders>
            <w:shd w:val="clear" w:color="auto" w:fill="FFFFFF"/>
          </w:tcPr>
          <w:p w14:paraId="2119F3D6"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r w:rsidR="00414AB8" w:rsidRPr="00414AB8" w14:paraId="5354DE56" w14:textId="77777777" w:rsidTr="00DD6846">
        <w:trPr>
          <w:trHeight w:hRule="exact" w:val="3566"/>
          <w:jc w:val="center"/>
        </w:trPr>
        <w:tc>
          <w:tcPr>
            <w:tcW w:w="2837" w:type="dxa"/>
            <w:vMerge/>
            <w:tcBorders>
              <w:left w:val="single" w:sz="4" w:space="0" w:color="auto"/>
            </w:tcBorders>
            <w:shd w:val="clear" w:color="auto" w:fill="FFFFFF"/>
          </w:tcPr>
          <w:p w14:paraId="154EB023"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vAlign w:val="bottom"/>
          </w:tcPr>
          <w:p w14:paraId="06C7DC33"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Неинфекционные заболевания. Самые распространённые неинфекционные заболевания. Факторы риска возникновения сердечно</w:t>
            </w:r>
            <w:r w:rsidRPr="00414AB8">
              <w:rPr>
                <w:szCs w:val="24"/>
                <w:lang w:bidi="ru-RU"/>
              </w:rPr>
              <w:softHyphen/>
              <w:t>сосудистых заболеваний. Факторы риска возникновения онкологических заболеваний. Факторы риска возникновения заболеваний дыхательной системы. Факторы риска возникновения эндокринных заболеваний. Меры профилактики неинфекционных заболеваний. Роль диспансеризации в профилактике неинфекционных заболеваний. Признаки угрожающих жизни и здоровью состояний, требующие вызова скорой медицинской помощи (инсульт, сердечный приступ, острая боль в животе, эпилепсия, кровотечения и др.). Состояния, при которых оказывается первая помощь. Основные правила оказания первой помощи</w:t>
            </w:r>
          </w:p>
        </w:tc>
        <w:tc>
          <w:tcPr>
            <w:tcW w:w="1306" w:type="dxa"/>
            <w:tcBorders>
              <w:top w:val="single" w:sz="4" w:space="0" w:color="auto"/>
              <w:left w:val="single" w:sz="4" w:space="0" w:color="auto"/>
            </w:tcBorders>
            <w:shd w:val="clear" w:color="auto" w:fill="FFFFFF"/>
          </w:tcPr>
          <w:p w14:paraId="3C574DD2"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right w:val="single" w:sz="4" w:space="0" w:color="auto"/>
            </w:tcBorders>
            <w:shd w:val="clear" w:color="auto" w:fill="FFFFFF"/>
          </w:tcPr>
          <w:p w14:paraId="7C513B17"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r w:rsidR="00414AB8" w:rsidRPr="00414AB8" w14:paraId="2A2A4111" w14:textId="77777777" w:rsidTr="00DD6846">
        <w:trPr>
          <w:trHeight w:hRule="exact" w:val="466"/>
          <w:jc w:val="center"/>
        </w:trPr>
        <w:tc>
          <w:tcPr>
            <w:tcW w:w="2837" w:type="dxa"/>
            <w:vMerge w:val="restart"/>
            <w:tcBorders>
              <w:top w:val="single" w:sz="4" w:space="0" w:color="auto"/>
              <w:left w:val="single" w:sz="4" w:space="0" w:color="auto"/>
            </w:tcBorders>
            <w:shd w:val="clear" w:color="auto" w:fill="FFFFFF"/>
          </w:tcPr>
          <w:p w14:paraId="79E2622E" w14:textId="77777777" w:rsidR="00414AB8" w:rsidRPr="00414AB8" w:rsidRDefault="00414AB8" w:rsidP="00414AB8">
            <w:pPr>
              <w:framePr w:w="14899" w:wrap="notBeside" w:vAnchor="text" w:hAnchor="text" w:xAlign="center" w:y="1"/>
              <w:widowControl w:val="0"/>
              <w:spacing w:after="0" w:line="278" w:lineRule="exact"/>
              <w:ind w:left="140" w:firstLine="0"/>
              <w:jc w:val="left"/>
              <w:rPr>
                <w:spacing w:val="10"/>
                <w:sz w:val="26"/>
                <w:szCs w:val="26"/>
                <w:lang w:bidi="ru-RU"/>
              </w:rPr>
            </w:pPr>
            <w:r w:rsidRPr="00414AB8">
              <w:rPr>
                <w:szCs w:val="24"/>
                <w:lang w:bidi="ru-RU"/>
              </w:rPr>
              <w:t>Тема 7.3. Психическое здоровье и психологическое благополучие</w:t>
            </w:r>
          </w:p>
        </w:tc>
        <w:tc>
          <w:tcPr>
            <w:tcW w:w="8338" w:type="dxa"/>
            <w:tcBorders>
              <w:top w:val="single" w:sz="4" w:space="0" w:color="auto"/>
              <w:left w:val="single" w:sz="4" w:space="0" w:color="auto"/>
            </w:tcBorders>
            <w:shd w:val="clear" w:color="auto" w:fill="FFFFFF"/>
            <w:vAlign w:val="center"/>
          </w:tcPr>
          <w:p w14:paraId="7CDD6FD9"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Содержание учебного материала</w:t>
            </w:r>
          </w:p>
        </w:tc>
        <w:tc>
          <w:tcPr>
            <w:tcW w:w="1306" w:type="dxa"/>
            <w:tcBorders>
              <w:top w:val="single" w:sz="4" w:space="0" w:color="auto"/>
              <w:left w:val="single" w:sz="4" w:space="0" w:color="auto"/>
            </w:tcBorders>
            <w:shd w:val="clear" w:color="auto" w:fill="FFFFFF"/>
            <w:vAlign w:val="center"/>
          </w:tcPr>
          <w:p w14:paraId="5618E2D3"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vMerge w:val="restart"/>
            <w:tcBorders>
              <w:top w:val="single" w:sz="4" w:space="0" w:color="auto"/>
              <w:left w:val="single" w:sz="4" w:space="0" w:color="auto"/>
              <w:right w:val="single" w:sz="4" w:space="0" w:color="auto"/>
            </w:tcBorders>
            <w:shd w:val="clear" w:color="auto" w:fill="FFFFFF"/>
          </w:tcPr>
          <w:p w14:paraId="13C29065"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ОК 04; ОК 06; ОК 08</w:t>
            </w:r>
          </w:p>
        </w:tc>
      </w:tr>
      <w:tr w:rsidR="00414AB8" w:rsidRPr="00414AB8" w14:paraId="3E0AB23A" w14:textId="77777777" w:rsidTr="00DD6846">
        <w:trPr>
          <w:trHeight w:hRule="exact" w:val="466"/>
          <w:jc w:val="center"/>
        </w:trPr>
        <w:tc>
          <w:tcPr>
            <w:tcW w:w="2837" w:type="dxa"/>
            <w:vMerge/>
            <w:tcBorders>
              <w:left w:val="single" w:sz="4" w:space="0" w:color="auto"/>
            </w:tcBorders>
            <w:shd w:val="clear" w:color="auto" w:fill="FFFFFF"/>
          </w:tcPr>
          <w:p w14:paraId="320F02DE"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tcPr>
          <w:p w14:paraId="04EDC263"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Практическое занятие-тренинг</w:t>
            </w:r>
          </w:p>
        </w:tc>
        <w:tc>
          <w:tcPr>
            <w:tcW w:w="1306" w:type="dxa"/>
            <w:tcBorders>
              <w:top w:val="single" w:sz="4" w:space="0" w:color="auto"/>
              <w:left w:val="single" w:sz="4" w:space="0" w:color="auto"/>
            </w:tcBorders>
            <w:shd w:val="clear" w:color="auto" w:fill="FFFFFF"/>
          </w:tcPr>
          <w:p w14:paraId="30470B3C"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right w:val="single" w:sz="4" w:space="0" w:color="auto"/>
            </w:tcBorders>
            <w:shd w:val="clear" w:color="auto" w:fill="FFFFFF"/>
          </w:tcPr>
          <w:p w14:paraId="3086CA46"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r w:rsidR="00414AB8" w:rsidRPr="00414AB8" w14:paraId="09B194AF" w14:textId="77777777" w:rsidTr="00DD6846">
        <w:trPr>
          <w:trHeight w:hRule="exact" w:val="475"/>
          <w:jc w:val="center"/>
        </w:trPr>
        <w:tc>
          <w:tcPr>
            <w:tcW w:w="2837" w:type="dxa"/>
            <w:vMerge/>
            <w:tcBorders>
              <w:left w:val="single" w:sz="4" w:space="0" w:color="auto"/>
              <w:bottom w:val="single" w:sz="4" w:space="0" w:color="auto"/>
            </w:tcBorders>
            <w:shd w:val="clear" w:color="auto" w:fill="FFFFFF"/>
          </w:tcPr>
          <w:p w14:paraId="3B6429E5"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bottom w:val="single" w:sz="4" w:space="0" w:color="auto"/>
            </w:tcBorders>
            <w:shd w:val="clear" w:color="auto" w:fill="FFFFFF"/>
          </w:tcPr>
          <w:p w14:paraId="0CA81355"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Психическое здоровье и психологическое благополучие.</w:t>
            </w:r>
          </w:p>
        </w:tc>
        <w:tc>
          <w:tcPr>
            <w:tcW w:w="1306" w:type="dxa"/>
            <w:tcBorders>
              <w:top w:val="single" w:sz="4" w:space="0" w:color="auto"/>
              <w:left w:val="single" w:sz="4" w:space="0" w:color="auto"/>
              <w:bottom w:val="single" w:sz="4" w:space="0" w:color="auto"/>
            </w:tcBorders>
            <w:shd w:val="clear" w:color="auto" w:fill="FFFFFF"/>
          </w:tcPr>
          <w:p w14:paraId="26FA4EE4"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bottom w:val="single" w:sz="4" w:space="0" w:color="auto"/>
              <w:right w:val="single" w:sz="4" w:space="0" w:color="auto"/>
            </w:tcBorders>
            <w:shd w:val="clear" w:color="auto" w:fill="FFFFFF"/>
          </w:tcPr>
          <w:p w14:paraId="6BB13E58"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bl>
    <w:p w14:paraId="7CA1A176" w14:textId="77777777" w:rsidR="00414AB8" w:rsidRPr="00414AB8" w:rsidRDefault="00414AB8" w:rsidP="00414AB8">
      <w:pPr>
        <w:widowControl w:val="0"/>
        <w:spacing w:after="0" w:line="240" w:lineRule="auto"/>
        <w:ind w:left="0" w:firstLine="0"/>
        <w:jc w:val="left"/>
        <w:rPr>
          <w:rFonts w:ascii="Courier New" w:eastAsia="Courier New" w:hAnsi="Courier New" w:cs="Courier New"/>
          <w:sz w:val="2"/>
          <w:szCs w:val="2"/>
          <w:lang w:bidi="ru-RU"/>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2837"/>
        <w:gridCol w:w="8338"/>
        <w:gridCol w:w="1306"/>
        <w:gridCol w:w="2419"/>
      </w:tblGrid>
      <w:tr w:rsidR="00414AB8" w:rsidRPr="00414AB8" w14:paraId="1BA15100" w14:textId="77777777" w:rsidTr="00DD6846">
        <w:trPr>
          <w:trHeight w:hRule="exact" w:val="2923"/>
          <w:jc w:val="center"/>
        </w:trPr>
        <w:tc>
          <w:tcPr>
            <w:tcW w:w="2837" w:type="dxa"/>
            <w:tcBorders>
              <w:top w:val="single" w:sz="4" w:space="0" w:color="auto"/>
              <w:left w:val="single" w:sz="4" w:space="0" w:color="auto"/>
            </w:tcBorders>
            <w:shd w:val="clear" w:color="auto" w:fill="FFFFFF"/>
          </w:tcPr>
          <w:p w14:paraId="5FBC2C4B"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8338" w:type="dxa"/>
            <w:tcBorders>
              <w:top w:val="single" w:sz="4" w:space="0" w:color="auto"/>
              <w:left w:val="single" w:sz="4" w:space="0" w:color="auto"/>
            </w:tcBorders>
            <w:shd w:val="clear" w:color="auto" w:fill="FFFFFF"/>
            <w:vAlign w:val="bottom"/>
          </w:tcPr>
          <w:p w14:paraId="50FC1FF9"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Критерии психического здоровья и психологического благополучия. Основные факторы, влияющие на психическое здоровье и психологическое благополучие.</w:t>
            </w:r>
          </w:p>
          <w:p w14:paraId="73636E6B"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Основные направления сохранения и укрепления психического здоровья (раннее выявление психических расстройств; минимизация влияния хронического стресса: оптимизация условий жизни, работы, учёбы; профилактика злоупотребления алкоголя и употребления наркотических средств; помощь людям, перенёсшим психотравмирующую ситуацию). Меры, направленные на сохранение и укрепление психического здоровья</w:t>
            </w:r>
          </w:p>
        </w:tc>
        <w:tc>
          <w:tcPr>
            <w:tcW w:w="1306" w:type="dxa"/>
            <w:tcBorders>
              <w:top w:val="single" w:sz="4" w:space="0" w:color="auto"/>
              <w:left w:val="single" w:sz="4" w:space="0" w:color="auto"/>
            </w:tcBorders>
            <w:shd w:val="clear" w:color="auto" w:fill="FFFFFF"/>
          </w:tcPr>
          <w:p w14:paraId="488FEC57"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top w:val="single" w:sz="4" w:space="0" w:color="auto"/>
              <w:left w:val="single" w:sz="4" w:space="0" w:color="auto"/>
              <w:right w:val="single" w:sz="4" w:space="0" w:color="auto"/>
            </w:tcBorders>
            <w:shd w:val="clear" w:color="auto" w:fill="FFFFFF"/>
          </w:tcPr>
          <w:p w14:paraId="546AADFB"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r w:rsidR="00414AB8" w:rsidRPr="00414AB8" w14:paraId="0023FD66" w14:textId="77777777" w:rsidTr="00DD6846">
        <w:trPr>
          <w:trHeight w:hRule="exact" w:val="576"/>
          <w:jc w:val="center"/>
        </w:trPr>
        <w:tc>
          <w:tcPr>
            <w:tcW w:w="11175" w:type="dxa"/>
            <w:gridSpan w:val="2"/>
            <w:tcBorders>
              <w:top w:val="single" w:sz="4" w:space="0" w:color="auto"/>
              <w:left w:val="single" w:sz="4" w:space="0" w:color="auto"/>
            </w:tcBorders>
            <w:shd w:val="clear" w:color="auto" w:fill="FFFFFF"/>
          </w:tcPr>
          <w:p w14:paraId="16AD262C"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Раздел 8. Безопасность в социуме</w:t>
            </w:r>
          </w:p>
        </w:tc>
        <w:tc>
          <w:tcPr>
            <w:tcW w:w="1306" w:type="dxa"/>
            <w:tcBorders>
              <w:top w:val="single" w:sz="4" w:space="0" w:color="auto"/>
              <w:left w:val="single" w:sz="4" w:space="0" w:color="auto"/>
            </w:tcBorders>
            <w:shd w:val="clear" w:color="auto" w:fill="FFFFFF"/>
            <w:vAlign w:val="center"/>
          </w:tcPr>
          <w:p w14:paraId="0B9E302B"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6</w:t>
            </w:r>
          </w:p>
        </w:tc>
        <w:tc>
          <w:tcPr>
            <w:tcW w:w="2419" w:type="dxa"/>
            <w:tcBorders>
              <w:top w:val="single" w:sz="4" w:space="0" w:color="auto"/>
              <w:left w:val="single" w:sz="4" w:space="0" w:color="auto"/>
              <w:right w:val="single" w:sz="4" w:space="0" w:color="auto"/>
            </w:tcBorders>
            <w:shd w:val="clear" w:color="auto" w:fill="FFFFFF"/>
            <w:vAlign w:val="bottom"/>
          </w:tcPr>
          <w:p w14:paraId="4EAA8E5A" w14:textId="77777777" w:rsidR="00414AB8" w:rsidRPr="00414AB8" w:rsidRDefault="00414AB8" w:rsidP="00414AB8">
            <w:pPr>
              <w:framePr w:w="14899" w:wrap="notBeside" w:vAnchor="text" w:hAnchor="text" w:xAlign="center" w:y="1"/>
              <w:widowControl w:val="0"/>
              <w:spacing w:after="0" w:line="283" w:lineRule="exact"/>
              <w:ind w:left="120" w:firstLine="0"/>
              <w:jc w:val="left"/>
              <w:rPr>
                <w:spacing w:val="10"/>
                <w:sz w:val="26"/>
                <w:szCs w:val="26"/>
                <w:lang w:bidi="ru-RU"/>
              </w:rPr>
            </w:pPr>
            <w:r w:rsidRPr="00414AB8">
              <w:rPr>
                <w:szCs w:val="24"/>
                <w:lang w:bidi="ru-RU"/>
              </w:rPr>
              <w:t>ОК 03; ОК 04; ОК 06; ОК 07; ОК 08</w:t>
            </w:r>
          </w:p>
        </w:tc>
      </w:tr>
      <w:tr w:rsidR="00414AB8" w:rsidRPr="00414AB8" w14:paraId="4520C4CB" w14:textId="77777777" w:rsidTr="00DD6846">
        <w:trPr>
          <w:trHeight w:hRule="exact" w:val="288"/>
          <w:jc w:val="center"/>
        </w:trPr>
        <w:tc>
          <w:tcPr>
            <w:tcW w:w="2837" w:type="dxa"/>
            <w:vMerge w:val="restart"/>
            <w:tcBorders>
              <w:top w:val="single" w:sz="4" w:space="0" w:color="auto"/>
              <w:left w:val="single" w:sz="4" w:space="0" w:color="auto"/>
            </w:tcBorders>
            <w:shd w:val="clear" w:color="auto" w:fill="FFFFFF"/>
          </w:tcPr>
          <w:p w14:paraId="7FBCD857" w14:textId="77777777" w:rsidR="00414AB8" w:rsidRPr="00414AB8" w:rsidRDefault="00414AB8" w:rsidP="00414AB8">
            <w:pPr>
              <w:framePr w:w="14899" w:wrap="notBeside" w:vAnchor="text" w:hAnchor="text" w:xAlign="center" w:y="1"/>
              <w:widowControl w:val="0"/>
              <w:spacing w:after="0" w:line="278" w:lineRule="exact"/>
              <w:ind w:left="0" w:firstLine="0"/>
              <w:rPr>
                <w:spacing w:val="10"/>
                <w:sz w:val="26"/>
                <w:szCs w:val="26"/>
                <w:lang w:bidi="ru-RU"/>
              </w:rPr>
            </w:pPr>
            <w:r w:rsidRPr="00414AB8">
              <w:rPr>
                <w:szCs w:val="24"/>
                <w:lang w:bidi="ru-RU"/>
              </w:rPr>
              <w:t>Тема 8.1. Конфликты и способы их разрешения</w:t>
            </w:r>
          </w:p>
        </w:tc>
        <w:tc>
          <w:tcPr>
            <w:tcW w:w="8338" w:type="dxa"/>
            <w:tcBorders>
              <w:top w:val="single" w:sz="4" w:space="0" w:color="auto"/>
              <w:left w:val="single" w:sz="4" w:space="0" w:color="auto"/>
            </w:tcBorders>
            <w:shd w:val="clear" w:color="auto" w:fill="FFFFFF"/>
            <w:vAlign w:val="bottom"/>
          </w:tcPr>
          <w:p w14:paraId="0AC47AD8"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Содержание учебного материала</w:t>
            </w:r>
          </w:p>
        </w:tc>
        <w:tc>
          <w:tcPr>
            <w:tcW w:w="1306" w:type="dxa"/>
            <w:tcBorders>
              <w:top w:val="single" w:sz="4" w:space="0" w:color="auto"/>
              <w:left w:val="single" w:sz="4" w:space="0" w:color="auto"/>
            </w:tcBorders>
            <w:shd w:val="clear" w:color="auto" w:fill="FFFFFF"/>
            <w:vAlign w:val="bottom"/>
          </w:tcPr>
          <w:p w14:paraId="2EA96E49"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vMerge w:val="restart"/>
            <w:tcBorders>
              <w:top w:val="single" w:sz="4" w:space="0" w:color="auto"/>
              <w:left w:val="single" w:sz="4" w:space="0" w:color="auto"/>
              <w:right w:val="single" w:sz="4" w:space="0" w:color="auto"/>
            </w:tcBorders>
            <w:shd w:val="clear" w:color="auto" w:fill="FFFFFF"/>
          </w:tcPr>
          <w:p w14:paraId="34F8BABD"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ОК 03; ОК 04; ОК 06</w:t>
            </w:r>
          </w:p>
        </w:tc>
      </w:tr>
      <w:tr w:rsidR="00414AB8" w:rsidRPr="00414AB8" w14:paraId="252045A6" w14:textId="77777777" w:rsidTr="00DD6846">
        <w:trPr>
          <w:trHeight w:hRule="exact" w:val="293"/>
          <w:jc w:val="center"/>
        </w:trPr>
        <w:tc>
          <w:tcPr>
            <w:tcW w:w="2837" w:type="dxa"/>
            <w:vMerge/>
            <w:tcBorders>
              <w:left w:val="single" w:sz="4" w:space="0" w:color="auto"/>
            </w:tcBorders>
            <w:shd w:val="clear" w:color="auto" w:fill="FFFFFF"/>
          </w:tcPr>
          <w:p w14:paraId="152A7B50"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vAlign w:val="bottom"/>
          </w:tcPr>
          <w:p w14:paraId="19C95E31"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Практическое занятие-тренинг</w:t>
            </w:r>
          </w:p>
        </w:tc>
        <w:tc>
          <w:tcPr>
            <w:tcW w:w="1306" w:type="dxa"/>
            <w:tcBorders>
              <w:top w:val="single" w:sz="4" w:space="0" w:color="auto"/>
              <w:left w:val="single" w:sz="4" w:space="0" w:color="auto"/>
            </w:tcBorders>
            <w:shd w:val="clear" w:color="auto" w:fill="FFFFFF"/>
          </w:tcPr>
          <w:p w14:paraId="5D2F4522"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right w:val="single" w:sz="4" w:space="0" w:color="auto"/>
            </w:tcBorders>
            <w:shd w:val="clear" w:color="auto" w:fill="FFFFFF"/>
          </w:tcPr>
          <w:p w14:paraId="797C0031"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r w:rsidR="00414AB8" w:rsidRPr="00414AB8" w14:paraId="51FFDC17" w14:textId="77777777" w:rsidTr="00DD6846">
        <w:trPr>
          <w:trHeight w:hRule="exact" w:val="3245"/>
          <w:jc w:val="center"/>
        </w:trPr>
        <w:tc>
          <w:tcPr>
            <w:tcW w:w="2837" w:type="dxa"/>
            <w:vMerge/>
            <w:tcBorders>
              <w:left w:val="single" w:sz="4" w:space="0" w:color="auto"/>
            </w:tcBorders>
            <w:shd w:val="clear" w:color="auto" w:fill="FFFFFF"/>
          </w:tcPr>
          <w:p w14:paraId="621CAFDE"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vAlign w:val="bottom"/>
          </w:tcPr>
          <w:p w14:paraId="0193CB31"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Понятие «конфликт». Стадии развития конфликта. Конфликты в межличностном общении; конфликты в малой группе. Факторы способствующие и препятствующие эскалации конфликта. Способы поведения в конфликте. Деструктивное и агрессивное поведение. Конструктивное поведение в конфликте. Роль регуляции эмоций при разрешении конфликта, виды эмоциональной регуляции. Способы разрешения конфликтных ситуаций. Основные формы участия третьей стороны в процессе урегулирования и разрешения конфликта. Ведение переговоров при разрешении конфликта. Опасные проявления конфликтов. Способы противодействия проявлению насилия</w:t>
            </w:r>
          </w:p>
        </w:tc>
        <w:tc>
          <w:tcPr>
            <w:tcW w:w="1306" w:type="dxa"/>
            <w:tcBorders>
              <w:top w:val="single" w:sz="4" w:space="0" w:color="auto"/>
              <w:left w:val="single" w:sz="4" w:space="0" w:color="auto"/>
            </w:tcBorders>
            <w:shd w:val="clear" w:color="auto" w:fill="FFFFFF"/>
          </w:tcPr>
          <w:p w14:paraId="1DE6CDBA"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right w:val="single" w:sz="4" w:space="0" w:color="auto"/>
            </w:tcBorders>
            <w:shd w:val="clear" w:color="auto" w:fill="FFFFFF"/>
          </w:tcPr>
          <w:p w14:paraId="3A6F1185"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r w:rsidR="00414AB8" w:rsidRPr="00414AB8" w14:paraId="0468CD3E" w14:textId="77777777" w:rsidTr="00DD6846">
        <w:trPr>
          <w:trHeight w:hRule="exact" w:val="394"/>
          <w:jc w:val="center"/>
        </w:trPr>
        <w:tc>
          <w:tcPr>
            <w:tcW w:w="2837" w:type="dxa"/>
            <w:vMerge w:val="restart"/>
            <w:tcBorders>
              <w:top w:val="single" w:sz="4" w:space="0" w:color="auto"/>
              <w:left w:val="single" w:sz="4" w:space="0" w:color="auto"/>
            </w:tcBorders>
            <w:shd w:val="clear" w:color="auto" w:fill="FFFFFF"/>
          </w:tcPr>
          <w:p w14:paraId="5FAB4C80"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Тема 8.2.</w:t>
            </w:r>
          </w:p>
          <w:p w14:paraId="49A2A4CA"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Конструктивные и</w:t>
            </w:r>
          </w:p>
          <w:p w14:paraId="7F98AE7F"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деструктивные</w:t>
            </w:r>
          </w:p>
          <w:p w14:paraId="1F6B4B87"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способы</w:t>
            </w:r>
          </w:p>
          <w:p w14:paraId="723D4A97"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психологического</w:t>
            </w:r>
          </w:p>
          <w:p w14:paraId="346366D0"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воздействия</w:t>
            </w:r>
          </w:p>
        </w:tc>
        <w:tc>
          <w:tcPr>
            <w:tcW w:w="8338" w:type="dxa"/>
            <w:tcBorders>
              <w:top w:val="single" w:sz="4" w:space="0" w:color="auto"/>
              <w:left w:val="single" w:sz="4" w:space="0" w:color="auto"/>
            </w:tcBorders>
            <w:shd w:val="clear" w:color="auto" w:fill="FFFFFF"/>
            <w:vAlign w:val="center"/>
          </w:tcPr>
          <w:p w14:paraId="646BF906"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Содержание учебного материала</w:t>
            </w:r>
          </w:p>
        </w:tc>
        <w:tc>
          <w:tcPr>
            <w:tcW w:w="1306" w:type="dxa"/>
            <w:tcBorders>
              <w:top w:val="single" w:sz="4" w:space="0" w:color="auto"/>
              <w:left w:val="single" w:sz="4" w:space="0" w:color="auto"/>
            </w:tcBorders>
            <w:shd w:val="clear" w:color="auto" w:fill="FFFFFF"/>
            <w:vAlign w:val="bottom"/>
          </w:tcPr>
          <w:p w14:paraId="1D3D559D"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vMerge w:val="restart"/>
            <w:tcBorders>
              <w:top w:val="single" w:sz="4" w:space="0" w:color="auto"/>
              <w:left w:val="single" w:sz="4" w:space="0" w:color="auto"/>
              <w:right w:val="single" w:sz="4" w:space="0" w:color="auto"/>
            </w:tcBorders>
            <w:shd w:val="clear" w:color="auto" w:fill="FFFFFF"/>
          </w:tcPr>
          <w:p w14:paraId="550A3A3B" w14:textId="77777777" w:rsidR="00414AB8" w:rsidRPr="00414AB8" w:rsidRDefault="00414AB8" w:rsidP="00414AB8">
            <w:pPr>
              <w:framePr w:w="14899" w:wrap="notBeside" w:vAnchor="text" w:hAnchor="text" w:xAlign="center" w:y="1"/>
              <w:widowControl w:val="0"/>
              <w:spacing w:after="0" w:line="283" w:lineRule="exact"/>
              <w:ind w:left="120" w:firstLine="0"/>
              <w:jc w:val="left"/>
              <w:rPr>
                <w:spacing w:val="10"/>
                <w:sz w:val="26"/>
                <w:szCs w:val="26"/>
                <w:lang w:bidi="ru-RU"/>
              </w:rPr>
            </w:pPr>
            <w:r w:rsidRPr="00414AB8">
              <w:rPr>
                <w:szCs w:val="24"/>
                <w:lang w:bidi="ru-RU"/>
              </w:rPr>
              <w:t>ОК 04; ОК 06; ОК 07; ОК 08</w:t>
            </w:r>
          </w:p>
        </w:tc>
      </w:tr>
      <w:tr w:rsidR="00414AB8" w:rsidRPr="00414AB8" w14:paraId="7E77C73C" w14:textId="77777777" w:rsidTr="00DD6846">
        <w:trPr>
          <w:trHeight w:hRule="exact" w:val="461"/>
          <w:jc w:val="center"/>
        </w:trPr>
        <w:tc>
          <w:tcPr>
            <w:tcW w:w="2837" w:type="dxa"/>
            <w:vMerge/>
            <w:tcBorders>
              <w:left w:val="single" w:sz="4" w:space="0" w:color="auto"/>
            </w:tcBorders>
            <w:shd w:val="clear" w:color="auto" w:fill="FFFFFF"/>
          </w:tcPr>
          <w:p w14:paraId="439674E7"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tcPr>
          <w:p w14:paraId="7E0F904A"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Практическое занятие</w:t>
            </w:r>
          </w:p>
        </w:tc>
        <w:tc>
          <w:tcPr>
            <w:tcW w:w="1306" w:type="dxa"/>
            <w:tcBorders>
              <w:top w:val="single" w:sz="4" w:space="0" w:color="auto"/>
              <w:left w:val="single" w:sz="4" w:space="0" w:color="auto"/>
            </w:tcBorders>
            <w:shd w:val="clear" w:color="auto" w:fill="FFFFFF"/>
          </w:tcPr>
          <w:p w14:paraId="361F66F0"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right w:val="single" w:sz="4" w:space="0" w:color="auto"/>
            </w:tcBorders>
            <w:shd w:val="clear" w:color="auto" w:fill="FFFFFF"/>
          </w:tcPr>
          <w:p w14:paraId="6DBCC8FF"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r w:rsidR="00414AB8" w:rsidRPr="00414AB8" w14:paraId="749522B8" w14:textId="77777777" w:rsidTr="00DD6846">
        <w:trPr>
          <w:trHeight w:hRule="exact" w:val="1426"/>
          <w:jc w:val="center"/>
        </w:trPr>
        <w:tc>
          <w:tcPr>
            <w:tcW w:w="2837" w:type="dxa"/>
            <w:vMerge/>
            <w:tcBorders>
              <w:left w:val="single" w:sz="4" w:space="0" w:color="auto"/>
              <w:bottom w:val="single" w:sz="4" w:space="0" w:color="auto"/>
            </w:tcBorders>
            <w:shd w:val="clear" w:color="auto" w:fill="FFFFFF"/>
          </w:tcPr>
          <w:p w14:paraId="54233884"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bottom w:val="single" w:sz="4" w:space="0" w:color="auto"/>
            </w:tcBorders>
            <w:shd w:val="clear" w:color="auto" w:fill="FFFFFF"/>
            <w:vAlign w:val="bottom"/>
          </w:tcPr>
          <w:p w14:paraId="663BF332" w14:textId="77777777" w:rsidR="00414AB8" w:rsidRPr="00414AB8" w:rsidRDefault="00414AB8" w:rsidP="00414AB8">
            <w:pPr>
              <w:framePr w:w="14899" w:wrap="notBeside" w:vAnchor="text" w:hAnchor="text" w:xAlign="center" w:y="1"/>
              <w:widowControl w:val="0"/>
              <w:spacing w:after="0" w:line="278" w:lineRule="exact"/>
              <w:ind w:left="0" w:firstLine="0"/>
              <w:rPr>
                <w:spacing w:val="10"/>
                <w:sz w:val="26"/>
                <w:szCs w:val="26"/>
                <w:lang w:bidi="ru-RU"/>
              </w:rPr>
            </w:pPr>
            <w:r w:rsidRPr="00414AB8">
              <w:rPr>
                <w:szCs w:val="24"/>
                <w:lang w:bidi="ru-RU"/>
              </w:rPr>
              <w:t>Определение понятия «общение». особенности общения людей, принципы и показатели эффективного общения. Общие представления о понятиях «социальная группа», «большая группа», «малая группа». Способы психологического воздействия. Психологическое влияние в малой группе. Положительные и отрицательные стороны конформизма.</w:t>
            </w:r>
          </w:p>
        </w:tc>
        <w:tc>
          <w:tcPr>
            <w:tcW w:w="1306" w:type="dxa"/>
            <w:tcBorders>
              <w:top w:val="single" w:sz="4" w:space="0" w:color="auto"/>
              <w:left w:val="single" w:sz="4" w:space="0" w:color="auto"/>
              <w:bottom w:val="single" w:sz="4" w:space="0" w:color="auto"/>
            </w:tcBorders>
            <w:shd w:val="clear" w:color="auto" w:fill="FFFFFF"/>
          </w:tcPr>
          <w:p w14:paraId="24EDBDCD"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bottom w:val="single" w:sz="4" w:space="0" w:color="auto"/>
              <w:right w:val="single" w:sz="4" w:space="0" w:color="auto"/>
            </w:tcBorders>
            <w:shd w:val="clear" w:color="auto" w:fill="FFFFFF"/>
          </w:tcPr>
          <w:p w14:paraId="4F9725E2"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bl>
    <w:p w14:paraId="1861E1F6" w14:textId="77777777" w:rsidR="00414AB8" w:rsidRPr="00414AB8" w:rsidRDefault="00414AB8" w:rsidP="00414AB8">
      <w:pPr>
        <w:widowControl w:val="0"/>
        <w:spacing w:after="0" w:line="240" w:lineRule="auto"/>
        <w:ind w:left="0" w:firstLine="0"/>
        <w:jc w:val="left"/>
        <w:rPr>
          <w:rFonts w:ascii="Courier New" w:eastAsia="Courier New" w:hAnsi="Courier New" w:cs="Courier New"/>
          <w:sz w:val="2"/>
          <w:szCs w:val="2"/>
          <w:lang w:bidi="ru-RU"/>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2837"/>
        <w:gridCol w:w="8338"/>
        <w:gridCol w:w="1306"/>
        <w:gridCol w:w="2419"/>
      </w:tblGrid>
      <w:tr w:rsidR="00414AB8" w:rsidRPr="00414AB8" w14:paraId="0C50361D" w14:textId="77777777" w:rsidTr="00DD6846">
        <w:trPr>
          <w:trHeight w:hRule="exact" w:val="1421"/>
          <w:jc w:val="center"/>
        </w:trPr>
        <w:tc>
          <w:tcPr>
            <w:tcW w:w="2837" w:type="dxa"/>
            <w:tcBorders>
              <w:top w:val="single" w:sz="4" w:space="0" w:color="auto"/>
              <w:left w:val="single" w:sz="4" w:space="0" w:color="auto"/>
            </w:tcBorders>
            <w:shd w:val="clear" w:color="auto" w:fill="FFFFFF"/>
          </w:tcPr>
          <w:p w14:paraId="7E264A3E"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8338" w:type="dxa"/>
            <w:tcBorders>
              <w:top w:val="single" w:sz="4" w:space="0" w:color="auto"/>
              <w:left w:val="single" w:sz="4" w:space="0" w:color="auto"/>
            </w:tcBorders>
            <w:shd w:val="clear" w:color="auto" w:fill="FFFFFF"/>
            <w:vAlign w:val="bottom"/>
          </w:tcPr>
          <w:p w14:paraId="1DFB2F5A" w14:textId="77777777" w:rsidR="00414AB8" w:rsidRPr="00414AB8" w:rsidRDefault="00414AB8" w:rsidP="00414AB8">
            <w:pPr>
              <w:framePr w:w="14899" w:wrap="notBeside" w:vAnchor="text" w:hAnchor="text" w:xAlign="center" w:y="1"/>
              <w:widowControl w:val="0"/>
              <w:spacing w:after="0" w:line="278" w:lineRule="exact"/>
              <w:ind w:left="0" w:firstLine="0"/>
              <w:rPr>
                <w:spacing w:val="10"/>
                <w:sz w:val="26"/>
                <w:szCs w:val="26"/>
                <w:lang w:bidi="ru-RU"/>
              </w:rPr>
            </w:pPr>
            <w:r w:rsidRPr="00414AB8">
              <w:rPr>
                <w:szCs w:val="24"/>
                <w:lang w:bidi="ru-RU"/>
              </w:rPr>
              <w:t>Эмпатия и уважение к партнёру (партнёрам) по общению как основа коммуникации. Убеждающая коммуникация. Этапы убеждения. Подчинение и сопротивление влиянию. Манипуляция в общении. Цели, технологии и способы противодействия. Манипулятивное воздействие в группе. Манипулятивные приёмы. Манипуляция и мошенничество</w:t>
            </w:r>
          </w:p>
        </w:tc>
        <w:tc>
          <w:tcPr>
            <w:tcW w:w="1306" w:type="dxa"/>
            <w:tcBorders>
              <w:top w:val="single" w:sz="4" w:space="0" w:color="auto"/>
              <w:left w:val="single" w:sz="4" w:space="0" w:color="auto"/>
            </w:tcBorders>
            <w:shd w:val="clear" w:color="auto" w:fill="FFFFFF"/>
          </w:tcPr>
          <w:p w14:paraId="485448DE"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top w:val="single" w:sz="4" w:space="0" w:color="auto"/>
              <w:left w:val="single" w:sz="4" w:space="0" w:color="auto"/>
              <w:right w:val="single" w:sz="4" w:space="0" w:color="auto"/>
            </w:tcBorders>
            <w:shd w:val="clear" w:color="auto" w:fill="FFFFFF"/>
          </w:tcPr>
          <w:p w14:paraId="647C36D3"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r w:rsidR="00414AB8" w:rsidRPr="00414AB8" w14:paraId="22820410" w14:textId="77777777" w:rsidTr="00DD6846">
        <w:trPr>
          <w:trHeight w:hRule="exact" w:val="398"/>
          <w:jc w:val="center"/>
        </w:trPr>
        <w:tc>
          <w:tcPr>
            <w:tcW w:w="2837" w:type="dxa"/>
            <w:vMerge w:val="restart"/>
            <w:tcBorders>
              <w:top w:val="single" w:sz="4" w:space="0" w:color="auto"/>
              <w:left w:val="single" w:sz="4" w:space="0" w:color="auto"/>
            </w:tcBorders>
            <w:shd w:val="clear" w:color="auto" w:fill="FFFFFF"/>
          </w:tcPr>
          <w:p w14:paraId="7C38BADE" w14:textId="77777777" w:rsidR="00414AB8" w:rsidRPr="00414AB8" w:rsidRDefault="00414AB8" w:rsidP="00414AB8">
            <w:pPr>
              <w:framePr w:w="14899" w:wrap="notBeside" w:vAnchor="text" w:hAnchor="text" w:xAlign="center" w:y="1"/>
              <w:widowControl w:val="0"/>
              <w:spacing w:after="0" w:line="322" w:lineRule="exact"/>
              <w:ind w:left="140" w:firstLine="0"/>
              <w:jc w:val="left"/>
              <w:rPr>
                <w:spacing w:val="10"/>
                <w:sz w:val="26"/>
                <w:szCs w:val="26"/>
                <w:lang w:bidi="ru-RU"/>
              </w:rPr>
            </w:pPr>
            <w:r w:rsidRPr="00414AB8">
              <w:rPr>
                <w:szCs w:val="24"/>
                <w:lang w:bidi="ru-RU"/>
              </w:rPr>
              <w:t>Тема 8.3. Психологические механизмы воздействия на большие группы людей</w:t>
            </w:r>
          </w:p>
        </w:tc>
        <w:tc>
          <w:tcPr>
            <w:tcW w:w="8338" w:type="dxa"/>
            <w:tcBorders>
              <w:top w:val="single" w:sz="4" w:space="0" w:color="auto"/>
              <w:left w:val="single" w:sz="4" w:space="0" w:color="auto"/>
            </w:tcBorders>
            <w:shd w:val="clear" w:color="auto" w:fill="FFFFFF"/>
            <w:vAlign w:val="center"/>
          </w:tcPr>
          <w:p w14:paraId="2765C9AA"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Содержание учебного материала</w:t>
            </w:r>
          </w:p>
        </w:tc>
        <w:tc>
          <w:tcPr>
            <w:tcW w:w="1306" w:type="dxa"/>
            <w:tcBorders>
              <w:top w:val="single" w:sz="4" w:space="0" w:color="auto"/>
              <w:left w:val="single" w:sz="4" w:space="0" w:color="auto"/>
            </w:tcBorders>
            <w:shd w:val="clear" w:color="auto" w:fill="FFFFFF"/>
            <w:vAlign w:val="bottom"/>
          </w:tcPr>
          <w:p w14:paraId="06F651B5"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vMerge w:val="restart"/>
            <w:tcBorders>
              <w:top w:val="single" w:sz="4" w:space="0" w:color="auto"/>
              <w:left w:val="single" w:sz="4" w:space="0" w:color="auto"/>
              <w:right w:val="single" w:sz="4" w:space="0" w:color="auto"/>
            </w:tcBorders>
            <w:shd w:val="clear" w:color="auto" w:fill="FFFFFF"/>
          </w:tcPr>
          <w:p w14:paraId="32A94327" w14:textId="77777777" w:rsidR="00414AB8" w:rsidRPr="00414AB8" w:rsidRDefault="00414AB8" w:rsidP="00414AB8">
            <w:pPr>
              <w:framePr w:w="14899" w:wrap="notBeside" w:vAnchor="text" w:hAnchor="text" w:xAlign="center" w:y="1"/>
              <w:widowControl w:val="0"/>
              <w:spacing w:after="0" w:line="283" w:lineRule="exact"/>
              <w:ind w:left="0" w:firstLine="0"/>
              <w:rPr>
                <w:spacing w:val="10"/>
                <w:sz w:val="26"/>
                <w:szCs w:val="26"/>
                <w:lang w:bidi="ru-RU"/>
              </w:rPr>
            </w:pPr>
            <w:r w:rsidRPr="00414AB8">
              <w:rPr>
                <w:szCs w:val="24"/>
                <w:lang w:bidi="ru-RU"/>
              </w:rPr>
              <w:t>ОК 04; ОК 06; ОК 07; ОК 08</w:t>
            </w:r>
          </w:p>
        </w:tc>
      </w:tr>
      <w:tr w:rsidR="00414AB8" w:rsidRPr="00414AB8" w14:paraId="33A0EDEC" w14:textId="77777777" w:rsidTr="00DD6846">
        <w:trPr>
          <w:trHeight w:hRule="exact" w:val="398"/>
          <w:jc w:val="center"/>
        </w:trPr>
        <w:tc>
          <w:tcPr>
            <w:tcW w:w="2837" w:type="dxa"/>
            <w:vMerge/>
            <w:tcBorders>
              <w:left w:val="single" w:sz="4" w:space="0" w:color="auto"/>
            </w:tcBorders>
            <w:shd w:val="clear" w:color="auto" w:fill="FFFFFF"/>
          </w:tcPr>
          <w:p w14:paraId="70E2ABEE"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tcPr>
          <w:p w14:paraId="42EACCA9"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Практическое занятие</w:t>
            </w:r>
          </w:p>
        </w:tc>
        <w:tc>
          <w:tcPr>
            <w:tcW w:w="1306" w:type="dxa"/>
            <w:tcBorders>
              <w:top w:val="single" w:sz="4" w:space="0" w:color="auto"/>
              <w:left w:val="single" w:sz="4" w:space="0" w:color="auto"/>
            </w:tcBorders>
            <w:shd w:val="clear" w:color="auto" w:fill="FFFFFF"/>
          </w:tcPr>
          <w:p w14:paraId="44BA4B55"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right w:val="single" w:sz="4" w:space="0" w:color="auto"/>
            </w:tcBorders>
            <w:shd w:val="clear" w:color="auto" w:fill="FFFFFF"/>
          </w:tcPr>
          <w:p w14:paraId="39E8D0D9"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r w:rsidR="00414AB8" w:rsidRPr="00414AB8" w14:paraId="69889D2C" w14:textId="77777777" w:rsidTr="00DD6846">
        <w:trPr>
          <w:trHeight w:hRule="exact" w:val="1632"/>
          <w:jc w:val="center"/>
        </w:trPr>
        <w:tc>
          <w:tcPr>
            <w:tcW w:w="2837" w:type="dxa"/>
            <w:vMerge/>
            <w:tcBorders>
              <w:left w:val="single" w:sz="4" w:space="0" w:color="auto"/>
            </w:tcBorders>
            <w:shd w:val="clear" w:color="auto" w:fill="FFFFFF"/>
          </w:tcPr>
          <w:p w14:paraId="3FD44F73"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vAlign w:val="bottom"/>
          </w:tcPr>
          <w:p w14:paraId="4EF8CB03"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Психологическое влияние в больших группах. Способы воздействия на человека в большой группе (заражение; убеждение; внушение; подражание). Деструктивные и псевдопсихологические технологии. Противодействие вовлечению молодёжи в противозаконную и антиобщественную деятельность</w:t>
            </w:r>
          </w:p>
        </w:tc>
        <w:tc>
          <w:tcPr>
            <w:tcW w:w="1306" w:type="dxa"/>
            <w:tcBorders>
              <w:top w:val="single" w:sz="4" w:space="0" w:color="auto"/>
              <w:left w:val="single" w:sz="4" w:space="0" w:color="auto"/>
            </w:tcBorders>
            <w:shd w:val="clear" w:color="auto" w:fill="FFFFFF"/>
          </w:tcPr>
          <w:p w14:paraId="399122EF"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right w:val="single" w:sz="4" w:space="0" w:color="auto"/>
            </w:tcBorders>
            <w:shd w:val="clear" w:color="auto" w:fill="FFFFFF"/>
          </w:tcPr>
          <w:p w14:paraId="0FF5F36F"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r w:rsidR="00414AB8" w:rsidRPr="00414AB8" w14:paraId="193701E9" w14:textId="77777777" w:rsidTr="00DD6846">
        <w:trPr>
          <w:trHeight w:hRule="exact" w:val="288"/>
          <w:jc w:val="center"/>
        </w:trPr>
        <w:tc>
          <w:tcPr>
            <w:tcW w:w="11175" w:type="dxa"/>
            <w:gridSpan w:val="2"/>
            <w:tcBorders>
              <w:top w:val="single" w:sz="4" w:space="0" w:color="auto"/>
              <w:left w:val="single" w:sz="4" w:space="0" w:color="auto"/>
            </w:tcBorders>
            <w:shd w:val="clear" w:color="auto" w:fill="FFFFFF"/>
            <w:vAlign w:val="bottom"/>
          </w:tcPr>
          <w:p w14:paraId="39029580"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Раздел 9. Безопасность в информационном пространстве</w:t>
            </w:r>
          </w:p>
        </w:tc>
        <w:tc>
          <w:tcPr>
            <w:tcW w:w="1306" w:type="dxa"/>
            <w:tcBorders>
              <w:top w:val="single" w:sz="4" w:space="0" w:color="auto"/>
              <w:left w:val="single" w:sz="4" w:space="0" w:color="auto"/>
            </w:tcBorders>
            <w:shd w:val="clear" w:color="auto" w:fill="FFFFFF"/>
            <w:vAlign w:val="bottom"/>
          </w:tcPr>
          <w:p w14:paraId="332E1449"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6</w:t>
            </w:r>
          </w:p>
        </w:tc>
        <w:tc>
          <w:tcPr>
            <w:tcW w:w="2419" w:type="dxa"/>
            <w:tcBorders>
              <w:top w:val="single" w:sz="4" w:space="0" w:color="auto"/>
              <w:left w:val="single" w:sz="4" w:space="0" w:color="auto"/>
              <w:right w:val="single" w:sz="4" w:space="0" w:color="auto"/>
            </w:tcBorders>
            <w:shd w:val="clear" w:color="auto" w:fill="FFFFFF"/>
            <w:vAlign w:val="bottom"/>
          </w:tcPr>
          <w:p w14:paraId="09CD049F"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ОК 2; ОК 03; ОК 06</w:t>
            </w:r>
          </w:p>
        </w:tc>
      </w:tr>
      <w:tr w:rsidR="00414AB8" w:rsidRPr="00414AB8" w14:paraId="5E536EEE" w14:textId="77777777" w:rsidTr="00DD6846">
        <w:trPr>
          <w:trHeight w:hRule="exact" w:val="293"/>
          <w:jc w:val="center"/>
        </w:trPr>
        <w:tc>
          <w:tcPr>
            <w:tcW w:w="2837" w:type="dxa"/>
            <w:vMerge w:val="restart"/>
            <w:tcBorders>
              <w:top w:val="single" w:sz="4" w:space="0" w:color="auto"/>
              <w:left w:val="single" w:sz="4" w:space="0" w:color="auto"/>
            </w:tcBorders>
            <w:shd w:val="clear" w:color="auto" w:fill="FFFFFF"/>
          </w:tcPr>
          <w:p w14:paraId="6E50F952" w14:textId="77777777" w:rsidR="00414AB8" w:rsidRPr="00414AB8" w:rsidRDefault="00414AB8" w:rsidP="00414AB8">
            <w:pPr>
              <w:framePr w:w="14899" w:wrap="notBeside" w:vAnchor="text" w:hAnchor="text" w:xAlign="center" w:y="1"/>
              <w:widowControl w:val="0"/>
              <w:spacing w:after="0" w:line="283" w:lineRule="exact"/>
              <w:ind w:left="0" w:firstLine="0"/>
              <w:rPr>
                <w:spacing w:val="10"/>
                <w:sz w:val="26"/>
                <w:szCs w:val="26"/>
                <w:lang w:bidi="ru-RU"/>
              </w:rPr>
            </w:pPr>
            <w:r w:rsidRPr="00414AB8">
              <w:rPr>
                <w:szCs w:val="24"/>
                <w:lang w:bidi="ru-RU"/>
              </w:rPr>
              <w:t>Тема 9.1. Безопасность в цифровой среде</w:t>
            </w:r>
          </w:p>
        </w:tc>
        <w:tc>
          <w:tcPr>
            <w:tcW w:w="8338" w:type="dxa"/>
            <w:tcBorders>
              <w:top w:val="single" w:sz="4" w:space="0" w:color="auto"/>
              <w:left w:val="single" w:sz="4" w:space="0" w:color="auto"/>
            </w:tcBorders>
            <w:shd w:val="clear" w:color="auto" w:fill="FFFFFF"/>
            <w:vAlign w:val="bottom"/>
          </w:tcPr>
          <w:p w14:paraId="3379A90A"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Содержание учебного материала</w:t>
            </w:r>
          </w:p>
        </w:tc>
        <w:tc>
          <w:tcPr>
            <w:tcW w:w="1306" w:type="dxa"/>
            <w:tcBorders>
              <w:top w:val="single" w:sz="4" w:space="0" w:color="auto"/>
              <w:left w:val="single" w:sz="4" w:space="0" w:color="auto"/>
            </w:tcBorders>
            <w:shd w:val="clear" w:color="auto" w:fill="FFFFFF"/>
            <w:vAlign w:val="bottom"/>
          </w:tcPr>
          <w:p w14:paraId="5D56ADFC"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vMerge w:val="restart"/>
            <w:tcBorders>
              <w:top w:val="single" w:sz="4" w:space="0" w:color="auto"/>
              <w:left w:val="single" w:sz="4" w:space="0" w:color="auto"/>
              <w:right w:val="single" w:sz="4" w:space="0" w:color="auto"/>
            </w:tcBorders>
            <w:shd w:val="clear" w:color="auto" w:fill="FFFFFF"/>
          </w:tcPr>
          <w:p w14:paraId="615D9614"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ОК 2; ОК 03; ОК 06</w:t>
            </w:r>
          </w:p>
        </w:tc>
      </w:tr>
      <w:tr w:rsidR="00414AB8" w:rsidRPr="00414AB8" w14:paraId="62E24910" w14:textId="77777777" w:rsidTr="00DD6846">
        <w:trPr>
          <w:trHeight w:hRule="exact" w:val="293"/>
          <w:jc w:val="center"/>
        </w:trPr>
        <w:tc>
          <w:tcPr>
            <w:tcW w:w="2837" w:type="dxa"/>
            <w:vMerge/>
            <w:tcBorders>
              <w:left w:val="single" w:sz="4" w:space="0" w:color="auto"/>
            </w:tcBorders>
            <w:shd w:val="clear" w:color="auto" w:fill="FFFFFF"/>
          </w:tcPr>
          <w:p w14:paraId="41D38F5B"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vAlign w:val="bottom"/>
          </w:tcPr>
          <w:p w14:paraId="6C2F694D"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Практическое занятие</w:t>
            </w:r>
          </w:p>
        </w:tc>
        <w:tc>
          <w:tcPr>
            <w:tcW w:w="1306" w:type="dxa"/>
            <w:tcBorders>
              <w:top w:val="single" w:sz="4" w:space="0" w:color="auto"/>
              <w:left w:val="single" w:sz="4" w:space="0" w:color="auto"/>
            </w:tcBorders>
            <w:shd w:val="clear" w:color="auto" w:fill="FFFFFF"/>
          </w:tcPr>
          <w:p w14:paraId="71E7A79B"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right w:val="single" w:sz="4" w:space="0" w:color="auto"/>
            </w:tcBorders>
            <w:shd w:val="clear" w:color="auto" w:fill="FFFFFF"/>
          </w:tcPr>
          <w:p w14:paraId="5F15D03B"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r w:rsidR="00414AB8" w:rsidRPr="00414AB8" w14:paraId="1DE0F928" w14:textId="77777777" w:rsidTr="00DD6846">
        <w:trPr>
          <w:trHeight w:hRule="exact" w:val="2275"/>
          <w:jc w:val="center"/>
        </w:trPr>
        <w:tc>
          <w:tcPr>
            <w:tcW w:w="2837" w:type="dxa"/>
            <w:vMerge/>
            <w:tcBorders>
              <w:left w:val="single" w:sz="4" w:space="0" w:color="auto"/>
            </w:tcBorders>
            <w:shd w:val="clear" w:color="auto" w:fill="FFFFFF"/>
          </w:tcPr>
          <w:p w14:paraId="1E19DEA7"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vAlign w:val="bottom"/>
          </w:tcPr>
          <w:p w14:paraId="617F7F76"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Понятия «цифровая среда», «цифровой след». Влияние цифровой среды на жизнь человека. Приватность, персональные данные. «Цифровая зависимость», её признаки и последствия. Опасности и риски цифровой среды, их источники. Правила безопасного поведения в цифровой среде. Кража персональных данных, паролей. Мошенничество, правила защиты от мошенников. Правила безопасного использования устройств и программ</w:t>
            </w:r>
          </w:p>
        </w:tc>
        <w:tc>
          <w:tcPr>
            <w:tcW w:w="1306" w:type="dxa"/>
            <w:tcBorders>
              <w:top w:val="single" w:sz="4" w:space="0" w:color="auto"/>
              <w:left w:val="single" w:sz="4" w:space="0" w:color="auto"/>
            </w:tcBorders>
            <w:shd w:val="clear" w:color="auto" w:fill="FFFFFF"/>
          </w:tcPr>
          <w:p w14:paraId="7349C70D"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right w:val="single" w:sz="4" w:space="0" w:color="auto"/>
            </w:tcBorders>
            <w:shd w:val="clear" w:color="auto" w:fill="FFFFFF"/>
          </w:tcPr>
          <w:p w14:paraId="70664138"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r w:rsidR="00414AB8" w:rsidRPr="00414AB8" w14:paraId="36D8C576" w14:textId="77777777" w:rsidTr="00DD6846">
        <w:trPr>
          <w:trHeight w:hRule="exact" w:val="288"/>
          <w:jc w:val="center"/>
        </w:trPr>
        <w:tc>
          <w:tcPr>
            <w:tcW w:w="2837" w:type="dxa"/>
            <w:vMerge w:val="restart"/>
            <w:tcBorders>
              <w:top w:val="single" w:sz="4" w:space="0" w:color="auto"/>
              <w:left w:val="single" w:sz="4" w:space="0" w:color="auto"/>
            </w:tcBorders>
            <w:shd w:val="clear" w:color="auto" w:fill="FFFFFF"/>
          </w:tcPr>
          <w:p w14:paraId="5AC33817" w14:textId="77777777" w:rsidR="00414AB8" w:rsidRPr="00414AB8" w:rsidRDefault="00414AB8" w:rsidP="00414AB8">
            <w:pPr>
              <w:framePr w:w="14899" w:wrap="notBeside" w:vAnchor="text" w:hAnchor="text" w:xAlign="center" w:y="1"/>
              <w:widowControl w:val="0"/>
              <w:spacing w:after="0" w:line="278" w:lineRule="exact"/>
              <w:ind w:left="140" w:firstLine="0"/>
              <w:jc w:val="left"/>
              <w:rPr>
                <w:spacing w:val="10"/>
                <w:sz w:val="26"/>
                <w:szCs w:val="26"/>
                <w:lang w:bidi="ru-RU"/>
              </w:rPr>
            </w:pPr>
            <w:r w:rsidRPr="00414AB8">
              <w:rPr>
                <w:szCs w:val="24"/>
                <w:lang w:bidi="ru-RU"/>
              </w:rPr>
              <w:t>Тема 9.2. Опасности, связанные с коммуникацией в цифровой среде</w:t>
            </w:r>
          </w:p>
        </w:tc>
        <w:tc>
          <w:tcPr>
            <w:tcW w:w="8338" w:type="dxa"/>
            <w:tcBorders>
              <w:top w:val="single" w:sz="4" w:space="0" w:color="auto"/>
              <w:left w:val="single" w:sz="4" w:space="0" w:color="auto"/>
            </w:tcBorders>
            <w:shd w:val="clear" w:color="auto" w:fill="FFFFFF"/>
            <w:vAlign w:val="bottom"/>
          </w:tcPr>
          <w:p w14:paraId="0E4BABEA"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Содержание учебного материала</w:t>
            </w:r>
          </w:p>
        </w:tc>
        <w:tc>
          <w:tcPr>
            <w:tcW w:w="1306" w:type="dxa"/>
            <w:tcBorders>
              <w:top w:val="single" w:sz="4" w:space="0" w:color="auto"/>
              <w:left w:val="single" w:sz="4" w:space="0" w:color="auto"/>
            </w:tcBorders>
            <w:shd w:val="clear" w:color="auto" w:fill="FFFFFF"/>
            <w:vAlign w:val="bottom"/>
          </w:tcPr>
          <w:p w14:paraId="080EF685"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vMerge w:val="restart"/>
            <w:tcBorders>
              <w:top w:val="single" w:sz="4" w:space="0" w:color="auto"/>
              <w:left w:val="single" w:sz="4" w:space="0" w:color="auto"/>
              <w:right w:val="single" w:sz="4" w:space="0" w:color="auto"/>
            </w:tcBorders>
            <w:shd w:val="clear" w:color="auto" w:fill="FFFFFF"/>
          </w:tcPr>
          <w:p w14:paraId="4113FCDF"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ОК 2; ОК 03; ОК 06</w:t>
            </w:r>
          </w:p>
        </w:tc>
      </w:tr>
      <w:tr w:rsidR="00414AB8" w:rsidRPr="00414AB8" w14:paraId="2EE9AD0C" w14:textId="77777777" w:rsidTr="00DD6846">
        <w:trPr>
          <w:trHeight w:hRule="exact" w:val="293"/>
          <w:jc w:val="center"/>
        </w:trPr>
        <w:tc>
          <w:tcPr>
            <w:tcW w:w="2837" w:type="dxa"/>
            <w:vMerge/>
            <w:tcBorders>
              <w:left w:val="single" w:sz="4" w:space="0" w:color="auto"/>
            </w:tcBorders>
            <w:shd w:val="clear" w:color="auto" w:fill="FFFFFF"/>
          </w:tcPr>
          <w:p w14:paraId="351C2087"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vAlign w:val="bottom"/>
          </w:tcPr>
          <w:p w14:paraId="13189AA9"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Комбинированное занятие</w:t>
            </w:r>
          </w:p>
        </w:tc>
        <w:tc>
          <w:tcPr>
            <w:tcW w:w="1306" w:type="dxa"/>
            <w:tcBorders>
              <w:top w:val="single" w:sz="4" w:space="0" w:color="auto"/>
              <w:left w:val="single" w:sz="4" w:space="0" w:color="auto"/>
            </w:tcBorders>
            <w:shd w:val="clear" w:color="auto" w:fill="FFFFFF"/>
          </w:tcPr>
          <w:p w14:paraId="31F2010A"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right w:val="single" w:sz="4" w:space="0" w:color="auto"/>
            </w:tcBorders>
            <w:shd w:val="clear" w:color="auto" w:fill="FFFFFF"/>
          </w:tcPr>
          <w:p w14:paraId="2C1EA697"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r w:rsidR="00414AB8" w:rsidRPr="00414AB8" w14:paraId="3AC30951" w14:textId="77777777" w:rsidTr="00DD6846">
        <w:trPr>
          <w:trHeight w:hRule="exact" w:val="1963"/>
          <w:jc w:val="center"/>
        </w:trPr>
        <w:tc>
          <w:tcPr>
            <w:tcW w:w="2837" w:type="dxa"/>
            <w:vMerge/>
            <w:tcBorders>
              <w:left w:val="single" w:sz="4" w:space="0" w:color="auto"/>
              <w:bottom w:val="single" w:sz="4" w:space="0" w:color="auto"/>
            </w:tcBorders>
            <w:shd w:val="clear" w:color="auto" w:fill="FFFFFF"/>
          </w:tcPr>
          <w:p w14:paraId="55A0760E"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bottom w:val="single" w:sz="4" w:space="0" w:color="auto"/>
            </w:tcBorders>
            <w:shd w:val="clear" w:color="auto" w:fill="FFFFFF"/>
            <w:vAlign w:val="bottom"/>
          </w:tcPr>
          <w:p w14:paraId="07DDE8FB"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Поведенческие риски в цифровой среде и их причины. Опасные персоны, имитация близких социальных отношений. Неосмотрительное поведение и коммуникация в Сети как угроза для будущей жизни и карьеры. Травля в Сети, методы защиты от травли. Деструктивные сообщества и деструктивный контент в цифровой среде, их признаки. Механизмы вовлечения в деструктивные сообщества. Вербовка, манипуляция,</w:t>
            </w:r>
          </w:p>
        </w:tc>
        <w:tc>
          <w:tcPr>
            <w:tcW w:w="1306" w:type="dxa"/>
            <w:tcBorders>
              <w:top w:val="single" w:sz="4" w:space="0" w:color="auto"/>
              <w:left w:val="single" w:sz="4" w:space="0" w:color="auto"/>
              <w:bottom w:val="single" w:sz="4" w:space="0" w:color="auto"/>
            </w:tcBorders>
            <w:shd w:val="clear" w:color="auto" w:fill="FFFFFF"/>
          </w:tcPr>
          <w:p w14:paraId="673F9C41"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bottom w:val="single" w:sz="4" w:space="0" w:color="auto"/>
              <w:right w:val="single" w:sz="4" w:space="0" w:color="auto"/>
            </w:tcBorders>
            <w:shd w:val="clear" w:color="auto" w:fill="FFFFFF"/>
          </w:tcPr>
          <w:p w14:paraId="0E5A56DD"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bl>
    <w:p w14:paraId="674948A2" w14:textId="77777777" w:rsidR="00414AB8" w:rsidRPr="00414AB8" w:rsidRDefault="00414AB8" w:rsidP="00414AB8">
      <w:pPr>
        <w:widowControl w:val="0"/>
        <w:spacing w:after="0" w:line="240" w:lineRule="auto"/>
        <w:ind w:left="0" w:firstLine="0"/>
        <w:jc w:val="left"/>
        <w:rPr>
          <w:rFonts w:ascii="Courier New" w:eastAsia="Courier New" w:hAnsi="Courier New" w:cs="Courier New"/>
          <w:sz w:val="2"/>
          <w:szCs w:val="2"/>
          <w:lang w:bidi="ru-RU"/>
        </w:rPr>
      </w:pPr>
    </w:p>
    <w:tbl>
      <w:tblPr>
        <w:tblOverlap w:val="never"/>
        <w:tblW w:w="14900" w:type="dxa"/>
        <w:jc w:val="center"/>
        <w:tblLayout w:type="fixed"/>
        <w:tblCellMar>
          <w:left w:w="10" w:type="dxa"/>
          <w:right w:w="10" w:type="dxa"/>
        </w:tblCellMar>
        <w:tblLook w:val="04A0" w:firstRow="1" w:lastRow="0" w:firstColumn="1" w:lastColumn="0" w:noHBand="0" w:noVBand="1"/>
      </w:tblPr>
      <w:tblGrid>
        <w:gridCol w:w="2837"/>
        <w:gridCol w:w="8338"/>
        <w:gridCol w:w="1306"/>
        <w:gridCol w:w="2419"/>
      </w:tblGrid>
      <w:tr w:rsidR="00414AB8" w:rsidRPr="00414AB8" w14:paraId="22BC414C" w14:textId="77777777" w:rsidTr="00E34FB4">
        <w:trPr>
          <w:trHeight w:hRule="exact" w:val="984"/>
          <w:jc w:val="center"/>
        </w:trPr>
        <w:tc>
          <w:tcPr>
            <w:tcW w:w="2837" w:type="dxa"/>
            <w:tcBorders>
              <w:top w:val="single" w:sz="4" w:space="0" w:color="auto"/>
              <w:left w:val="single" w:sz="4" w:space="0" w:color="auto"/>
            </w:tcBorders>
            <w:shd w:val="clear" w:color="auto" w:fill="FFFFFF"/>
          </w:tcPr>
          <w:p w14:paraId="01745163"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8338" w:type="dxa"/>
            <w:tcBorders>
              <w:top w:val="single" w:sz="4" w:space="0" w:color="auto"/>
              <w:left w:val="single" w:sz="4" w:space="0" w:color="auto"/>
            </w:tcBorders>
            <w:shd w:val="clear" w:color="auto" w:fill="FFFFFF"/>
            <w:vAlign w:val="bottom"/>
          </w:tcPr>
          <w:p w14:paraId="6662F0F8"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воронки вовлечения. Радикализация деструктива. Профилактика и противодействие вовлечению в деструктивные сообщества. Правила коммуникации в цифровой среде</w:t>
            </w:r>
          </w:p>
        </w:tc>
        <w:tc>
          <w:tcPr>
            <w:tcW w:w="1306" w:type="dxa"/>
            <w:tcBorders>
              <w:top w:val="single" w:sz="4" w:space="0" w:color="auto"/>
              <w:left w:val="single" w:sz="4" w:space="0" w:color="auto"/>
            </w:tcBorders>
            <w:shd w:val="clear" w:color="auto" w:fill="FFFFFF"/>
          </w:tcPr>
          <w:p w14:paraId="7CC34829"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tcBorders>
              <w:top w:val="single" w:sz="4" w:space="0" w:color="auto"/>
              <w:left w:val="single" w:sz="4" w:space="0" w:color="auto"/>
              <w:right w:val="single" w:sz="4" w:space="0" w:color="auto"/>
            </w:tcBorders>
            <w:shd w:val="clear" w:color="auto" w:fill="FFFFFF"/>
          </w:tcPr>
          <w:p w14:paraId="6AB4520A"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r w:rsidR="00414AB8" w:rsidRPr="00414AB8" w14:paraId="13CFACCA" w14:textId="77777777" w:rsidTr="00E34FB4">
        <w:trPr>
          <w:trHeight w:hRule="exact" w:val="413"/>
          <w:jc w:val="center"/>
        </w:trPr>
        <w:tc>
          <w:tcPr>
            <w:tcW w:w="2837" w:type="dxa"/>
            <w:vMerge w:val="restart"/>
            <w:tcBorders>
              <w:top w:val="single" w:sz="4" w:space="0" w:color="auto"/>
              <w:left w:val="single" w:sz="4" w:space="0" w:color="auto"/>
            </w:tcBorders>
            <w:shd w:val="clear" w:color="auto" w:fill="FFFFFF"/>
          </w:tcPr>
          <w:p w14:paraId="2B21B729" w14:textId="77777777" w:rsidR="00414AB8" w:rsidRPr="00414AB8" w:rsidRDefault="00414AB8" w:rsidP="00414AB8">
            <w:pPr>
              <w:framePr w:w="14899" w:wrap="notBeside" w:vAnchor="text" w:hAnchor="text" w:xAlign="center" w:y="1"/>
              <w:widowControl w:val="0"/>
              <w:spacing w:after="0" w:line="278" w:lineRule="exact"/>
              <w:ind w:left="120" w:firstLine="0"/>
              <w:jc w:val="left"/>
              <w:rPr>
                <w:spacing w:val="10"/>
                <w:sz w:val="26"/>
                <w:szCs w:val="26"/>
                <w:lang w:bidi="ru-RU"/>
              </w:rPr>
            </w:pPr>
            <w:r w:rsidRPr="00414AB8">
              <w:rPr>
                <w:szCs w:val="24"/>
                <w:lang w:bidi="ru-RU"/>
              </w:rPr>
              <w:t>Тема 9.3. Достоверность информации в цифровой среде</w:t>
            </w:r>
          </w:p>
        </w:tc>
        <w:tc>
          <w:tcPr>
            <w:tcW w:w="8338" w:type="dxa"/>
            <w:tcBorders>
              <w:top w:val="single" w:sz="4" w:space="0" w:color="auto"/>
              <w:left w:val="single" w:sz="4" w:space="0" w:color="auto"/>
            </w:tcBorders>
            <w:shd w:val="clear" w:color="auto" w:fill="FFFFFF"/>
            <w:vAlign w:val="center"/>
          </w:tcPr>
          <w:p w14:paraId="477C5C5D"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Содержание учебного материала</w:t>
            </w:r>
          </w:p>
        </w:tc>
        <w:tc>
          <w:tcPr>
            <w:tcW w:w="1306" w:type="dxa"/>
            <w:tcBorders>
              <w:top w:val="single" w:sz="4" w:space="0" w:color="auto"/>
              <w:left w:val="single" w:sz="4" w:space="0" w:color="auto"/>
            </w:tcBorders>
            <w:shd w:val="clear" w:color="auto" w:fill="FFFFFF"/>
            <w:vAlign w:val="bottom"/>
          </w:tcPr>
          <w:p w14:paraId="08F025AB"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vMerge w:val="restart"/>
            <w:tcBorders>
              <w:top w:val="single" w:sz="4" w:space="0" w:color="auto"/>
              <w:left w:val="single" w:sz="4" w:space="0" w:color="auto"/>
              <w:right w:val="single" w:sz="4" w:space="0" w:color="auto"/>
            </w:tcBorders>
            <w:shd w:val="clear" w:color="auto" w:fill="FFFFFF"/>
          </w:tcPr>
          <w:p w14:paraId="7FE1C857"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ОК 2; ОК 03; ОК 06</w:t>
            </w:r>
          </w:p>
        </w:tc>
      </w:tr>
      <w:tr w:rsidR="00414AB8" w:rsidRPr="00414AB8" w14:paraId="322612E9" w14:textId="77777777" w:rsidTr="00E34FB4">
        <w:trPr>
          <w:trHeight w:hRule="exact" w:val="451"/>
          <w:jc w:val="center"/>
        </w:trPr>
        <w:tc>
          <w:tcPr>
            <w:tcW w:w="2837" w:type="dxa"/>
            <w:vMerge/>
            <w:tcBorders>
              <w:left w:val="single" w:sz="4" w:space="0" w:color="auto"/>
            </w:tcBorders>
            <w:shd w:val="clear" w:color="auto" w:fill="FFFFFF"/>
          </w:tcPr>
          <w:p w14:paraId="21248C8A"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tcPr>
          <w:p w14:paraId="123044BB" w14:textId="77777777" w:rsidR="00414AB8" w:rsidRPr="00414AB8" w:rsidRDefault="00414AB8" w:rsidP="00414AB8">
            <w:pPr>
              <w:framePr w:w="14899" w:wrap="notBeside" w:vAnchor="text" w:hAnchor="text" w:xAlign="center" w:y="1"/>
              <w:widowControl w:val="0"/>
              <w:spacing w:after="0" w:line="240" w:lineRule="exact"/>
              <w:ind w:left="0" w:firstLine="0"/>
              <w:rPr>
                <w:spacing w:val="10"/>
                <w:sz w:val="26"/>
                <w:szCs w:val="26"/>
                <w:lang w:bidi="ru-RU"/>
              </w:rPr>
            </w:pPr>
            <w:r w:rsidRPr="00414AB8">
              <w:rPr>
                <w:szCs w:val="24"/>
                <w:lang w:bidi="ru-RU"/>
              </w:rPr>
              <w:t>Практическое занятие</w:t>
            </w:r>
          </w:p>
        </w:tc>
        <w:tc>
          <w:tcPr>
            <w:tcW w:w="1306" w:type="dxa"/>
            <w:tcBorders>
              <w:top w:val="single" w:sz="4" w:space="0" w:color="auto"/>
              <w:left w:val="single" w:sz="4" w:space="0" w:color="auto"/>
            </w:tcBorders>
            <w:shd w:val="clear" w:color="auto" w:fill="FFFFFF"/>
          </w:tcPr>
          <w:p w14:paraId="60C96F0E"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right w:val="single" w:sz="4" w:space="0" w:color="auto"/>
            </w:tcBorders>
            <w:shd w:val="clear" w:color="auto" w:fill="FFFFFF"/>
          </w:tcPr>
          <w:p w14:paraId="2AB663F9"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r w:rsidR="00414AB8" w:rsidRPr="00414AB8" w14:paraId="4B82D2FA" w14:textId="77777777" w:rsidTr="00E34FB4">
        <w:trPr>
          <w:trHeight w:hRule="exact" w:val="2842"/>
          <w:jc w:val="center"/>
        </w:trPr>
        <w:tc>
          <w:tcPr>
            <w:tcW w:w="2837" w:type="dxa"/>
            <w:vMerge/>
            <w:tcBorders>
              <w:left w:val="single" w:sz="4" w:space="0" w:color="auto"/>
            </w:tcBorders>
            <w:shd w:val="clear" w:color="auto" w:fill="FFFFFF"/>
          </w:tcPr>
          <w:p w14:paraId="79B04B1C"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c>
          <w:tcPr>
            <w:tcW w:w="8338" w:type="dxa"/>
            <w:tcBorders>
              <w:top w:val="single" w:sz="4" w:space="0" w:color="auto"/>
              <w:left w:val="single" w:sz="4" w:space="0" w:color="auto"/>
            </w:tcBorders>
            <w:shd w:val="clear" w:color="auto" w:fill="FFFFFF"/>
            <w:vAlign w:val="bottom"/>
          </w:tcPr>
          <w:p w14:paraId="7B3E6289"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Достоверность информации в цифровой среде. Источники информации. Проверка на достоверность. «Информационный пузырь», манипуляция сознанием, пропаганда.</w:t>
            </w:r>
          </w:p>
          <w:p w14:paraId="23571B3B" w14:textId="77777777" w:rsidR="00414AB8" w:rsidRPr="00414AB8" w:rsidRDefault="00414AB8" w:rsidP="00414AB8">
            <w:pPr>
              <w:framePr w:w="14899" w:wrap="notBeside" w:vAnchor="text" w:hAnchor="text" w:xAlign="center" w:y="1"/>
              <w:widowControl w:val="0"/>
              <w:spacing w:after="0" w:line="322" w:lineRule="exact"/>
              <w:ind w:left="0" w:firstLine="0"/>
              <w:rPr>
                <w:spacing w:val="10"/>
                <w:sz w:val="26"/>
                <w:szCs w:val="26"/>
                <w:lang w:bidi="ru-RU"/>
              </w:rPr>
            </w:pPr>
            <w:r w:rsidRPr="00414AB8">
              <w:rPr>
                <w:szCs w:val="24"/>
                <w:lang w:bidi="ru-RU"/>
              </w:rPr>
              <w:t>Фальшивые аккаунты, вредные советчики, манипуляторы. Понятие «фейк», цели и виды, распространение фейков. Правила и инструменты для распознавания фейковых текстов и изображений. Понятие прав человека в цифровой среде, их защита.</w:t>
            </w:r>
          </w:p>
          <w:p w14:paraId="5FBC6AD7" w14:textId="77777777" w:rsidR="00414AB8" w:rsidRPr="00414AB8" w:rsidRDefault="00414AB8" w:rsidP="00414AB8">
            <w:pPr>
              <w:framePr w:w="14899" w:wrap="notBeside" w:vAnchor="text" w:hAnchor="text" w:xAlign="center" w:y="1"/>
              <w:widowControl w:val="0"/>
              <w:spacing w:after="0" w:line="283" w:lineRule="exact"/>
              <w:ind w:left="0" w:firstLine="0"/>
              <w:rPr>
                <w:spacing w:val="10"/>
                <w:sz w:val="26"/>
                <w:szCs w:val="26"/>
                <w:lang w:bidi="ru-RU"/>
              </w:rPr>
            </w:pPr>
            <w:r w:rsidRPr="00414AB8">
              <w:rPr>
                <w:szCs w:val="24"/>
                <w:lang w:bidi="ru-RU"/>
              </w:rPr>
              <w:t>Ответственность за действия в Интернете. Запрещённый контент. Защита прав в цифровом пространстве</w:t>
            </w:r>
          </w:p>
        </w:tc>
        <w:tc>
          <w:tcPr>
            <w:tcW w:w="1306" w:type="dxa"/>
            <w:tcBorders>
              <w:top w:val="single" w:sz="4" w:space="0" w:color="auto"/>
              <w:left w:val="single" w:sz="4" w:space="0" w:color="auto"/>
            </w:tcBorders>
            <w:shd w:val="clear" w:color="auto" w:fill="FFFFFF"/>
          </w:tcPr>
          <w:p w14:paraId="5A5BB416"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c>
          <w:tcPr>
            <w:tcW w:w="2419" w:type="dxa"/>
            <w:vMerge/>
            <w:tcBorders>
              <w:left w:val="single" w:sz="4" w:space="0" w:color="auto"/>
              <w:right w:val="single" w:sz="4" w:space="0" w:color="auto"/>
            </w:tcBorders>
            <w:shd w:val="clear" w:color="auto" w:fill="FFFFFF"/>
          </w:tcPr>
          <w:p w14:paraId="0B18A51C"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Cs w:val="24"/>
                <w:lang w:bidi="ru-RU"/>
              </w:rPr>
            </w:pPr>
          </w:p>
        </w:tc>
      </w:tr>
      <w:tr w:rsidR="00414AB8" w:rsidRPr="00414AB8" w14:paraId="5D791D24" w14:textId="77777777" w:rsidTr="00E34FB4">
        <w:trPr>
          <w:trHeight w:hRule="exact" w:val="288"/>
          <w:jc w:val="center"/>
        </w:trPr>
        <w:tc>
          <w:tcPr>
            <w:tcW w:w="11175" w:type="dxa"/>
            <w:gridSpan w:val="2"/>
            <w:tcBorders>
              <w:top w:val="single" w:sz="4" w:space="0" w:color="auto"/>
              <w:left w:val="single" w:sz="4" w:space="0" w:color="auto"/>
            </w:tcBorders>
            <w:shd w:val="clear" w:color="auto" w:fill="FFFFFF"/>
            <w:vAlign w:val="bottom"/>
          </w:tcPr>
          <w:p w14:paraId="74E49650"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Промежуточная аттестация по дисциплине (дифференцированный зачёт)</w:t>
            </w:r>
          </w:p>
        </w:tc>
        <w:tc>
          <w:tcPr>
            <w:tcW w:w="1306" w:type="dxa"/>
            <w:tcBorders>
              <w:top w:val="single" w:sz="4" w:space="0" w:color="auto"/>
              <w:left w:val="single" w:sz="4" w:space="0" w:color="auto"/>
            </w:tcBorders>
            <w:shd w:val="clear" w:color="auto" w:fill="FFFFFF"/>
            <w:vAlign w:val="bottom"/>
          </w:tcPr>
          <w:p w14:paraId="00675E92" w14:textId="77777777" w:rsidR="00414AB8" w:rsidRPr="00414AB8" w:rsidRDefault="00414AB8" w:rsidP="00414AB8">
            <w:pPr>
              <w:framePr w:w="14899" w:wrap="notBeside" w:vAnchor="text" w:hAnchor="text" w:xAlign="center" w:y="1"/>
              <w:widowControl w:val="0"/>
              <w:spacing w:after="0" w:line="240" w:lineRule="exact"/>
              <w:ind w:left="0" w:firstLine="0"/>
              <w:jc w:val="center"/>
              <w:rPr>
                <w:spacing w:val="10"/>
                <w:sz w:val="26"/>
                <w:szCs w:val="26"/>
                <w:lang w:bidi="ru-RU"/>
              </w:rPr>
            </w:pPr>
            <w:r w:rsidRPr="00414AB8">
              <w:rPr>
                <w:szCs w:val="24"/>
                <w:lang w:bidi="ru-RU"/>
              </w:rPr>
              <w:t>2</w:t>
            </w:r>
          </w:p>
        </w:tc>
        <w:tc>
          <w:tcPr>
            <w:tcW w:w="2419" w:type="dxa"/>
            <w:tcBorders>
              <w:top w:val="single" w:sz="4" w:space="0" w:color="auto"/>
              <w:left w:val="single" w:sz="4" w:space="0" w:color="auto"/>
              <w:right w:val="single" w:sz="4" w:space="0" w:color="auto"/>
            </w:tcBorders>
            <w:shd w:val="clear" w:color="auto" w:fill="FFFFFF"/>
          </w:tcPr>
          <w:p w14:paraId="18A3C2E9"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r w:rsidR="00414AB8" w:rsidRPr="00414AB8" w14:paraId="54588415" w14:textId="77777777" w:rsidTr="00E34FB4">
        <w:trPr>
          <w:trHeight w:hRule="exact" w:val="302"/>
          <w:jc w:val="center"/>
        </w:trPr>
        <w:tc>
          <w:tcPr>
            <w:tcW w:w="11175" w:type="dxa"/>
            <w:gridSpan w:val="2"/>
            <w:tcBorders>
              <w:top w:val="single" w:sz="4" w:space="0" w:color="auto"/>
              <w:left w:val="single" w:sz="4" w:space="0" w:color="auto"/>
              <w:bottom w:val="single" w:sz="4" w:space="0" w:color="auto"/>
            </w:tcBorders>
            <w:shd w:val="clear" w:color="auto" w:fill="FFFFFF"/>
            <w:vAlign w:val="center"/>
          </w:tcPr>
          <w:p w14:paraId="0A5FD4A4" w14:textId="77777777" w:rsidR="00414AB8" w:rsidRPr="00414AB8" w:rsidRDefault="00414AB8" w:rsidP="00414AB8">
            <w:pPr>
              <w:framePr w:w="14899" w:wrap="notBeside" w:vAnchor="text" w:hAnchor="text" w:xAlign="center" w:y="1"/>
              <w:widowControl w:val="0"/>
              <w:spacing w:after="0" w:line="240" w:lineRule="exact"/>
              <w:ind w:left="120" w:firstLine="0"/>
              <w:jc w:val="left"/>
              <w:rPr>
                <w:spacing w:val="10"/>
                <w:sz w:val="26"/>
                <w:szCs w:val="26"/>
                <w:lang w:bidi="ru-RU"/>
              </w:rPr>
            </w:pPr>
            <w:r w:rsidRPr="00414AB8">
              <w:rPr>
                <w:szCs w:val="24"/>
                <w:lang w:bidi="ru-RU"/>
              </w:rPr>
              <w:t>Всего:</w:t>
            </w:r>
          </w:p>
        </w:tc>
        <w:tc>
          <w:tcPr>
            <w:tcW w:w="1306" w:type="dxa"/>
            <w:tcBorders>
              <w:top w:val="single" w:sz="4" w:space="0" w:color="auto"/>
              <w:left w:val="single" w:sz="4" w:space="0" w:color="auto"/>
              <w:bottom w:val="single" w:sz="4" w:space="0" w:color="auto"/>
            </w:tcBorders>
            <w:shd w:val="clear" w:color="auto" w:fill="FFFFFF"/>
            <w:vAlign w:val="bottom"/>
          </w:tcPr>
          <w:p w14:paraId="196D461C" w14:textId="77777777" w:rsidR="00414AB8" w:rsidRPr="00414AB8" w:rsidRDefault="00E34FB4" w:rsidP="00414AB8">
            <w:pPr>
              <w:framePr w:w="14899" w:wrap="notBeside" w:vAnchor="text" w:hAnchor="text" w:xAlign="center" w:y="1"/>
              <w:widowControl w:val="0"/>
              <w:spacing w:after="0" w:line="240" w:lineRule="exact"/>
              <w:ind w:left="120" w:firstLine="0"/>
              <w:jc w:val="left"/>
              <w:rPr>
                <w:spacing w:val="10"/>
                <w:sz w:val="26"/>
                <w:szCs w:val="26"/>
                <w:lang w:bidi="ru-RU"/>
              </w:rPr>
            </w:pPr>
            <w:r>
              <w:rPr>
                <w:szCs w:val="24"/>
                <w:lang w:bidi="ru-RU"/>
              </w:rPr>
              <w:t>41</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14:paraId="1027724C" w14:textId="77777777" w:rsidR="00414AB8" w:rsidRPr="00414AB8" w:rsidRDefault="00414AB8" w:rsidP="00414AB8">
            <w:pPr>
              <w:framePr w:w="14899" w:wrap="notBeside" w:vAnchor="text" w:hAnchor="text" w:xAlign="center" w:y="1"/>
              <w:widowControl w:val="0"/>
              <w:spacing w:after="0" w:line="240" w:lineRule="auto"/>
              <w:ind w:left="0" w:firstLine="0"/>
              <w:jc w:val="left"/>
              <w:rPr>
                <w:rFonts w:ascii="Courier New" w:eastAsia="Courier New" w:hAnsi="Courier New" w:cs="Courier New"/>
                <w:sz w:val="10"/>
                <w:szCs w:val="10"/>
                <w:lang w:bidi="ru-RU"/>
              </w:rPr>
            </w:pPr>
          </w:p>
        </w:tc>
      </w:tr>
    </w:tbl>
    <w:p w14:paraId="62CFF57D" w14:textId="1AC7AE9B" w:rsidR="00414AB8" w:rsidRPr="00414AB8" w:rsidRDefault="00414AB8" w:rsidP="00414AB8">
      <w:pPr>
        <w:framePr w:w="14899" w:wrap="notBeside" w:vAnchor="text" w:hAnchor="text" w:xAlign="center" w:y="1"/>
        <w:widowControl w:val="0"/>
        <w:spacing w:after="0" w:line="278" w:lineRule="exact"/>
        <w:ind w:left="0" w:firstLine="0"/>
        <w:rPr>
          <w:b/>
          <w:bCs/>
          <w:i/>
          <w:iCs/>
          <w:sz w:val="19"/>
          <w:szCs w:val="19"/>
          <w:lang w:bidi="ru-RU"/>
        </w:rPr>
      </w:pPr>
    </w:p>
    <w:p w14:paraId="5F09B0C6" w14:textId="77777777" w:rsidR="00414AB8" w:rsidRPr="00414AB8" w:rsidRDefault="00414AB8" w:rsidP="00414AB8">
      <w:pPr>
        <w:widowControl w:val="0"/>
        <w:spacing w:after="0" w:line="240" w:lineRule="auto"/>
        <w:ind w:left="0" w:firstLine="0"/>
        <w:jc w:val="left"/>
        <w:rPr>
          <w:rFonts w:ascii="Courier New" w:eastAsia="Courier New" w:hAnsi="Courier New" w:cs="Courier New"/>
          <w:sz w:val="2"/>
          <w:szCs w:val="2"/>
          <w:lang w:bidi="ru-RU"/>
        </w:rPr>
      </w:pPr>
    </w:p>
    <w:p w14:paraId="11CF7925" w14:textId="77777777" w:rsidR="005E6849" w:rsidRDefault="005E6849">
      <w:pPr>
        <w:sectPr w:rsidR="005E6849">
          <w:pgSz w:w="16838" w:h="11906" w:orient="landscape"/>
          <w:pgMar w:top="571" w:right="1440" w:bottom="1440" w:left="1440" w:header="720" w:footer="720" w:gutter="0"/>
          <w:cols w:space="720"/>
        </w:sectPr>
      </w:pPr>
    </w:p>
    <w:p w14:paraId="5F67326B" w14:textId="77777777" w:rsidR="00DD6846" w:rsidRPr="00DD6846" w:rsidRDefault="00DD6846" w:rsidP="00DD6846">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480" w:after="0" w:line="240" w:lineRule="auto"/>
        <w:ind w:left="0" w:firstLine="0"/>
        <w:jc w:val="left"/>
        <w:outlineLvl w:val="0"/>
        <w:rPr>
          <w:rFonts w:ascii="Cambria" w:eastAsia="Calibri" w:hAnsi="Cambria"/>
          <w:bCs/>
          <w:caps/>
          <w:color w:val="auto"/>
          <w:sz w:val="28"/>
          <w:szCs w:val="28"/>
        </w:rPr>
      </w:pPr>
      <w:r w:rsidRPr="00DD6846">
        <w:rPr>
          <w:rFonts w:ascii="Cambria" w:eastAsia="Calibri" w:hAnsi="Cambria"/>
          <w:bCs/>
          <w:caps/>
          <w:color w:val="auto"/>
          <w:sz w:val="28"/>
          <w:szCs w:val="28"/>
        </w:rPr>
        <w:lastRenderedPageBreak/>
        <w:t>3. условия реализации УЧЕБНОЙ дисциплины</w:t>
      </w:r>
    </w:p>
    <w:p w14:paraId="150612A2" w14:textId="77777777" w:rsidR="00DD6846" w:rsidRPr="00DD6846" w:rsidRDefault="00DD6846" w:rsidP="00DD6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eastAsia="Calibri"/>
          <w:b/>
          <w:bCs/>
          <w:color w:val="auto"/>
          <w:sz w:val="28"/>
          <w:szCs w:val="28"/>
        </w:rPr>
      </w:pPr>
      <w:r w:rsidRPr="00DD6846">
        <w:rPr>
          <w:rFonts w:eastAsia="Calibri"/>
          <w:b/>
          <w:bCs/>
          <w:color w:val="auto"/>
          <w:sz w:val="28"/>
          <w:szCs w:val="28"/>
        </w:rPr>
        <w:t>3.1. Требования к минимальному материально-техническому обеспечению</w:t>
      </w:r>
    </w:p>
    <w:p w14:paraId="25058993" w14:textId="77777777" w:rsidR="00DD6846" w:rsidRPr="00DD6846" w:rsidRDefault="00DD6846" w:rsidP="00DD6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eastAsia="Calibri"/>
          <w:color w:val="auto"/>
          <w:sz w:val="28"/>
          <w:szCs w:val="28"/>
        </w:rPr>
      </w:pPr>
      <w:r w:rsidRPr="00DD6846">
        <w:rPr>
          <w:rFonts w:eastAsia="Calibri"/>
          <w:color w:val="auto"/>
          <w:sz w:val="28"/>
          <w:szCs w:val="28"/>
        </w:rPr>
        <w:t>Реализация учебной дисциплины требует наличия учебного кабинета «Основа безопасности жизнедеятельности».</w:t>
      </w:r>
    </w:p>
    <w:p w14:paraId="607B9322" w14:textId="77777777" w:rsidR="00DD6846" w:rsidRPr="00DD6846" w:rsidRDefault="00DD6846" w:rsidP="00DD6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eastAsia="Calibri"/>
          <w:bCs/>
          <w:color w:val="auto"/>
          <w:sz w:val="28"/>
          <w:szCs w:val="28"/>
        </w:rPr>
      </w:pPr>
    </w:p>
    <w:p w14:paraId="7FC86B2B" w14:textId="77777777" w:rsidR="00DD6846" w:rsidRPr="00DD6846" w:rsidRDefault="00DD6846" w:rsidP="00DD6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eastAsia="Calibri"/>
          <w:bCs/>
          <w:color w:val="auto"/>
          <w:sz w:val="28"/>
          <w:szCs w:val="28"/>
        </w:rPr>
      </w:pPr>
      <w:r w:rsidRPr="00DD6846">
        <w:rPr>
          <w:rFonts w:eastAsia="Calibri"/>
          <w:bCs/>
          <w:color w:val="auto"/>
          <w:sz w:val="28"/>
          <w:szCs w:val="28"/>
        </w:rPr>
        <w:t>Оборудование учебного кабинета:</w:t>
      </w:r>
    </w:p>
    <w:p w14:paraId="46C45F6F" w14:textId="77777777" w:rsidR="00DD6846" w:rsidRPr="00DD6846" w:rsidRDefault="00DD6846" w:rsidP="00DD6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eastAsia="Calibri"/>
          <w:bCs/>
          <w:color w:val="auto"/>
          <w:sz w:val="28"/>
          <w:szCs w:val="28"/>
        </w:rPr>
      </w:pPr>
      <w:r w:rsidRPr="00DD6846">
        <w:rPr>
          <w:rFonts w:eastAsia="Calibri"/>
          <w:bCs/>
          <w:color w:val="auto"/>
          <w:sz w:val="28"/>
          <w:szCs w:val="28"/>
        </w:rPr>
        <w:t>- посадочные места по количеству обучающихся;</w:t>
      </w:r>
    </w:p>
    <w:p w14:paraId="768E0741" w14:textId="77777777" w:rsidR="00DD6846" w:rsidRPr="00DD6846" w:rsidRDefault="00DD6846" w:rsidP="00DD6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eastAsia="Calibri"/>
          <w:bCs/>
          <w:color w:val="auto"/>
          <w:sz w:val="28"/>
          <w:szCs w:val="28"/>
        </w:rPr>
      </w:pPr>
      <w:r w:rsidRPr="00DD6846">
        <w:rPr>
          <w:rFonts w:eastAsia="Calibri"/>
          <w:bCs/>
          <w:color w:val="auto"/>
          <w:sz w:val="28"/>
          <w:szCs w:val="28"/>
        </w:rPr>
        <w:t>- рабочее место преподавателя;</w:t>
      </w:r>
    </w:p>
    <w:p w14:paraId="41B931F6" w14:textId="77777777" w:rsidR="00DD6846" w:rsidRPr="00DD6846" w:rsidRDefault="00DD6846" w:rsidP="00DD6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eastAsia="Calibri"/>
          <w:bCs/>
          <w:color w:val="auto"/>
          <w:sz w:val="28"/>
          <w:szCs w:val="28"/>
        </w:rPr>
      </w:pPr>
      <w:r w:rsidRPr="00DD6846">
        <w:rPr>
          <w:rFonts w:eastAsia="Calibri"/>
          <w:bCs/>
          <w:color w:val="auto"/>
          <w:sz w:val="28"/>
          <w:szCs w:val="28"/>
        </w:rPr>
        <w:t>- комплект учебно-наглядных пособий «ОБЖ»;</w:t>
      </w:r>
    </w:p>
    <w:p w14:paraId="78BE9330" w14:textId="77777777" w:rsidR="00DD6846" w:rsidRPr="00DD6846" w:rsidRDefault="00DD6846" w:rsidP="00DD6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eastAsia="Calibri"/>
          <w:bCs/>
          <w:color w:val="auto"/>
          <w:sz w:val="28"/>
          <w:szCs w:val="28"/>
        </w:rPr>
      </w:pPr>
      <w:r w:rsidRPr="00DD6846">
        <w:rPr>
          <w:rFonts w:eastAsia="Calibri"/>
          <w:bCs/>
          <w:color w:val="auto"/>
          <w:sz w:val="28"/>
          <w:szCs w:val="28"/>
        </w:rPr>
        <w:t>- объемные модели организационных структур ВС России;</w:t>
      </w:r>
    </w:p>
    <w:p w14:paraId="42219D10" w14:textId="77777777" w:rsidR="00DD6846" w:rsidRPr="00DD6846" w:rsidRDefault="00DD6846" w:rsidP="00DD6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eastAsia="Calibri"/>
          <w:bCs/>
          <w:color w:val="auto"/>
          <w:sz w:val="28"/>
          <w:szCs w:val="28"/>
        </w:rPr>
      </w:pPr>
      <w:r w:rsidRPr="00DD6846">
        <w:rPr>
          <w:rFonts w:eastAsia="Calibri"/>
          <w:bCs/>
          <w:color w:val="auto"/>
          <w:sz w:val="28"/>
          <w:szCs w:val="28"/>
        </w:rPr>
        <w:t xml:space="preserve">- модели образцов АКМ-47 </w:t>
      </w:r>
    </w:p>
    <w:p w14:paraId="1E9335C6" w14:textId="77777777" w:rsidR="00DD6846" w:rsidRPr="00DD6846" w:rsidRDefault="00DD6846" w:rsidP="00DD6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eastAsia="Calibri"/>
          <w:bCs/>
          <w:color w:val="auto"/>
          <w:sz w:val="28"/>
          <w:szCs w:val="28"/>
        </w:rPr>
      </w:pPr>
      <w:r w:rsidRPr="00DD6846">
        <w:rPr>
          <w:rFonts w:eastAsia="Calibri"/>
          <w:bCs/>
          <w:color w:val="auto"/>
          <w:sz w:val="28"/>
          <w:szCs w:val="28"/>
        </w:rPr>
        <w:t>- образцы приборов.</w:t>
      </w:r>
    </w:p>
    <w:p w14:paraId="1082A0EF" w14:textId="77777777" w:rsidR="00DD6846" w:rsidRPr="00DD6846" w:rsidRDefault="00DD6846" w:rsidP="00DD6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eastAsia="Calibri"/>
          <w:bCs/>
          <w:color w:val="auto"/>
          <w:sz w:val="28"/>
          <w:szCs w:val="28"/>
        </w:rPr>
      </w:pPr>
    </w:p>
    <w:p w14:paraId="7E64A68B" w14:textId="77777777" w:rsidR="00DD6846" w:rsidRPr="00DD6846" w:rsidRDefault="00DD6846" w:rsidP="00DD6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eastAsia="Calibri"/>
          <w:bCs/>
          <w:color w:val="auto"/>
          <w:sz w:val="28"/>
          <w:szCs w:val="28"/>
        </w:rPr>
      </w:pPr>
      <w:r w:rsidRPr="00DD6846">
        <w:rPr>
          <w:rFonts w:eastAsia="Calibri"/>
          <w:bCs/>
          <w:color w:val="auto"/>
          <w:sz w:val="28"/>
          <w:szCs w:val="28"/>
        </w:rPr>
        <w:t>Технические средства обучения:</w:t>
      </w:r>
    </w:p>
    <w:p w14:paraId="76562BC3" w14:textId="77777777" w:rsidR="00DD6846" w:rsidRPr="00DD6846" w:rsidRDefault="00DD6846" w:rsidP="00DD6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eastAsia="Calibri"/>
          <w:bCs/>
          <w:color w:val="auto"/>
          <w:sz w:val="28"/>
          <w:szCs w:val="28"/>
        </w:rPr>
      </w:pPr>
      <w:r w:rsidRPr="00DD6846">
        <w:rPr>
          <w:rFonts w:eastAsia="Calibri"/>
          <w:bCs/>
          <w:color w:val="auto"/>
          <w:sz w:val="28"/>
          <w:szCs w:val="28"/>
        </w:rPr>
        <w:t>- компьютер с лицензионным программным обеспечением и мультимедиапроектор.</w:t>
      </w:r>
    </w:p>
    <w:p w14:paraId="62D9CF0D" w14:textId="77777777" w:rsidR="00DD6846" w:rsidRPr="00DD6846" w:rsidRDefault="00DD6846" w:rsidP="00DD6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eastAsia="Calibri"/>
          <w:bCs/>
          <w:color w:val="auto"/>
          <w:sz w:val="28"/>
          <w:szCs w:val="28"/>
        </w:rPr>
      </w:pPr>
    </w:p>
    <w:p w14:paraId="58E8FF43" w14:textId="77777777" w:rsidR="00DD6846" w:rsidRPr="00DD6846" w:rsidRDefault="00DD6846" w:rsidP="00DD6846">
      <w:pPr>
        <w:suppressAutoHyphens/>
        <w:spacing w:after="200" w:line="276" w:lineRule="auto"/>
        <w:ind w:left="0" w:firstLine="0"/>
        <w:rPr>
          <w:b/>
          <w:bCs/>
          <w:color w:val="auto"/>
          <w:sz w:val="28"/>
          <w:szCs w:val="28"/>
        </w:rPr>
      </w:pPr>
      <w:r w:rsidRPr="00DD6846">
        <w:rPr>
          <w:b/>
          <w:bCs/>
          <w:color w:val="auto"/>
          <w:sz w:val="28"/>
          <w:szCs w:val="28"/>
        </w:rPr>
        <w:t>3.2. Информационное обеспечение реализации программы</w:t>
      </w:r>
    </w:p>
    <w:p w14:paraId="7D958980" w14:textId="77777777" w:rsidR="00DD6846" w:rsidRPr="00DD6846" w:rsidRDefault="00DD6846" w:rsidP="00DD6846">
      <w:pPr>
        <w:suppressAutoHyphens/>
        <w:spacing w:after="0" w:line="276" w:lineRule="auto"/>
        <w:ind w:left="0" w:firstLine="0"/>
        <w:rPr>
          <w:bCs/>
          <w:color w:val="auto"/>
          <w:sz w:val="28"/>
          <w:szCs w:val="28"/>
        </w:rPr>
      </w:pPr>
      <w:r w:rsidRPr="00DD6846">
        <w:rPr>
          <w:bCs/>
          <w:color w:val="auto"/>
          <w:sz w:val="28"/>
          <w:szCs w:val="28"/>
        </w:rPr>
        <w:t>Для реализации программы библиотечный фонд образовательной организации должен  иметь  п</w:t>
      </w:r>
      <w:r w:rsidRPr="00DD6846">
        <w:rPr>
          <w:color w:val="auto"/>
          <w:sz w:val="28"/>
          <w:szCs w:val="28"/>
        </w:rPr>
        <w:t xml:space="preserve">ечатные и/или электронные образовательные и информационные ресурсы. Образовательная организация самостоятельно выбирает учебники и учебные пособия, а также электронные ресурсы для использования в учебном процессе. </w:t>
      </w:r>
      <w:r w:rsidRPr="00DD6846">
        <w:rPr>
          <w:bCs/>
          <w:color w:val="auto"/>
          <w:sz w:val="28"/>
          <w:szCs w:val="28"/>
        </w:rPr>
        <w:t xml:space="preserve"> </w:t>
      </w:r>
    </w:p>
    <w:p w14:paraId="6CC8DD5F" w14:textId="77777777" w:rsidR="00DD6846" w:rsidRPr="00DD6846" w:rsidRDefault="00DD6846" w:rsidP="00DD6846">
      <w:pPr>
        <w:suppressAutoHyphens/>
        <w:spacing w:after="0" w:line="276" w:lineRule="auto"/>
        <w:ind w:left="0" w:firstLine="0"/>
        <w:rPr>
          <w:bCs/>
          <w:color w:val="auto"/>
          <w:sz w:val="28"/>
          <w:szCs w:val="28"/>
        </w:rPr>
      </w:pPr>
    </w:p>
    <w:p w14:paraId="70E178AD" w14:textId="77777777" w:rsidR="00DD6846" w:rsidRPr="00DD6846" w:rsidRDefault="00DD6846" w:rsidP="00DD6846">
      <w:pPr>
        <w:suppressAutoHyphens/>
        <w:spacing w:after="0" w:line="276" w:lineRule="auto"/>
        <w:ind w:left="0" w:firstLine="0"/>
        <w:rPr>
          <w:b/>
          <w:bCs/>
          <w:color w:val="auto"/>
          <w:sz w:val="28"/>
          <w:szCs w:val="28"/>
        </w:rPr>
      </w:pPr>
    </w:p>
    <w:p w14:paraId="14DF65BC" w14:textId="77777777" w:rsidR="00DD6846" w:rsidRPr="00DD6846" w:rsidRDefault="00DD6846" w:rsidP="00DD6846">
      <w:pPr>
        <w:suppressAutoHyphens/>
        <w:spacing w:after="0" w:line="276" w:lineRule="auto"/>
        <w:ind w:left="0" w:firstLine="0"/>
        <w:rPr>
          <w:b/>
          <w:bCs/>
          <w:color w:val="auto"/>
          <w:sz w:val="28"/>
          <w:szCs w:val="28"/>
        </w:rPr>
      </w:pPr>
    </w:p>
    <w:p w14:paraId="594E8B87" w14:textId="77777777" w:rsidR="00DD6846" w:rsidRPr="00DD6846" w:rsidRDefault="00DD6846" w:rsidP="00DD6846">
      <w:pPr>
        <w:suppressAutoHyphens/>
        <w:spacing w:after="0" w:line="276" w:lineRule="auto"/>
        <w:ind w:left="0" w:firstLine="0"/>
        <w:rPr>
          <w:b/>
          <w:bCs/>
          <w:color w:val="auto"/>
          <w:sz w:val="28"/>
          <w:szCs w:val="28"/>
        </w:rPr>
      </w:pPr>
    </w:p>
    <w:p w14:paraId="354B96A8" w14:textId="77777777" w:rsidR="00DD6846" w:rsidRPr="00DD6846" w:rsidRDefault="00DD6846" w:rsidP="00DD6846">
      <w:pPr>
        <w:suppressAutoHyphens/>
        <w:spacing w:after="0" w:line="276" w:lineRule="auto"/>
        <w:ind w:left="0" w:firstLine="0"/>
        <w:rPr>
          <w:b/>
          <w:bCs/>
          <w:color w:val="auto"/>
          <w:sz w:val="28"/>
          <w:szCs w:val="28"/>
        </w:rPr>
      </w:pPr>
    </w:p>
    <w:p w14:paraId="2FDF71FD" w14:textId="77777777" w:rsidR="00DD6846" w:rsidRPr="00DD6846" w:rsidRDefault="00DD6846" w:rsidP="00DD6846">
      <w:pPr>
        <w:suppressAutoHyphens/>
        <w:spacing w:after="0" w:line="276" w:lineRule="auto"/>
        <w:ind w:left="0" w:firstLine="0"/>
        <w:rPr>
          <w:b/>
          <w:bCs/>
          <w:color w:val="auto"/>
          <w:sz w:val="28"/>
          <w:szCs w:val="28"/>
        </w:rPr>
      </w:pPr>
    </w:p>
    <w:p w14:paraId="2A24D146" w14:textId="77777777" w:rsidR="00DD6846" w:rsidRPr="00DD6846" w:rsidRDefault="00DD6846" w:rsidP="00DD6846">
      <w:pPr>
        <w:suppressAutoHyphens/>
        <w:spacing w:after="0" w:line="276" w:lineRule="auto"/>
        <w:ind w:left="0" w:firstLine="0"/>
        <w:rPr>
          <w:b/>
          <w:bCs/>
          <w:color w:val="auto"/>
          <w:sz w:val="28"/>
          <w:szCs w:val="28"/>
        </w:rPr>
      </w:pPr>
    </w:p>
    <w:p w14:paraId="617D4684" w14:textId="77777777" w:rsidR="00DD6846" w:rsidRPr="00DD6846" w:rsidRDefault="00DD6846" w:rsidP="00DD6846">
      <w:pPr>
        <w:suppressAutoHyphens/>
        <w:spacing w:after="0" w:line="276" w:lineRule="auto"/>
        <w:ind w:left="0" w:firstLine="0"/>
        <w:rPr>
          <w:b/>
          <w:bCs/>
          <w:color w:val="auto"/>
          <w:sz w:val="28"/>
          <w:szCs w:val="28"/>
        </w:rPr>
      </w:pPr>
    </w:p>
    <w:p w14:paraId="1E0718DC" w14:textId="77777777" w:rsidR="00DD6846" w:rsidRPr="00DD6846" w:rsidRDefault="00DD6846" w:rsidP="00DD6846">
      <w:pPr>
        <w:suppressAutoHyphens/>
        <w:spacing w:after="0" w:line="276" w:lineRule="auto"/>
        <w:ind w:left="0" w:firstLine="0"/>
        <w:rPr>
          <w:b/>
          <w:bCs/>
          <w:color w:val="auto"/>
          <w:sz w:val="28"/>
          <w:szCs w:val="28"/>
        </w:rPr>
      </w:pPr>
    </w:p>
    <w:p w14:paraId="115180C6" w14:textId="77777777" w:rsidR="00DD6846" w:rsidRPr="00DD6846" w:rsidRDefault="00DD6846" w:rsidP="00DD6846">
      <w:pPr>
        <w:suppressAutoHyphens/>
        <w:spacing w:after="0" w:line="276" w:lineRule="auto"/>
        <w:ind w:left="0" w:firstLine="0"/>
        <w:rPr>
          <w:b/>
          <w:bCs/>
          <w:color w:val="auto"/>
          <w:sz w:val="28"/>
          <w:szCs w:val="28"/>
        </w:rPr>
      </w:pPr>
    </w:p>
    <w:p w14:paraId="7EC5DF07" w14:textId="77777777" w:rsidR="00DD6846" w:rsidRPr="00DD6846" w:rsidRDefault="00DD6846" w:rsidP="00DD6846">
      <w:pPr>
        <w:suppressAutoHyphens/>
        <w:spacing w:after="0" w:line="276" w:lineRule="auto"/>
        <w:ind w:left="0" w:firstLine="0"/>
        <w:rPr>
          <w:b/>
          <w:bCs/>
          <w:color w:val="auto"/>
          <w:sz w:val="28"/>
          <w:szCs w:val="28"/>
        </w:rPr>
      </w:pPr>
    </w:p>
    <w:p w14:paraId="080A0B1A" w14:textId="77777777" w:rsidR="00DD6846" w:rsidRPr="00DD6846" w:rsidRDefault="00DD6846" w:rsidP="00DD6846">
      <w:pPr>
        <w:suppressAutoHyphens/>
        <w:spacing w:after="0" w:line="276" w:lineRule="auto"/>
        <w:ind w:left="0" w:firstLine="0"/>
        <w:rPr>
          <w:b/>
          <w:bCs/>
          <w:color w:val="auto"/>
          <w:sz w:val="28"/>
          <w:szCs w:val="28"/>
        </w:rPr>
      </w:pPr>
    </w:p>
    <w:p w14:paraId="0458AC28" w14:textId="77777777" w:rsidR="00DD6846" w:rsidRPr="00DD6846" w:rsidRDefault="00DD6846" w:rsidP="00DD6846">
      <w:pPr>
        <w:suppressAutoHyphens/>
        <w:spacing w:after="0" w:line="276" w:lineRule="auto"/>
        <w:ind w:left="0" w:firstLine="0"/>
        <w:rPr>
          <w:b/>
          <w:bCs/>
          <w:color w:val="auto"/>
          <w:sz w:val="28"/>
          <w:szCs w:val="28"/>
        </w:rPr>
      </w:pPr>
    </w:p>
    <w:p w14:paraId="58D1277D" w14:textId="77777777" w:rsidR="00DD6846" w:rsidRPr="00DD6846" w:rsidRDefault="00DD6846" w:rsidP="00DD6846">
      <w:pPr>
        <w:suppressAutoHyphens/>
        <w:spacing w:after="0" w:line="276" w:lineRule="auto"/>
        <w:ind w:left="0" w:firstLine="0"/>
        <w:rPr>
          <w:b/>
          <w:bCs/>
          <w:color w:val="auto"/>
          <w:sz w:val="28"/>
          <w:szCs w:val="28"/>
        </w:rPr>
      </w:pPr>
    </w:p>
    <w:p w14:paraId="6AE4BFA6" w14:textId="77777777" w:rsidR="00DD6846" w:rsidRPr="00DD6846" w:rsidRDefault="00DD6846" w:rsidP="00DD6846">
      <w:pPr>
        <w:suppressAutoHyphens/>
        <w:spacing w:after="0" w:line="276" w:lineRule="auto"/>
        <w:ind w:left="0" w:firstLine="0"/>
        <w:rPr>
          <w:b/>
          <w:bCs/>
          <w:color w:val="auto"/>
          <w:sz w:val="28"/>
          <w:szCs w:val="28"/>
        </w:rPr>
      </w:pPr>
    </w:p>
    <w:p w14:paraId="649929F4" w14:textId="77777777" w:rsidR="00DD6846" w:rsidRPr="00DD6846" w:rsidRDefault="00DD6846" w:rsidP="00DD6846">
      <w:pPr>
        <w:suppressAutoHyphens/>
        <w:spacing w:after="0" w:line="276" w:lineRule="auto"/>
        <w:ind w:left="0" w:firstLine="0"/>
        <w:rPr>
          <w:b/>
          <w:bCs/>
          <w:color w:val="auto"/>
          <w:sz w:val="28"/>
          <w:szCs w:val="28"/>
        </w:rPr>
      </w:pPr>
    </w:p>
    <w:p w14:paraId="62EB7026" w14:textId="77777777" w:rsidR="00DD6846" w:rsidRPr="00DD6846" w:rsidRDefault="00DD6846" w:rsidP="00DD6846">
      <w:pPr>
        <w:suppressAutoHyphens/>
        <w:spacing w:after="0" w:line="276" w:lineRule="auto"/>
        <w:ind w:left="0" w:firstLine="0"/>
        <w:rPr>
          <w:b/>
          <w:bCs/>
          <w:color w:val="auto"/>
          <w:sz w:val="28"/>
          <w:szCs w:val="28"/>
        </w:rPr>
      </w:pPr>
    </w:p>
    <w:p w14:paraId="7D3A3AF7" w14:textId="77777777" w:rsidR="00DD6846" w:rsidRPr="00DD6846" w:rsidRDefault="00DD6846" w:rsidP="00DD6846">
      <w:pPr>
        <w:suppressAutoHyphens/>
        <w:spacing w:after="0" w:line="276" w:lineRule="auto"/>
        <w:ind w:left="0" w:firstLine="0"/>
        <w:rPr>
          <w:b/>
          <w:bCs/>
          <w:color w:val="auto"/>
          <w:sz w:val="28"/>
          <w:szCs w:val="28"/>
        </w:rPr>
      </w:pPr>
      <w:r w:rsidRPr="00DD6846">
        <w:rPr>
          <w:b/>
          <w:bCs/>
          <w:color w:val="auto"/>
          <w:sz w:val="28"/>
          <w:szCs w:val="28"/>
        </w:rPr>
        <w:t>Перечень рекомендуемых учебных изданий и интернет-ресурсов:</w:t>
      </w:r>
    </w:p>
    <w:p w14:paraId="3DF51BC7" w14:textId="77777777" w:rsidR="00DD6846" w:rsidRPr="00DD6846" w:rsidRDefault="00DD6846" w:rsidP="00DD6846">
      <w:pPr>
        <w:suppressAutoHyphens/>
        <w:spacing w:after="0" w:line="276" w:lineRule="auto"/>
        <w:ind w:left="0" w:firstLine="0"/>
        <w:rPr>
          <w:b/>
          <w:bCs/>
          <w:color w:val="auto"/>
          <w:sz w:val="28"/>
          <w:szCs w:val="28"/>
        </w:rPr>
      </w:pPr>
    </w:p>
    <w:p w14:paraId="7F37797B" w14:textId="77777777" w:rsidR="00DD6846" w:rsidRPr="00DD6846" w:rsidRDefault="00DD6846" w:rsidP="00DD6846">
      <w:pPr>
        <w:spacing w:after="200" w:line="276" w:lineRule="auto"/>
        <w:ind w:left="0" w:firstLine="0"/>
        <w:contextualSpacing/>
        <w:jc w:val="left"/>
        <w:rPr>
          <w:b/>
          <w:color w:val="auto"/>
          <w:sz w:val="28"/>
          <w:szCs w:val="28"/>
        </w:rPr>
      </w:pPr>
      <w:r w:rsidRPr="00DD6846">
        <w:rPr>
          <w:b/>
          <w:color w:val="auto"/>
          <w:sz w:val="28"/>
          <w:szCs w:val="28"/>
        </w:rPr>
        <w:t>3.2.1. Печатные издания</w:t>
      </w:r>
    </w:p>
    <w:p w14:paraId="0E3C5BDF" w14:textId="77777777" w:rsidR="00DD6846" w:rsidRPr="00DD6846" w:rsidRDefault="00DD6846" w:rsidP="00DD6846">
      <w:pPr>
        <w:spacing w:after="0" w:line="240" w:lineRule="auto"/>
        <w:ind w:left="0" w:firstLine="0"/>
        <w:rPr>
          <w:bCs/>
          <w:iCs/>
          <w:color w:val="auto"/>
          <w:sz w:val="28"/>
          <w:szCs w:val="28"/>
        </w:rPr>
      </w:pPr>
      <w:r w:rsidRPr="00DD6846">
        <w:rPr>
          <w:bCs/>
          <w:iCs/>
          <w:color w:val="auto"/>
          <w:sz w:val="28"/>
          <w:szCs w:val="28"/>
        </w:rPr>
        <w:t xml:space="preserve">1. Косолапова Н.В. Безопасность жизнедеятельности: учеб. для СПО. - / Н.В. Косолапова, Н.А. Прокопенко, Е.Л. Побежимова. – М.: ИЦ Академия, 2021. </w:t>
      </w:r>
    </w:p>
    <w:p w14:paraId="3C9D3AFA" w14:textId="77777777" w:rsidR="00DD6846" w:rsidRPr="00DD6846" w:rsidRDefault="00DD6846" w:rsidP="00DD6846">
      <w:pPr>
        <w:spacing w:after="0" w:line="240" w:lineRule="auto"/>
        <w:ind w:left="0" w:firstLine="0"/>
        <w:rPr>
          <w:bCs/>
          <w:iCs/>
          <w:color w:val="auto"/>
          <w:sz w:val="28"/>
          <w:szCs w:val="28"/>
        </w:rPr>
      </w:pPr>
      <w:r w:rsidRPr="00DD6846">
        <w:rPr>
          <w:bCs/>
          <w:iCs/>
          <w:color w:val="auto"/>
          <w:sz w:val="28"/>
          <w:szCs w:val="28"/>
        </w:rPr>
        <w:t>2. Безопасность жизнедеятельности: учеб. пособие / Сост. Ильютенко С.Н. - Брянск: Мичуринский филиал Брянского ГАУ, 2021.</w:t>
      </w:r>
    </w:p>
    <w:p w14:paraId="76EC4ECD" w14:textId="77777777" w:rsidR="00DD6846" w:rsidRPr="00DD6846" w:rsidRDefault="00DD6846" w:rsidP="00DD6846">
      <w:pPr>
        <w:spacing w:after="200" w:line="276" w:lineRule="auto"/>
        <w:ind w:left="0" w:firstLine="0"/>
        <w:contextualSpacing/>
        <w:jc w:val="left"/>
        <w:rPr>
          <w:b/>
          <w:color w:val="auto"/>
          <w:sz w:val="28"/>
          <w:szCs w:val="28"/>
        </w:rPr>
      </w:pPr>
    </w:p>
    <w:p w14:paraId="62980156" w14:textId="77777777" w:rsidR="00DD6846" w:rsidRPr="00DD6846" w:rsidRDefault="00DD6846" w:rsidP="00DD6846">
      <w:pPr>
        <w:spacing w:after="200" w:line="276" w:lineRule="auto"/>
        <w:ind w:left="0" w:firstLine="0"/>
        <w:contextualSpacing/>
        <w:jc w:val="left"/>
        <w:rPr>
          <w:b/>
          <w:color w:val="auto"/>
          <w:sz w:val="28"/>
          <w:szCs w:val="28"/>
        </w:rPr>
      </w:pPr>
      <w:r w:rsidRPr="00DD6846">
        <w:rPr>
          <w:b/>
          <w:color w:val="auto"/>
          <w:sz w:val="28"/>
          <w:szCs w:val="28"/>
        </w:rPr>
        <w:t>3.2.2. Электронные издания (электронные ресурсы)</w:t>
      </w:r>
    </w:p>
    <w:p w14:paraId="7C782B9C" w14:textId="77777777" w:rsidR="00DD6846" w:rsidRPr="00DD6846" w:rsidRDefault="00DD6846" w:rsidP="00DD6846">
      <w:pPr>
        <w:spacing w:after="0" w:line="240" w:lineRule="auto"/>
        <w:ind w:left="0" w:firstLine="0"/>
        <w:rPr>
          <w:bCs/>
          <w:color w:val="auto"/>
          <w:sz w:val="28"/>
          <w:szCs w:val="28"/>
        </w:rPr>
      </w:pPr>
      <w:r w:rsidRPr="00DD6846">
        <w:rPr>
          <w:bCs/>
          <w:color w:val="auto"/>
          <w:sz w:val="28"/>
          <w:szCs w:val="28"/>
        </w:rPr>
        <w:t xml:space="preserve">1.  Культура безопасности жизнедеятельности. [Электронный ресурс] / Министерство Российской Федерации по делам гражданской обороны, чрезвычайным ситуациям и ликвидациям последствий стихийных бедствий: сайт // Режим доступа: </w:t>
      </w:r>
      <w:hyperlink r:id="rId8" w:history="1">
        <w:r w:rsidRPr="00DD6846">
          <w:rPr>
            <w:bCs/>
            <w:color w:val="0000FF"/>
            <w:sz w:val="28"/>
            <w:szCs w:val="28"/>
            <w:u w:val="single"/>
          </w:rPr>
          <w:t>http://www.culture.mchs.gov.ru/testing/?SID=4&amp;ID=5951</w:t>
        </w:r>
      </w:hyperlink>
      <w:r w:rsidRPr="00DD6846">
        <w:rPr>
          <w:bCs/>
          <w:color w:val="auto"/>
          <w:sz w:val="28"/>
          <w:szCs w:val="28"/>
        </w:rPr>
        <w:t xml:space="preserve">.   </w:t>
      </w:r>
    </w:p>
    <w:p w14:paraId="292E0B0A" w14:textId="77777777" w:rsidR="00DD6846" w:rsidRPr="00DD6846" w:rsidRDefault="00DD6846" w:rsidP="00DD6846">
      <w:pPr>
        <w:spacing w:after="0" w:line="240" w:lineRule="auto"/>
        <w:ind w:left="0" w:firstLine="0"/>
        <w:rPr>
          <w:bCs/>
          <w:color w:val="auto"/>
          <w:sz w:val="28"/>
          <w:szCs w:val="28"/>
        </w:rPr>
      </w:pPr>
      <w:r w:rsidRPr="00DD6846">
        <w:rPr>
          <w:bCs/>
          <w:color w:val="auto"/>
          <w:sz w:val="28"/>
          <w:szCs w:val="28"/>
        </w:rPr>
        <w:t>2. Портал МЧС России [Электронный ресурс]: сайт // Режим доступа:.</w:t>
      </w:r>
      <w:hyperlink r:id="rId9" w:history="1">
        <w:r w:rsidRPr="00DD6846">
          <w:rPr>
            <w:bCs/>
            <w:color w:val="0000FF"/>
            <w:sz w:val="28"/>
            <w:szCs w:val="28"/>
            <w:u w:val="single"/>
          </w:rPr>
          <w:t>http://www.mchs.gov.ru/</w:t>
        </w:r>
      </w:hyperlink>
      <w:r w:rsidRPr="00DD6846">
        <w:rPr>
          <w:bCs/>
          <w:color w:val="auto"/>
          <w:sz w:val="28"/>
          <w:szCs w:val="28"/>
        </w:rPr>
        <w:t>.</w:t>
      </w:r>
    </w:p>
    <w:p w14:paraId="666A52C6" w14:textId="77777777" w:rsidR="00DD6846" w:rsidRPr="00DD6846" w:rsidRDefault="00DD6846" w:rsidP="00DD6846">
      <w:pPr>
        <w:spacing w:after="0" w:line="240" w:lineRule="auto"/>
        <w:ind w:left="0" w:firstLine="0"/>
        <w:rPr>
          <w:bCs/>
          <w:color w:val="auto"/>
          <w:sz w:val="28"/>
          <w:szCs w:val="28"/>
        </w:rPr>
      </w:pPr>
      <w:r w:rsidRPr="00DD6846">
        <w:rPr>
          <w:bCs/>
          <w:color w:val="auto"/>
          <w:sz w:val="28"/>
          <w:szCs w:val="28"/>
        </w:rPr>
        <w:t>3. Энциклопедия безопасности жизнедеятельности [Электронный ресурс]. –– URL:</w:t>
      </w:r>
      <w:hyperlink r:id="rId10" w:history="1">
        <w:r w:rsidRPr="00DD6846">
          <w:rPr>
            <w:bCs/>
            <w:color w:val="0000FF"/>
            <w:sz w:val="28"/>
            <w:szCs w:val="28"/>
            <w:u w:val="single"/>
          </w:rPr>
          <w:t>http://bzhde.ru</w:t>
        </w:r>
      </w:hyperlink>
      <w:r w:rsidRPr="00DD6846">
        <w:rPr>
          <w:bCs/>
          <w:color w:val="auto"/>
          <w:sz w:val="28"/>
          <w:szCs w:val="28"/>
        </w:rPr>
        <w:t>.</w:t>
      </w:r>
    </w:p>
    <w:p w14:paraId="17F67576" w14:textId="77777777" w:rsidR="00DD6846" w:rsidRPr="00DD6846" w:rsidRDefault="00DD6846" w:rsidP="00DD6846">
      <w:pPr>
        <w:spacing w:after="0" w:line="240" w:lineRule="auto"/>
        <w:ind w:left="0" w:firstLine="0"/>
        <w:rPr>
          <w:bCs/>
          <w:color w:val="auto"/>
          <w:sz w:val="28"/>
          <w:szCs w:val="28"/>
        </w:rPr>
      </w:pPr>
      <w:r w:rsidRPr="00DD6846">
        <w:rPr>
          <w:bCs/>
          <w:color w:val="auto"/>
          <w:sz w:val="28"/>
          <w:szCs w:val="28"/>
        </w:rPr>
        <w:t xml:space="preserve">4. Официальный сайт МЧС РФ [Электронный ресурс]. – URL: </w:t>
      </w:r>
      <w:hyperlink r:id="rId11" w:history="1">
        <w:r w:rsidRPr="00DD6846">
          <w:rPr>
            <w:bCs/>
            <w:color w:val="0000FF"/>
            <w:sz w:val="28"/>
            <w:szCs w:val="28"/>
            <w:u w:val="single"/>
          </w:rPr>
          <w:t>http://www.mchs.gov.ru</w:t>
        </w:r>
      </w:hyperlink>
      <w:r w:rsidRPr="00DD6846">
        <w:rPr>
          <w:bCs/>
          <w:color w:val="auto"/>
          <w:sz w:val="28"/>
          <w:szCs w:val="28"/>
        </w:rPr>
        <w:t>.</w:t>
      </w:r>
    </w:p>
    <w:p w14:paraId="6504E92F" w14:textId="77777777" w:rsidR="00DD6846" w:rsidRPr="00DD6846" w:rsidRDefault="00DD6846" w:rsidP="00DD6846">
      <w:pPr>
        <w:spacing w:after="0" w:line="240" w:lineRule="auto"/>
        <w:ind w:left="0" w:firstLine="0"/>
        <w:rPr>
          <w:bCs/>
          <w:color w:val="auto"/>
          <w:sz w:val="28"/>
          <w:szCs w:val="28"/>
        </w:rPr>
      </w:pPr>
      <w:r w:rsidRPr="00DD6846">
        <w:rPr>
          <w:bCs/>
          <w:color w:val="auto"/>
          <w:sz w:val="28"/>
          <w:szCs w:val="28"/>
        </w:rPr>
        <w:t xml:space="preserve">5. Безопасность в техносфере [Электронный ресурс]. – URL: </w:t>
      </w:r>
      <w:hyperlink r:id="rId12" w:history="1">
        <w:r w:rsidRPr="00DD6846">
          <w:rPr>
            <w:bCs/>
            <w:color w:val="0000FF"/>
            <w:sz w:val="28"/>
            <w:szCs w:val="28"/>
            <w:u w:val="single"/>
          </w:rPr>
          <w:t>http://www.magbvt.ru</w:t>
        </w:r>
      </w:hyperlink>
      <w:r w:rsidRPr="00DD6846">
        <w:rPr>
          <w:bCs/>
          <w:color w:val="auto"/>
          <w:sz w:val="28"/>
          <w:szCs w:val="28"/>
        </w:rPr>
        <w:t>.</w:t>
      </w:r>
    </w:p>
    <w:p w14:paraId="0872AE8F" w14:textId="77777777" w:rsidR="00DD6846" w:rsidRPr="00DD6846" w:rsidRDefault="00DD6846" w:rsidP="00DD6846">
      <w:pPr>
        <w:spacing w:after="0" w:line="240" w:lineRule="auto"/>
        <w:ind w:left="0" w:firstLine="0"/>
        <w:rPr>
          <w:bCs/>
          <w:color w:val="auto"/>
          <w:sz w:val="28"/>
          <w:szCs w:val="28"/>
        </w:rPr>
      </w:pPr>
      <w:r w:rsidRPr="00DD6846">
        <w:rPr>
          <w:bCs/>
          <w:color w:val="auto"/>
          <w:sz w:val="28"/>
          <w:szCs w:val="28"/>
        </w:rPr>
        <w:t xml:space="preserve">6. База данных информационной системы «Единое окно доступа к образовательным ресурсам» </w:t>
      </w:r>
      <w:hyperlink r:id="rId13" w:history="1">
        <w:r w:rsidRPr="00DD6846">
          <w:rPr>
            <w:bCs/>
            <w:color w:val="0000FF"/>
            <w:sz w:val="28"/>
            <w:szCs w:val="28"/>
            <w:u w:val="single"/>
          </w:rPr>
          <w:t>http://window.edu.ru/</w:t>
        </w:r>
      </w:hyperlink>
      <w:r w:rsidRPr="00DD6846">
        <w:rPr>
          <w:bCs/>
          <w:color w:val="auto"/>
          <w:sz w:val="28"/>
          <w:szCs w:val="28"/>
        </w:rPr>
        <w:t xml:space="preserve">. </w:t>
      </w:r>
    </w:p>
    <w:p w14:paraId="329F4871" w14:textId="77777777" w:rsidR="00DD6846" w:rsidRPr="00DD6846" w:rsidRDefault="00DD6846" w:rsidP="00DD6846">
      <w:pPr>
        <w:spacing w:after="0" w:line="240" w:lineRule="auto"/>
        <w:ind w:left="0" w:firstLine="0"/>
        <w:rPr>
          <w:bCs/>
          <w:color w:val="auto"/>
          <w:sz w:val="28"/>
          <w:szCs w:val="28"/>
        </w:rPr>
      </w:pPr>
      <w:r w:rsidRPr="00DD6846">
        <w:rPr>
          <w:bCs/>
          <w:color w:val="auto"/>
          <w:sz w:val="28"/>
          <w:szCs w:val="28"/>
        </w:rPr>
        <w:t xml:space="preserve">7. Федеральная государственная информационная система «Национальная электронная библиотека» </w:t>
      </w:r>
      <w:hyperlink r:id="rId14" w:history="1">
        <w:r w:rsidRPr="00DD6846">
          <w:rPr>
            <w:bCs/>
            <w:color w:val="0000FF"/>
            <w:sz w:val="28"/>
            <w:szCs w:val="28"/>
            <w:u w:val="single"/>
          </w:rPr>
          <w:t>http://нэб.рф/</w:t>
        </w:r>
      </w:hyperlink>
      <w:r w:rsidRPr="00DD6846">
        <w:rPr>
          <w:bCs/>
          <w:color w:val="auto"/>
          <w:sz w:val="28"/>
          <w:szCs w:val="28"/>
        </w:rPr>
        <w:t xml:space="preserve">. </w:t>
      </w:r>
    </w:p>
    <w:p w14:paraId="23AADC23" w14:textId="77777777" w:rsidR="00DD6846" w:rsidRPr="00DD6846" w:rsidRDefault="00DD6846" w:rsidP="00DD6846">
      <w:pPr>
        <w:spacing w:after="0" w:line="240" w:lineRule="auto"/>
        <w:ind w:left="0" w:firstLine="0"/>
        <w:rPr>
          <w:bCs/>
          <w:color w:val="auto"/>
          <w:sz w:val="28"/>
          <w:szCs w:val="28"/>
        </w:rPr>
      </w:pPr>
      <w:r w:rsidRPr="00DD6846">
        <w:rPr>
          <w:bCs/>
          <w:color w:val="auto"/>
          <w:sz w:val="28"/>
          <w:szCs w:val="28"/>
        </w:rPr>
        <w:t xml:space="preserve">8. Университетская информационная система «РОССИЯ» </w:t>
      </w:r>
      <w:hyperlink r:id="rId15" w:history="1">
        <w:r w:rsidRPr="00DD6846">
          <w:rPr>
            <w:bCs/>
            <w:color w:val="0000FF"/>
            <w:sz w:val="28"/>
            <w:szCs w:val="28"/>
            <w:u w:val="single"/>
          </w:rPr>
          <w:t>http://uisrussia.msu.ru/</w:t>
        </w:r>
      </w:hyperlink>
      <w:r w:rsidRPr="00DD6846">
        <w:rPr>
          <w:bCs/>
          <w:color w:val="auto"/>
          <w:sz w:val="28"/>
          <w:szCs w:val="28"/>
        </w:rPr>
        <w:t xml:space="preserve">. </w:t>
      </w:r>
    </w:p>
    <w:p w14:paraId="6CCBF052" w14:textId="77777777" w:rsidR="00DD6846" w:rsidRPr="00DD6846" w:rsidRDefault="00DD6846" w:rsidP="00DD6846">
      <w:pPr>
        <w:spacing w:after="0" w:line="240" w:lineRule="auto"/>
        <w:ind w:left="0" w:firstLine="0"/>
        <w:rPr>
          <w:bCs/>
          <w:color w:val="auto"/>
          <w:sz w:val="28"/>
          <w:szCs w:val="28"/>
        </w:rPr>
      </w:pPr>
      <w:r w:rsidRPr="00DD6846">
        <w:rPr>
          <w:bCs/>
          <w:color w:val="auto"/>
          <w:sz w:val="28"/>
          <w:szCs w:val="28"/>
        </w:rPr>
        <w:t>9. www.goup32441. narod. ru (сайт: Учебно-методические пособия «Общевойсковая подготовка». Наставление по физической подготовке в Вооруженных Силах Российской Федерации (НФП-2019).</w:t>
      </w:r>
    </w:p>
    <w:p w14:paraId="66CF702C" w14:textId="77777777" w:rsidR="00DD6846" w:rsidRPr="00DD6846" w:rsidRDefault="00DD6846" w:rsidP="00DD6846">
      <w:pPr>
        <w:spacing w:after="200" w:line="276" w:lineRule="auto"/>
        <w:ind w:left="0" w:firstLine="0"/>
        <w:jc w:val="left"/>
        <w:rPr>
          <w:rFonts w:ascii="Calibri" w:eastAsia="Calibri" w:hAnsi="Calibri"/>
          <w:color w:val="auto"/>
          <w:sz w:val="28"/>
          <w:szCs w:val="28"/>
          <w:lang w:eastAsia="en-US"/>
        </w:rPr>
      </w:pPr>
    </w:p>
    <w:p w14:paraId="3F0F47E3" w14:textId="77777777" w:rsidR="00DD6846" w:rsidRPr="00DD6846" w:rsidRDefault="00DD6846" w:rsidP="00DD6846">
      <w:pPr>
        <w:spacing w:after="200" w:line="276" w:lineRule="auto"/>
        <w:ind w:left="0" w:firstLine="0"/>
        <w:jc w:val="left"/>
        <w:rPr>
          <w:rFonts w:ascii="Calibri" w:eastAsia="Calibri" w:hAnsi="Calibri"/>
          <w:color w:val="auto"/>
          <w:sz w:val="28"/>
          <w:szCs w:val="28"/>
          <w:lang w:eastAsia="en-US"/>
        </w:rPr>
      </w:pPr>
    </w:p>
    <w:p w14:paraId="4845ABA0" w14:textId="77777777" w:rsidR="00DD6846" w:rsidRPr="00DD6846" w:rsidRDefault="00DD6846" w:rsidP="00DD6846">
      <w:pPr>
        <w:spacing w:after="200" w:line="276" w:lineRule="auto"/>
        <w:ind w:left="0" w:firstLine="0"/>
        <w:jc w:val="left"/>
        <w:rPr>
          <w:rFonts w:ascii="Calibri" w:eastAsia="Calibri" w:hAnsi="Calibri"/>
          <w:color w:val="auto"/>
          <w:sz w:val="28"/>
          <w:szCs w:val="28"/>
          <w:lang w:eastAsia="en-US"/>
        </w:rPr>
      </w:pPr>
    </w:p>
    <w:p w14:paraId="33D60300" w14:textId="77777777" w:rsidR="00DD6846" w:rsidRPr="00DD6846" w:rsidRDefault="00DD6846" w:rsidP="00DD6846">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480" w:after="0" w:line="240" w:lineRule="auto"/>
        <w:ind w:left="0" w:firstLine="0"/>
        <w:jc w:val="left"/>
        <w:outlineLvl w:val="0"/>
        <w:rPr>
          <w:rFonts w:ascii="Cambria" w:eastAsia="Calibri" w:hAnsi="Cambria"/>
          <w:b/>
          <w:bCs/>
          <w:caps/>
          <w:color w:val="auto"/>
          <w:sz w:val="28"/>
          <w:szCs w:val="28"/>
        </w:rPr>
        <w:sectPr w:rsidR="00DD6846" w:rsidRPr="00DD6846" w:rsidSect="00DD6846">
          <w:pgSz w:w="11906" w:h="16838"/>
          <w:pgMar w:top="1134" w:right="1701" w:bottom="1134" w:left="851" w:header="709" w:footer="709" w:gutter="0"/>
          <w:cols w:space="708"/>
          <w:docGrid w:linePitch="360"/>
        </w:sectPr>
      </w:pPr>
    </w:p>
    <w:p w14:paraId="343DE3BA" w14:textId="77777777" w:rsidR="00DD6846" w:rsidRPr="00DD6846" w:rsidRDefault="00DD6846" w:rsidP="00DD6846">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480" w:after="0" w:line="240" w:lineRule="auto"/>
        <w:ind w:left="0" w:firstLine="0"/>
        <w:jc w:val="left"/>
        <w:outlineLvl w:val="0"/>
        <w:rPr>
          <w:rFonts w:ascii="Cambria" w:eastAsia="Calibri" w:hAnsi="Cambria"/>
          <w:b/>
          <w:bCs/>
          <w:caps/>
          <w:color w:val="auto"/>
          <w:sz w:val="28"/>
          <w:szCs w:val="28"/>
        </w:rPr>
      </w:pPr>
      <w:r w:rsidRPr="00DD6846">
        <w:rPr>
          <w:rFonts w:ascii="Cambria" w:eastAsia="Calibri" w:hAnsi="Cambria"/>
          <w:b/>
          <w:bCs/>
          <w:caps/>
          <w:color w:val="auto"/>
          <w:sz w:val="28"/>
          <w:szCs w:val="28"/>
        </w:rPr>
        <w:lastRenderedPageBreak/>
        <w:t>4. Контроль и оценка результатов освоения УЧЕБНОЙ Дисциплины</w:t>
      </w:r>
    </w:p>
    <w:p w14:paraId="45563069" w14:textId="77777777" w:rsidR="00DD6846" w:rsidRPr="00DD6846" w:rsidRDefault="00DD6846" w:rsidP="00DD6846">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480" w:after="0" w:line="240" w:lineRule="auto"/>
        <w:ind w:left="0" w:firstLine="0"/>
        <w:outlineLvl w:val="0"/>
        <w:rPr>
          <w:rFonts w:ascii="Cambria" w:eastAsia="Calibri" w:hAnsi="Cambria"/>
          <w:b/>
          <w:bCs/>
          <w:color w:val="auto"/>
          <w:sz w:val="28"/>
          <w:szCs w:val="28"/>
        </w:rPr>
      </w:pPr>
      <w:r w:rsidRPr="00DD6846">
        <w:rPr>
          <w:rFonts w:ascii="Cambria" w:eastAsia="Calibri" w:hAnsi="Cambria"/>
          <w:bCs/>
          <w:color w:val="auto"/>
          <w:sz w:val="28"/>
          <w:szCs w:val="28"/>
        </w:rPr>
        <w:t>Контроль</w:t>
      </w:r>
      <w:r w:rsidRPr="00DD6846">
        <w:rPr>
          <w:rFonts w:ascii="Cambria" w:eastAsia="Calibri" w:hAnsi="Cambria"/>
          <w:b/>
          <w:bCs/>
          <w:color w:val="auto"/>
          <w:sz w:val="28"/>
          <w:szCs w:val="28"/>
        </w:rPr>
        <w:t xml:space="preserve"> </w:t>
      </w:r>
      <w:r w:rsidRPr="00DD6846">
        <w:rPr>
          <w:rFonts w:ascii="Cambria" w:eastAsia="Calibri" w:hAnsi="Cambria"/>
          <w:bCs/>
          <w:color w:val="auto"/>
          <w:sz w:val="28"/>
          <w:szCs w:val="28"/>
        </w:rPr>
        <w:t>и оценка</w:t>
      </w:r>
      <w:r w:rsidRPr="00DD6846">
        <w:rPr>
          <w:rFonts w:ascii="Cambria" w:eastAsia="Calibri" w:hAnsi="Cambria"/>
          <w:b/>
          <w:bCs/>
          <w:color w:val="auto"/>
          <w:sz w:val="28"/>
          <w:szCs w:val="28"/>
        </w:rPr>
        <w:t xml:space="preserve"> результатов освоения учебной дисциплины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p>
    <w:tbl>
      <w:tblPr>
        <w:tblW w:w="12091" w:type="dxa"/>
        <w:tblInd w:w="-3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48"/>
        <w:gridCol w:w="4618"/>
        <w:gridCol w:w="3725"/>
      </w:tblGrid>
      <w:tr w:rsidR="00DD6846" w:rsidRPr="00DD6846" w14:paraId="02CC136D" w14:textId="77777777" w:rsidTr="00DD6846">
        <w:trPr>
          <w:trHeight w:val="391"/>
        </w:trPr>
        <w:tc>
          <w:tcPr>
            <w:tcW w:w="3748" w:type="dxa"/>
          </w:tcPr>
          <w:p w14:paraId="168BFDD2" w14:textId="77777777" w:rsidR="00DD6846" w:rsidRPr="00DD6846" w:rsidRDefault="00DD6846" w:rsidP="00DD6846">
            <w:pPr>
              <w:spacing w:after="0" w:line="240" w:lineRule="auto"/>
              <w:ind w:left="0" w:firstLine="0"/>
              <w:jc w:val="center"/>
              <w:rPr>
                <w:rFonts w:eastAsia="Calibri"/>
                <w:color w:val="auto"/>
                <w:szCs w:val="24"/>
              </w:rPr>
            </w:pPr>
            <w:r w:rsidRPr="00DD6846">
              <w:rPr>
                <w:rFonts w:eastAsia="Calibri"/>
                <w:b/>
                <w:color w:val="auto"/>
                <w:szCs w:val="24"/>
              </w:rPr>
              <w:t>Результаты освоения дисциплины</w:t>
            </w:r>
          </w:p>
        </w:tc>
        <w:tc>
          <w:tcPr>
            <w:tcW w:w="4618" w:type="dxa"/>
          </w:tcPr>
          <w:p w14:paraId="13951451" w14:textId="77777777" w:rsidR="00DD6846" w:rsidRPr="00DD6846" w:rsidRDefault="00DD6846" w:rsidP="00DD6846">
            <w:pPr>
              <w:spacing w:after="0" w:line="240" w:lineRule="auto"/>
              <w:ind w:left="0" w:firstLine="0"/>
              <w:jc w:val="center"/>
              <w:rPr>
                <w:rFonts w:eastAsia="Calibri"/>
                <w:color w:val="auto"/>
                <w:szCs w:val="24"/>
              </w:rPr>
            </w:pPr>
            <w:r w:rsidRPr="00DD6846">
              <w:rPr>
                <w:rFonts w:eastAsia="Calibri"/>
                <w:b/>
                <w:color w:val="auto"/>
                <w:szCs w:val="24"/>
              </w:rPr>
              <w:t>ОК и ПК</w:t>
            </w:r>
          </w:p>
        </w:tc>
        <w:tc>
          <w:tcPr>
            <w:tcW w:w="3725" w:type="dxa"/>
          </w:tcPr>
          <w:p w14:paraId="593935A6" w14:textId="77777777" w:rsidR="00DD6846" w:rsidRPr="00DD6846" w:rsidRDefault="00DD6846" w:rsidP="00DD6846">
            <w:pPr>
              <w:spacing w:after="0" w:line="240" w:lineRule="auto"/>
              <w:ind w:left="0" w:firstLine="0"/>
              <w:jc w:val="center"/>
              <w:rPr>
                <w:rFonts w:eastAsia="Calibri"/>
                <w:color w:val="auto"/>
                <w:szCs w:val="24"/>
              </w:rPr>
            </w:pPr>
            <w:r w:rsidRPr="00DD6846">
              <w:rPr>
                <w:rFonts w:eastAsia="Calibri"/>
                <w:b/>
                <w:color w:val="auto"/>
                <w:szCs w:val="24"/>
              </w:rPr>
              <w:t>Формы и методы  оценки</w:t>
            </w:r>
          </w:p>
        </w:tc>
      </w:tr>
      <w:tr w:rsidR="00DD6846" w:rsidRPr="00DD6846" w14:paraId="3F4D0178" w14:textId="77777777" w:rsidTr="00DD6846">
        <w:trPr>
          <w:trHeight w:val="391"/>
        </w:trPr>
        <w:tc>
          <w:tcPr>
            <w:tcW w:w="3748" w:type="dxa"/>
          </w:tcPr>
          <w:p w14:paraId="6A11E236" w14:textId="77777777" w:rsidR="00DD6846" w:rsidRPr="00DD6846" w:rsidRDefault="00DD6846" w:rsidP="00DD684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0" w:firstLine="0"/>
              <w:rPr>
                <w:rFonts w:eastAsia="Calibri"/>
                <w:color w:val="auto"/>
                <w:szCs w:val="24"/>
              </w:rPr>
            </w:pPr>
            <w:r w:rsidRPr="00DD6846">
              <w:rPr>
                <w:rFonts w:eastAsia="Calibri"/>
                <w:color w:val="auto"/>
                <w:szCs w:val="24"/>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tc>
        <w:tc>
          <w:tcPr>
            <w:tcW w:w="4618" w:type="dxa"/>
          </w:tcPr>
          <w:p w14:paraId="4B201280"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t>ОК 04</w:t>
            </w:r>
            <w:r w:rsidRPr="00DD6846">
              <w:rPr>
                <w:rFonts w:eastAsia="Calibri"/>
                <w:color w:val="auto"/>
                <w:szCs w:val="24"/>
              </w:rPr>
              <w:tab/>
              <w:t>Эффективно взаимодействовать и работать в коллективе и команде</w:t>
            </w:r>
          </w:p>
          <w:p w14:paraId="2872A406" w14:textId="77777777" w:rsidR="00DD6846" w:rsidRPr="00DD6846" w:rsidRDefault="00DD6846" w:rsidP="00DD6846">
            <w:pPr>
              <w:spacing w:after="0" w:line="240" w:lineRule="auto"/>
              <w:ind w:left="0" w:firstLine="0"/>
              <w:jc w:val="left"/>
              <w:rPr>
                <w:rFonts w:eastAsia="Calibri"/>
                <w:color w:val="auto"/>
                <w:szCs w:val="24"/>
              </w:rPr>
            </w:pPr>
          </w:p>
          <w:p w14:paraId="510B46C1"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t>ОК 05</w:t>
            </w:r>
            <w:r w:rsidRPr="00DD6846">
              <w:rPr>
                <w:rFonts w:eastAsia="Calibri"/>
                <w:color w:val="auto"/>
                <w:szCs w:val="24"/>
              </w:rPr>
              <w:tab/>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38A64C61" w14:textId="77777777" w:rsidR="00DD6846" w:rsidRPr="00DD6846" w:rsidRDefault="00DD6846" w:rsidP="00DD6846">
            <w:pPr>
              <w:spacing w:after="0" w:line="240" w:lineRule="auto"/>
              <w:ind w:left="0" w:firstLine="0"/>
              <w:jc w:val="left"/>
              <w:rPr>
                <w:rFonts w:eastAsia="Calibri"/>
                <w:color w:val="auto"/>
                <w:szCs w:val="24"/>
              </w:rPr>
            </w:pPr>
          </w:p>
          <w:p w14:paraId="5ECCFF27"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t>ОК 06</w:t>
            </w:r>
            <w:r w:rsidRPr="00DD6846">
              <w:rPr>
                <w:rFonts w:eastAsia="Calibri"/>
                <w:color w:val="auto"/>
                <w:szCs w:val="24"/>
              </w:rPr>
              <w:tab/>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725" w:type="dxa"/>
          </w:tcPr>
          <w:p w14:paraId="796553CE" w14:textId="77777777" w:rsidR="00DD6846" w:rsidRPr="00DD6846" w:rsidRDefault="00DD6846" w:rsidP="00DD6846">
            <w:pPr>
              <w:widowControl w:val="0"/>
              <w:tabs>
                <w:tab w:val="left" w:pos="915"/>
              </w:tabs>
              <w:autoSpaceDE w:val="0"/>
              <w:autoSpaceDN w:val="0"/>
              <w:adjustRightInd w:val="0"/>
              <w:spacing w:after="0" w:line="240" w:lineRule="auto"/>
              <w:ind w:left="0" w:firstLine="0"/>
              <w:jc w:val="left"/>
              <w:rPr>
                <w:rFonts w:eastAsia="Calibri"/>
                <w:color w:val="auto"/>
                <w:sz w:val="22"/>
              </w:rPr>
            </w:pPr>
            <w:r w:rsidRPr="00DD6846">
              <w:rPr>
                <w:rFonts w:eastAsia="Calibri"/>
                <w:b/>
                <w:bCs/>
                <w:color w:val="auto"/>
                <w:szCs w:val="24"/>
              </w:rPr>
              <w:t xml:space="preserve">Текущий контроль: </w:t>
            </w:r>
            <w:r w:rsidRPr="00DD6846">
              <w:rPr>
                <w:rFonts w:eastAsia="Calibri"/>
                <w:bCs/>
                <w:color w:val="auto"/>
                <w:szCs w:val="24"/>
              </w:rPr>
              <w:t xml:space="preserve"> Обсуждение и ответы на вопросы по теме «Ответственность за экстремистскую деятельность»</w:t>
            </w:r>
          </w:p>
        </w:tc>
      </w:tr>
      <w:tr w:rsidR="00DD6846" w:rsidRPr="00DD6846" w14:paraId="742991C1" w14:textId="77777777" w:rsidTr="00DD6846">
        <w:trPr>
          <w:trHeight w:val="372"/>
        </w:trPr>
        <w:tc>
          <w:tcPr>
            <w:tcW w:w="3748" w:type="dxa"/>
          </w:tcPr>
          <w:p w14:paraId="083E2759" w14:textId="77777777" w:rsidR="00DD6846" w:rsidRPr="00DD6846" w:rsidRDefault="00DD6846" w:rsidP="00DD6846">
            <w:pPr>
              <w:widowControl w:val="0"/>
              <w:autoSpaceDE w:val="0"/>
              <w:autoSpaceDN w:val="0"/>
              <w:adjustRightInd w:val="0"/>
              <w:snapToGrid w:val="0"/>
              <w:spacing w:after="0" w:line="240" w:lineRule="auto"/>
              <w:ind w:left="0" w:firstLine="0"/>
              <w:jc w:val="left"/>
              <w:rPr>
                <w:rFonts w:eastAsia="Calibri"/>
                <w:color w:val="auto"/>
                <w:szCs w:val="24"/>
              </w:rPr>
            </w:pPr>
            <w:r w:rsidRPr="00DD6846">
              <w:rPr>
                <w:rFonts w:eastAsia="Calibri"/>
                <w:color w:val="auto"/>
                <w:szCs w:val="24"/>
              </w:rPr>
              <w:t xml:space="preserve">- сформированность российской гражданской идентичности, патриотизма, уважения к своему народу, чувства ответственности перед Родиной, гордости за свой </w:t>
            </w:r>
            <w:r w:rsidRPr="00DD6846">
              <w:rPr>
                <w:rFonts w:eastAsia="Calibri"/>
                <w:color w:val="auto"/>
                <w:szCs w:val="24"/>
              </w:rPr>
              <w:lastRenderedPageBreak/>
              <w:t>край, свою Родину, свой язык и культуру, прошлое и настоящее многонационального народа России;</w:t>
            </w:r>
          </w:p>
        </w:tc>
        <w:tc>
          <w:tcPr>
            <w:tcW w:w="4618" w:type="dxa"/>
          </w:tcPr>
          <w:p w14:paraId="53783123"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lastRenderedPageBreak/>
              <w:t>ОК 06</w:t>
            </w:r>
            <w:r w:rsidRPr="00DD6846">
              <w:rPr>
                <w:rFonts w:eastAsia="Calibri"/>
                <w:color w:val="auto"/>
                <w:szCs w:val="24"/>
              </w:rPr>
              <w:tab/>
              <w:t xml:space="preserve">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w:t>
            </w:r>
            <w:r w:rsidRPr="00DD6846">
              <w:rPr>
                <w:rFonts w:eastAsia="Calibri"/>
                <w:color w:val="auto"/>
                <w:szCs w:val="24"/>
              </w:rPr>
              <w:lastRenderedPageBreak/>
              <w:t>гармонизации межнациональных и межрелигиозных отношений, применять стандарты антикоррупционного поведения</w:t>
            </w:r>
          </w:p>
        </w:tc>
        <w:tc>
          <w:tcPr>
            <w:tcW w:w="3725" w:type="dxa"/>
          </w:tcPr>
          <w:p w14:paraId="4501E135" w14:textId="77777777" w:rsidR="00DD6846" w:rsidRPr="00DD6846" w:rsidRDefault="00DD6846" w:rsidP="00DD6846">
            <w:pPr>
              <w:widowControl w:val="0"/>
              <w:autoSpaceDE w:val="0"/>
              <w:autoSpaceDN w:val="0"/>
              <w:adjustRightInd w:val="0"/>
              <w:spacing w:after="0" w:line="240" w:lineRule="auto"/>
              <w:ind w:left="0" w:firstLine="0"/>
              <w:jc w:val="left"/>
              <w:rPr>
                <w:rFonts w:eastAsia="Calibri"/>
                <w:color w:val="auto"/>
                <w:szCs w:val="24"/>
              </w:rPr>
            </w:pPr>
            <w:r w:rsidRPr="00DD6846">
              <w:rPr>
                <w:rFonts w:eastAsia="Calibri"/>
                <w:b/>
                <w:bCs/>
                <w:color w:val="auto"/>
                <w:szCs w:val="24"/>
              </w:rPr>
              <w:lastRenderedPageBreak/>
              <w:t xml:space="preserve">Текущий контроль: </w:t>
            </w:r>
            <w:r w:rsidRPr="00DD6846">
              <w:rPr>
                <w:rFonts w:eastAsia="Calibri"/>
                <w:bCs/>
                <w:color w:val="auto"/>
                <w:szCs w:val="24"/>
              </w:rPr>
              <w:t xml:space="preserve"> Вопросы по теме «Создание регулярной армии» и «Героические страницы Российской армии»</w:t>
            </w:r>
          </w:p>
        </w:tc>
      </w:tr>
      <w:tr w:rsidR="00DD6846" w:rsidRPr="00DD6846" w14:paraId="264EE517" w14:textId="77777777" w:rsidTr="00DD6846">
        <w:trPr>
          <w:trHeight w:val="391"/>
        </w:trPr>
        <w:tc>
          <w:tcPr>
            <w:tcW w:w="3748" w:type="dxa"/>
          </w:tcPr>
          <w:p w14:paraId="79C9A1B4" w14:textId="77777777" w:rsidR="00DD6846" w:rsidRPr="00DD6846" w:rsidRDefault="00DD6846" w:rsidP="00DD6846">
            <w:pPr>
              <w:widowControl w:val="0"/>
              <w:autoSpaceDE w:val="0"/>
              <w:autoSpaceDN w:val="0"/>
              <w:adjustRightInd w:val="0"/>
              <w:snapToGrid w:val="0"/>
              <w:spacing w:after="0" w:line="240" w:lineRule="auto"/>
              <w:ind w:left="0" w:firstLine="0"/>
              <w:jc w:val="left"/>
              <w:rPr>
                <w:rFonts w:eastAsia="Calibri"/>
                <w:color w:val="auto"/>
                <w:szCs w:val="24"/>
              </w:rPr>
            </w:pPr>
          </w:p>
          <w:p w14:paraId="474D7BB0" w14:textId="77777777" w:rsidR="00DD6846" w:rsidRPr="00DD6846" w:rsidRDefault="00DD6846" w:rsidP="00DD6846">
            <w:pPr>
              <w:widowControl w:val="0"/>
              <w:autoSpaceDE w:val="0"/>
              <w:autoSpaceDN w:val="0"/>
              <w:adjustRightInd w:val="0"/>
              <w:snapToGrid w:val="0"/>
              <w:spacing w:after="0" w:line="240" w:lineRule="auto"/>
              <w:ind w:left="0" w:firstLine="0"/>
              <w:jc w:val="left"/>
              <w:rPr>
                <w:rFonts w:eastAsia="Calibri"/>
                <w:color w:val="auto"/>
                <w:szCs w:val="24"/>
              </w:rPr>
            </w:pPr>
            <w:r w:rsidRPr="00DD6846">
              <w:rPr>
                <w:rFonts w:eastAsia="Calibri"/>
                <w:color w:val="auto"/>
                <w:szCs w:val="24"/>
              </w:rP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tc>
        <w:tc>
          <w:tcPr>
            <w:tcW w:w="4618" w:type="dxa"/>
          </w:tcPr>
          <w:p w14:paraId="028EEE2D"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t>ОК 06</w:t>
            </w:r>
            <w:r w:rsidRPr="00DD6846">
              <w:rPr>
                <w:rFonts w:eastAsia="Calibri"/>
                <w:color w:val="auto"/>
                <w:szCs w:val="24"/>
              </w:rPr>
              <w:tab/>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725" w:type="dxa"/>
            <w:vAlign w:val="bottom"/>
          </w:tcPr>
          <w:p w14:paraId="4053E2A7" w14:textId="77777777" w:rsidR="00DD6846" w:rsidRPr="00DD6846" w:rsidRDefault="00DD6846" w:rsidP="00DD6846">
            <w:pPr>
              <w:spacing w:after="0" w:line="240" w:lineRule="exact"/>
              <w:ind w:left="0" w:firstLine="0"/>
              <w:jc w:val="left"/>
              <w:rPr>
                <w:rFonts w:eastAsia="Calibri"/>
                <w:color w:val="auto"/>
                <w:szCs w:val="24"/>
              </w:rPr>
            </w:pPr>
            <w:r w:rsidRPr="00DD6846">
              <w:rPr>
                <w:rFonts w:eastAsia="Calibri"/>
                <w:b/>
                <w:bCs/>
                <w:color w:val="auto"/>
                <w:szCs w:val="24"/>
              </w:rPr>
              <w:t xml:space="preserve">Текущий контроль: </w:t>
            </w:r>
            <w:r w:rsidRPr="00DD6846">
              <w:rPr>
                <w:rFonts w:eastAsia="Calibri"/>
                <w:bCs/>
                <w:color w:val="auto"/>
                <w:szCs w:val="24"/>
              </w:rPr>
              <w:t xml:space="preserve"> </w:t>
            </w:r>
          </w:p>
          <w:p w14:paraId="6D2B043F" w14:textId="77777777" w:rsidR="00DD6846" w:rsidRPr="00DD6846" w:rsidRDefault="00DD6846" w:rsidP="00DD6846">
            <w:pPr>
              <w:spacing w:after="0" w:line="274" w:lineRule="exact"/>
              <w:ind w:left="0" w:firstLine="0"/>
              <w:rPr>
                <w:rFonts w:eastAsia="Calibri"/>
                <w:color w:val="auto"/>
                <w:szCs w:val="24"/>
              </w:rPr>
            </w:pPr>
            <w:r w:rsidRPr="00DD6846">
              <w:rPr>
                <w:rFonts w:eastAsia="Calibri"/>
                <w:color w:val="auto"/>
                <w:szCs w:val="24"/>
              </w:rPr>
              <w:t>Контрольная работа по теме «Гражданская оборона. Оповещение населения» «Защитные сооружении»</w:t>
            </w:r>
          </w:p>
        </w:tc>
      </w:tr>
      <w:tr w:rsidR="00DD6846" w:rsidRPr="00DD6846" w14:paraId="0DD6F378" w14:textId="77777777" w:rsidTr="00DD6846">
        <w:trPr>
          <w:trHeight w:val="372"/>
        </w:trPr>
        <w:tc>
          <w:tcPr>
            <w:tcW w:w="3748" w:type="dxa"/>
          </w:tcPr>
          <w:p w14:paraId="3BB7751A" w14:textId="77777777" w:rsidR="00DD6846" w:rsidRPr="00DD6846" w:rsidRDefault="00DD6846" w:rsidP="00DD6846">
            <w:pPr>
              <w:spacing w:after="0" w:line="240" w:lineRule="auto"/>
              <w:ind w:left="0" w:firstLine="0"/>
              <w:rPr>
                <w:rFonts w:eastAsia="Calibri"/>
                <w:szCs w:val="24"/>
              </w:rPr>
            </w:pPr>
            <w:r w:rsidRPr="00DD6846">
              <w:rPr>
                <w:rFonts w:eastAsia="Calibri"/>
                <w:szCs w:val="24"/>
              </w:rPr>
              <w:t>- сформированность здорового и безопасного образа жизни, ответственного отношения к своему здоровью;</w:t>
            </w:r>
          </w:p>
          <w:p w14:paraId="081446CF" w14:textId="77777777" w:rsidR="00DD6846" w:rsidRPr="00DD6846" w:rsidRDefault="00DD6846" w:rsidP="00DD6846">
            <w:pPr>
              <w:spacing w:after="0" w:line="240" w:lineRule="auto"/>
              <w:ind w:left="0" w:firstLine="0"/>
              <w:rPr>
                <w:rFonts w:eastAsia="Calibri"/>
                <w:szCs w:val="24"/>
              </w:rPr>
            </w:pPr>
            <w:r w:rsidRPr="00DD6846">
              <w:rPr>
                <w:rFonts w:eastAsia="Calibri"/>
                <w:szCs w:val="24"/>
              </w:rPr>
              <w:t>- активное неприятие вредных привычек и иных форм причинения вреда физическому и психическому здоровью;</w:t>
            </w:r>
          </w:p>
        </w:tc>
        <w:tc>
          <w:tcPr>
            <w:tcW w:w="4618" w:type="dxa"/>
          </w:tcPr>
          <w:p w14:paraId="0CED16F2" w14:textId="77777777" w:rsidR="00DD6846" w:rsidRPr="00DD6846" w:rsidRDefault="00DD6846" w:rsidP="00DD6846">
            <w:pPr>
              <w:spacing w:after="0" w:line="240" w:lineRule="auto"/>
              <w:ind w:left="0" w:firstLine="0"/>
              <w:jc w:val="left"/>
              <w:rPr>
                <w:rFonts w:eastAsia="Calibri"/>
                <w:szCs w:val="24"/>
              </w:rPr>
            </w:pPr>
            <w:r w:rsidRPr="00DD6846">
              <w:rPr>
                <w:rFonts w:eastAsia="Calibri"/>
                <w:szCs w:val="24"/>
              </w:rPr>
              <w:t>ОК 04</w:t>
            </w:r>
            <w:r w:rsidRPr="00DD6846">
              <w:rPr>
                <w:rFonts w:eastAsia="Calibri"/>
                <w:szCs w:val="24"/>
              </w:rPr>
              <w:tab/>
              <w:t>Эффективно взаимодействовать и работать в коллективе и команде</w:t>
            </w:r>
          </w:p>
          <w:p w14:paraId="7E95E7AD" w14:textId="77777777" w:rsidR="00DD6846" w:rsidRPr="00DD6846" w:rsidRDefault="00DD6846" w:rsidP="00DD6846">
            <w:pPr>
              <w:spacing w:after="0" w:line="240" w:lineRule="auto"/>
              <w:ind w:left="0" w:firstLine="0"/>
              <w:jc w:val="left"/>
              <w:rPr>
                <w:rFonts w:eastAsia="Calibri"/>
                <w:szCs w:val="24"/>
              </w:rPr>
            </w:pPr>
          </w:p>
          <w:p w14:paraId="57E5C6AA" w14:textId="77777777" w:rsidR="00DD6846" w:rsidRPr="00DD6846" w:rsidRDefault="00DD6846" w:rsidP="00DD6846">
            <w:pPr>
              <w:spacing w:after="0" w:line="240" w:lineRule="auto"/>
              <w:ind w:left="0" w:firstLine="0"/>
              <w:jc w:val="left"/>
              <w:rPr>
                <w:rFonts w:eastAsia="Calibri"/>
                <w:szCs w:val="24"/>
              </w:rPr>
            </w:pPr>
          </w:p>
          <w:p w14:paraId="25035A7A" w14:textId="77777777" w:rsidR="00DD6846" w:rsidRPr="00DD6846" w:rsidRDefault="00DD6846" w:rsidP="00DD6846">
            <w:pPr>
              <w:spacing w:after="0" w:line="240" w:lineRule="auto"/>
              <w:ind w:left="0" w:firstLine="0"/>
              <w:jc w:val="left"/>
              <w:rPr>
                <w:rFonts w:eastAsia="Calibri"/>
                <w:szCs w:val="24"/>
              </w:rPr>
            </w:pPr>
            <w:r w:rsidRPr="00DD6846">
              <w:rPr>
                <w:rFonts w:eastAsia="Calibri"/>
                <w:szCs w:val="24"/>
              </w:rPr>
              <w:t>ОК 06</w:t>
            </w:r>
            <w:r w:rsidRPr="00DD6846">
              <w:rPr>
                <w:rFonts w:eastAsia="Calibri"/>
                <w:szCs w:val="24"/>
              </w:rPr>
              <w:tab/>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0CB2B152" w14:textId="77777777" w:rsidR="00DD6846" w:rsidRPr="00DD6846" w:rsidRDefault="00DD6846" w:rsidP="00DD6846">
            <w:pPr>
              <w:spacing w:after="0" w:line="240" w:lineRule="auto"/>
              <w:ind w:left="0" w:firstLine="0"/>
              <w:jc w:val="left"/>
              <w:rPr>
                <w:rFonts w:eastAsia="Calibri"/>
                <w:szCs w:val="24"/>
              </w:rPr>
            </w:pPr>
          </w:p>
          <w:p w14:paraId="3E4956B4" w14:textId="77777777" w:rsidR="00DD6846" w:rsidRPr="00DD6846" w:rsidRDefault="00DD6846" w:rsidP="00DD6846">
            <w:pPr>
              <w:spacing w:after="0" w:line="240" w:lineRule="auto"/>
              <w:ind w:left="0" w:firstLine="0"/>
              <w:jc w:val="left"/>
              <w:rPr>
                <w:rFonts w:eastAsia="Calibri"/>
                <w:szCs w:val="24"/>
              </w:rPr>
            </w:pPr>
          </w:p>
          <w:p w14:paraId="1E900EE9" w14:textId="77777777" w:rsidR="00DD6846" w:rsidRPr="00DD6846" w:rsidRDefault="00DD6846" w:rsidP="00DD6846">
            <w:pPr>
              <w:spacing w:after="0" w:line="240" w:lineRule="auto"/>
              <w:ind w:left="0" w:firstLine="0"/>
              <w:jc w:val="left"/>
              <w:rPr>
                <w:rFonts w:eastAsia="Calibri"/>
                <w:szCs w:val="24"/>
              </w:rPr>
            </w:pPr>
          </w:p>
          <w:p w14:paraId="1798BA1E" w14:textId="77777777" w:rsidR="00DD6846" w:rsidRPr="00DD6846" w:rsidRDefault="00DD6846" w:rsidP="00DD6846">
            <w:pPr>
              <w:spacing w:after="0" w:line="240" w:lineRule="auto"/>
              <w:ind w:left="0" w:firstLine="0"/>
              <w:jc w:val="left"/>
              <w:rPr>
                <w:rFonts w:eastAsia="Calibri"/>
                <w:szCs w:val="24"/>
              </w:rPr>
            </w:pPr>
          </w:p>
        </w:tc>
        <w:tc>
          <w:tcPr>
            <w:tcW w:w="3725" w:type="dxa"/>
          </w:tcPr>
          <w:p w14:paraId="5928D096" w14:textId="77777777" w:rsidR="00DD6846" w:rsidRPr="00DD6846" w:rsidRDefault="00DD6846" w:rsidP="00DD6846">
            <w:pPr>
              <w:spacing w:after="0" w:line="240" w:lineRule="auto"/>
              <w:ind w:left="0" w:firstLine="0"/>
              <w:jc w:val="left"/>
              <w:rPr>
                <w:rFonts w:eastAsia="Calibri"/>
                <w:szCs w:val="24"/>
              </w:rPr>
            </w:pPr>
            <w:r w:rsidRPr="00DD6846">
              <w:rPr>
                <w:rFonts w:eastAsia="Calibri"/>
                <w:b/>
                <w:bCs/>
                <w:color w:val="auto"/>
                <w:szCs w:val="24"/>
              </w:rPr>
              <w:t xml:space="preserve">Текущий контроль: </w:t>
            </w:r>
            <w:r w:rsidRPr="00DD6846">
              <w:rPr>
                <w:rFonts w:eastAsia="Calibri"/>
                <w:bCs/>
                <w:color w:val="auto"/>
                <w:szCs w:val="24"/>
              </w:rPr>
              <w:t xml:space="preserve"> Тестирование по теме «Вредные привычки» и «Профилактика инфекционных и неинфекционных заболеваний»</w:t>
            </w:r>
          </w:p>
        </w:tc>
      </w:tr>
      <w:tr w:rsidR="00DD6846" w:rsidRPr="00DD6846" w14:paraId="19DD03C0" w14:textId="77777777" w:rsidTr="00DD6846">
        <w:trPr>
          <w:trHeight w:val="1287"/>
        </w:trPr>
        <w:tc>
          <w:tcPr>
            <w:tcW w:w="3748" w:type="dxa"/>
          </w:tcPr>
          <w:p w14:paraId="0A47086E" w14:textId="77777777" w:rsidR="00DD6846" w:rsidRPr="00DD6846" w:rsidRDefault="00DD6846" w:rsidP="00DD6846">
            <w:pPr>
              <w:spacing w:after="0" w:line="240" w:lineRule="auto"/>
              <w:ind w:left="0" w:firstLine="0"/>
              <w:rPr>
                <w:rFonts w:eastAsia="Calibri"/>
                <w:color w:val="040404"/>
                <w:szCs w:val="24"/>
              </w:rPr>
            </w:pPr>
            <w:r w:rsidRPr="00DD6846">
              <w:rPr>
                <w:rFonts w:eastAsia="Calibri"/>
                <w:color w:val="auto"/>
                <w:szCs w:val="24"/>
              </w:rPr>
              <w:lastRenderedPageBreak/>
              <w:t>- способность и готовность к самостоятельному поиску методов решения практических задач, применению различных методов познания;</w:t>
            </w:r>
          </w:p>
        </w:tc>
        <w:tc>
          <w:tcPr>
            <w:tcW w:w="4618" w:type="dxa"/>
          </w:tcPr>
          <w:p w14:paraId="621B2286"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t>ОК 05</w:t>
            </w:r>
            <w:r w:rsidRPr="00DD6846">
              <w:rPr>
                <w:rFonts w:eastAsia="Calibri"/>
                <w:color w:val="auto"/>
                <w:szCs w:val="24"/>
              </w:rPr>
              <w:tab/>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46086238" w14:textId="77777777" w:rsidR="00DD6846" w:rsidRPr="00DD6846" w:rsidRDefault="00DD6846" w:rsidP="00DD6846">
            <w:pPr>
              <w:spacing w:after="0" w:line="240" w:lineRule="auto"/>
              <w:ind w:left="0" w:firstLine="0"/>
              <w:jc w:val="left"/>
              <w:rPr>
                <w:rFonts w:eastAsia="Calibri"/>
                <w:color w:val="auto"/>
                <w:szCs w:val="24"/>
              </w:rPr>
            </w:pPr>
          </w:p>
          <w:p w14:paraId="4AACDBA1"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t>ОК 06</w:t>
            </w:r>
            <w:r w:rsidRPr="00DD6846">
              <w:rPr>
                <w:rFonts w:eastAsia="Calibri"/>
                <w:color w:val="auto"/>
                <w:szCs w:val="24"/>
              </w:rPr>
              <w:tab/>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725" w:type="dxa"/>
          </w:tcPr>
          <w:p w14:paraId="64728ECC" w14:textId="77777777" w:rsidR="00DD6846" w:rsidRPr="00DD6846" w:rsidRDefault="00DD6846" w:rsidP="00DD6846">
            <w:pPr>
              <w:widowControl w:val="0"/>
              <w:autoSpaceDE w:val="0"/>
              <w:autoSpaceDN w:val="0"/>
              <w:adjustRightInd w:val="0"/>
              <w:spacing w:after="0" w:line="240" w:lineRule="auto"/>
              <w:ind w:left="0" w:firstLine="0"/>
              <w:jc w:val="left"/>
              <w:rPr>
                <w:rFonts w:eastAsia="Calibri"/>
                <w:bCs/>
                <w:color w:val="auto"/>
                <w:szCs w:val="24"/>
              </w:rPr>
            </w:pPr>
            <w:r w:rsidRPr="00DD6846">
              <w:rPr>
                <w:rFonts w:eastAsia="Calibri"/>
                <w:b/>
                <w:bCs/>
                <w:color w:val="auto"/>
                <w:szCs w:val="24"/>
              </w:rPr>
              <w:t xml:space="preserve">Текущий контроль: </w:t>
            </w:r>
            <w:r w:rsidRPr="00DD6846">
              <w:rPr>
                <w:rFonts w:eastAsia="Calibri"/>
                <w:bCs/>
                <w:color w:val="auto"/>
                <w:szCs w:val="24"/>
              </w:rPr>
              <w:t xml:space="preserve"> Вопросы по теме «</w:t>
            </w:r>
            <w:r w:rsidRPr="00DD6846">
              <w:rPr>
                <w:rFonts w:eastAsia="Calibri"/>
                <w:color w:val="auto"/>
                <w:szCs w:val="24"/>
                <w:lang w:eastAsia="en-US"/>
              </w:rPr>
              <w:t>Организация защиты населения от поражающих факторов чрезвычайных ситуаций мирного времени»</w:t>
            </w:r>
          </w:p>
        </w:tc>
      </w:tr>
      <w:tr w:rsidR="00DD6846" w:rsidRPr="00DD6846" w14:paraId="6C257CB9" w14:textId="77777777" w:rsidTr="00DD6846">
        <w:trPr>
          <w:trHeight w:val="1148"/>
        </w:trPr>
        <w:tc>
          <w:tcPr>
            <w:tcW w:w="3748" w:type="dxa"/>
          </w:tcPr>
          <w:p w14:paraId="4EE595D8" w14:textId="77777777" w:rsidR="00DD6846" w:rsidRPr="00DD6846" w:rsidRDefault="00DD6846" w:rsidP="00DD6846">
            <w:pPr>
              <w:widowControl w:val="0"/>
              <w:autoSpaceDE w:val="0"/>
              <w:autoSpaceDN w:val="0"/>
              <w:adjustRightInd w:val="0"/>
              <w:spacing w:after="0" w:line="240" w:lineRule="auto"/>
              <w:ind w:left="0" w:firstLine="0"/>
              <w:rPr>
                <w:rFonts w:eastAsia="Calibri"/>
                <w:bCs/>
                <w:color w:val="auto"/>
                <w:szCs w:val="24"/>
              </w:rPr>
            </w:pPr>
            <w:r w:rsidRPr="00DD6846">
              <w:rPr>
                <w:rFonts w:eastAsia="Calibri"/>
                <w:bCs/>
                <w:color w:val="auto"/>
                <w:szCs w:val="24"/>
              </w:rPr>
              <w:t>- разрабатывать план решения проблемы с учетом анализа имеющихся материальных и нематериальных ресурсов;</w:t>
            </w:r>
          </w:p>
        </w:tc>
        <w:tc>
          <w:tcPr>
            <w:tcW w:w="4618" w:type="dxa"/>
          </w:tcPr>
          <w:p w14:paraId="58B2690B"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t>ОК 06</w:t>
            </w:r>
            <w:r w:rsidRPr="00DD6846">
              <w:rPr>
                <w:rFonts w:eastAsia="Calibri"/>
                <w:color w:val="auto"/>
                <w:szCs w:val="24"/>
              </w:rPr>
              <w:tab/>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4F74A236" w14:textId="77777777" w:rsidR="00DD6846" w:rsidRPr="00DD6846" w:rsidRDefault="00DD6846" w:rsidP="00DD6846">
            <w:pPr>
              <w:widowControl w:val="0"/>
              <w:autoSpaceDE w:val="0"/>
              <w:autoSpaceDN w:val="0"/>
              <w:adjustRightInd w:val="0"/>
              <w:spacing w:after="0" w:line="240" w:lineRule="auto"/>
              <w:ind w:left="0" w:firstLine="0"/>
              <w:rPr>
                <w:rFonts w:ascii="Times New Roman CYR" w:hAnsi="Times New Roman CYR" w:cs="Times New Roman CYR"/>
                <w:color w:val="auto"/>
                <w:szCs w:val="24"/>
              </w:rPr>
            </w:pPr>
            <w:r w:rsidRPr="00DD6846">
              <w:rPr>
                <w:rFonts w:eastAsia="Calibri"/>
                <w:color w:val="0000FF"/>
                <w:szCs w:val="24"/>
                <w:shd w:val="clear" w:color="auto" w:fill="FFFFFF"/>
              </w:rPr>
              <w:t>ПК 3.6</w:t>
            </w:r>
            <w:r w:rsidRPr="00DD6846">
              <w:rPr>
                <w:rFonts w:ascii="Times New Roman CYR" w:hAnsi="Times New Roman CYR" w:cs="Times New Roman CYR"/>
                <w:color w:val="auto"/>
                <w:szCs w:val="24"/>
              </w:rPr>
              <w:t xml:space="preserve"> </w:t>
            </w:r>
            <w:r w:rsidRPr="00DD6846">
              <w:rPr>
                <w:rFonts w:ascii="Times New Roman CYR" w:hAnsi="Times New Roman CYR" w:cs="Times New Roman CYR"/>
                <w:color w:val="2C0795"/>
                <w:szCs w:val="24"/>
              </w:rPr>
              <w:t>Использовать расходные, горюче-смазочные материалы и технические жидкости, инструмент, оборудование, средства индивидуальной защиты, необходимые для выполнения работ.</w:t>
            </w:r>
          </w:p>
        </w:tc>
        <w:tc>
          <w:tcPr>
            <w:tcW w:w="3725" w:type="dxa"/>
          </w:tcPr>
          <w:p w14:paraId="487FDBF1" w14:textId="77777777" w:rsidR="00DD6846" w:rsidRPr="00DD6846" w:rsidRDefault="00DD6846" w:rsidP="00DD6846">
            <w:pPr>
              <w:widowControl w:val="0"/>
              <w:autoSpaceDE w:val="0"/>
              <w:autoSpaceDN w:val="0"/>
              <w:adjustRightInd w:val="0"/>
              <w:spacing w:after="0" w:line="240" w:lineRule="auto"/>
              <w:ind w:left="0" w:firstLine="0"/>
              <w:jc w:val="left"/>
              <w:rPr>
                <w:rFonts w:eastAsia="Calibri"/>
                <w:bCs/>
                <w:color w:val="auto"/>
                <w:szCs w:val="24"/>
              </w:rPr>
            </w:pPr>
            <w:r w:rsidRPr="00DD6846">
              <w:rPr>
                <w:rFonts w:eastAsia="Calibri"/>
                <w:b/>
                <w:bCs/>
                <w:color w:val="auto"/>
                <w:szCs w:val="24"/>
              </w:rPr>
              <w:t xml:space="preserve">Текущий контроль: </w:t>
            </w:r>
            <w:r w:rsidRPr="00DD6846">
              <w:rPr>
                <w:rFonts w:eastAsia="Calibri"/>
                <w:bCs/>
                <w:color w:val="auto"/>
                <w:szCs w:val="24"/>
              </w:rPr>
              <w:t xml:space="preserve"> Контрольная работа по теме «</w:t>
            </w:r>
            <w:r w:rsidRPr="00DD6846">
              <w:rPr>
                <w:rFonts w:eastAsia="Calibri"/>
                <w:color w:val="auto"/>
                <w:szCs w:val="24"/>
                <w:lang w:eastAsia="en-US"/>
              </w:rPr>
              <w:t>Классификация и назначение средств индивидуальной защиты»</w:t>
            </w:r>
          </w:p>
        </w:tc>
      </w:tr>
      <w:tr w:rsidR="00DD6846" w:rsidRPr="00DD6846" w14:paraId="3CCDD2BF" w14:textId="77777777" w:rsidTr="00DD6846">
        <w:trPr>
          <w:trHeight w:val="391"/>
        </w:trPr>
        <w:tc>
          <w:tcPr>
            <w:tcW w:w="3748" w:type="dxa"/>
          </w:tcPr>
          <w:p w14:paraId="752EACAE" w14:textId="77777777" w:rsidR="00DD6846" w:rsidRPr="00DD6846" w:rsidRDefault="00DD6846" w:rsidP="00DD6846">
            <w:pPr>
              <w:spacing w:after="0" w:line="240" w:lineRule="auto"/>
              <w:ind w:left="0" w:firstLine="0"/>
              <w:rPr>
                <w:rFonts w:eastAsia="Calibri"/>
                <w:color w:val="040404"/>
                <w:szCs w:val="24"/>
              </w:rPr>
            </w:pPr>
            <w:r w:rsidRPr="00DD6846">
              <w:rPr>
                <w:rFonts w:eastAsia="Calibri"/>
                <w:color w:val="040404"/>
                <w:szCs w:val="24"/>
              </w:rPr>
              <w:t xml:space="preserve">- самостоятельно осуществлять познавательную деятельность, выявлять проблемы, ставить и формулировать собственные </w:t>
            </w:r>
            <w:r w:rsidRPr="00DD6846">
              <w:rPr>
                <w:rFonts w:eastAsia="Calibri"/>
                <w:color w:val="040404"/>
                <w:szCs w:val="24"/>
              </w:rPr>
              <w:lastRenderedPageBreak/>
              <w:t>задачи в образовательной деятельности и жизненных ситуациях;</w:t>
            </w:r>
          </w:p>
        </w:tc>
        <w:tc>
          <w:tcPr>
            <w:tcW w:w="4618" w:type="dxa"/>
          </w:tcPr>
          <w:p w14:paraId="1AA38992"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lastRenderedPageBreak/>
              <w:tab/>
            </w:r>
          </w:p>
          <w:p w14:paraId="0EE17158"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t>ОК 06</w:t>
            </w:r>
            <w:r w:rsidRPr="00DD6846">
              <w:rPr>
                <w:rFonts w:eastAsia="Calibri"/>
                <w:color w:val="auto"/>
                <w:szCs w:val="24"/>
              </w:rPr>
              <w:tab/>
              <w:t xml:space="preserve">Проявлять гражданско-патриотическую позицию, демонстрировать осознанное поведение на </w:t>
            </w:r>
            <w:r w:rsidRPr="00DD6846">
              <w:rPr>
                <w:rFonts w:eastAsia="Calibri"/>
                <w:color w:val="auto"/>
                <w:szCs w:val="24"/>
              </w:rPr>
              <w:lastRenderedPageBreak/>
              <w:t>основе традиционных общечеловеческих ценностей, применять стандарты антикоррупционного поведения</w:t>
            </w:r>
          </w:p>
        </w:tc>
        <w:tc>
          <w:tcPr>
            <w:tcW w:w="3725" w:type="dxa"/>
          </w:tcPr>
          <w:p w14:paraId="79C6057F" w14:textId="77777777" w:rsidR="00DD6846" w:rsidRPr="00DD6846" w:rsidRDefault="00DD6846" w:rsidP="00DD6846">
            <w:pPr>
              <w:widowControl w:val="0"/>
              <w:autoSpaceDE w:val="0"/>
              <w:autoSpaceDN w:val="0"/>
              <w:adjustRightInd w:val="0"/>
              <w:spacing w:after="0" w:line="240" w:lineRule="auto"/>
              <w:ind w:left="0" w:firstLine="0"/>
              <w:jc w:val="left"/>
              <w:rPr>
                <w:rFonts w:eastAsia="Calibri"/>
                <w:bCs/>
                <w:color w:val="auto"/>
                <w:szCs w:val="24"/>
              </w:rPr>
            </w:pPr>
            <w:r w:rsidRPr="00DD6846">
              <w:rPr>
                <w:rFonts w:eastAsia="Calibri"/>
                <w:b/>
                <w:bCs/>
                <w:color w:val="auto"/>
                <w:szCs w:val="24"/>
              </w:rPr>
              <w:lastRenderedPageBreak/>
              <w:t xml:space="preserve">Текущий контроль: </w:t>
            </w:r>
            <w:r w:rsidRPr="00DD6846">
              <w:rPr>
                <w:rFonts w:eastAsia="Calibri"/>
                <w:bCs/>
                <w:color w:val="auto"/>
                <w:szCs w:val="24"/>
              </w:rPr>
              <w:t xml:space="preserve"> Вопросы по теме «</w:t>
            </w:r>
            <w:r w:rsidRPr="00DD6846">
              <w:rPr>
                <w:rFonts w:eastAsia="Calibri"/>
                <w:color w:val="auto"/>
                <w:szCs w:val="24"/>
                <w:lang w:eastAsia="en-US"/>
              </w:rPr>
              <w:t>Патриотизм и верность воинскому долгу»</w:t>
            </w:r>
          </w:p>
        </w:tc>
      </w:tr>
      <w:tr w:rsidR="00DD6846" w:rsidRPr="00DD6846" w14:paraId="64E26239" w14:textId="77777777" w:rsidTr="00DD6846">
        <w:trPr>
          <w:trHeight w:val="372"/>
        </w:trPr>
        <w:tc>
          <w:tcPr>
            <w:tcW w:w="3748" w:type="dxa"/>
          </w:tcPr>
          <w:p w14:paraId="3F1ABBBC" w14:textId="77777777" w:rsidR="00DD6846" w:rsidRPr="00DD6846" w:rsidRDefault="00DD6846" w:rsidP="00DD6846">
            <w:pPr>
              <w:spacing w:after="0" w:line="240" w:lineRule="auto"/>
              <w:ind w:left="0" w:firstLine="0"/>
              <w:rPr>
                <w:rFonts w:eastAsia="Calibri"/>
                <w:color w:val="040404"/>
                <w:szCs w:val="24"/>
              </w:rPr>
            </w:pPr>
            <w:r w:rsidRPr="00DD6846">
              <w:rPr>
                <w:rFonts w:eastAsia="Calibri"/>
                <w:color w:val="040404"/>
                <w:szCs w:val="24"/>
              </w:rPr>
              <w:t>- социальных навыков, включающих способность выстраивать отношения с другими людьми, заботиться, проявлять интерес и разрешать конфликты;</w:t>
            </w:r>
          </w:p>
        </w:tc>
        <w:tc>
          <w:tcPr>
            <w:tcW w:w="4618" w:type="dxa"/>
          </w:tcPr>
          <w:p w14:paraId="7FA0E6AC"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tab/>
            </w:r>
          </w:p>
          <w:p w14:paraId="5ABE4A58" w14:textId="77777777" w:rsidR="00DD6846" w:rsidRPr="00DD6846" w:rsidRDefault="00DD6846" w:rsidP="00DD6846">
            <w:pPr>
              <w:spacing w:after="0" w:line="240" w:lineRule="auto"/>
              <w:ind w:left="0" w:firstLine="0"/>
              <w:jc w:val="left"/>
              <w:rPr>
                <w:rFonts w:eastAsia="Calibri"/>
                <w:color w:val="auto"/>
                <w:szCs w:val="24"/>
              </w:rPr>
            </w:pPr>
          </w:p>
          <w:p w14:paraId="51370788"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t>ОК 05</w:t>
            </w:r>
            <w:r w:rsidRPr="00DD6846">
              <w:rPr>
                <w:rFonts w:eastAsia="Calibri"/>
                <w:color w:val="auto"/>
                <w:szCs w:val="24"/>
              </w:rPr>
              <w:tab/>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4728C605" w14:textId="77777777" w:rsidR="00DD6846" w:rsidRPr="00DD6846" w:rsidRDefault="00DD6846" w:rsidP="00DD6846">
            <w:pPr>
              <w:spacing w:after="0" w:line="240" w:lineRule="auto"/>
              <w:ind w:left="0" w:firstLine="0"/>
              <w:jc w:val="left"/>
              <w:rPr>
                <w:rFonts w:eastAsia="Calibri"/>
                <w:color w:val="auto"/>
                <w:szCs w:val="24"/>
              </w:rPr>
            </w:pPr>
          </w:p>
          <w:p w14:paraId="024190F3"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t>ОК 06</w:t>
            </w:r>
            <w:r w:rsidRPr="00DD6846">
              <w:rPr>
                <w:rFonts w:eastAsia="Calibri"/>
                <w:color w:val="auto"/>
                <w:szCs w:val="24"/>
              </w:rPr>
              <w:tab/>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725" w:type="dxa"/>
          </w:tcPr>
          <w:p w14:paraId="286279AB" w14:textId="77777777" w:rsidR="00DD6846" w:rsidRPr="00DD6846" w:rsidRDefault="00DD6846" w:rsidP="00DD6846">
            <w:pPr>
              <w:widowControl w:val="0"/>
              <w:autoSpaceDE w:val="0"/>
              <w:autoSpaceDN w:val="0"/>
              <w:adjustRightInd w:val="0"/>
              <w:spacing w:after="0" w:line="240" w:lineRule="auto"/>
              <w:ind w:left="0" w:firstLine="0"/>
              <w:jc w:val="left"/>
              <w:rPr>
                <w:rFonts w:eastAsia="Calibri"/>
                <w:bCs/>
                <w:color w:val="auto"/>
                <w:sz w:val="22"/>
              </w:rPr>
            </w:pPr>
            <w:r w:rsidRPr="00DD6846">
              <w:rPr>
                <w:rFonts w:eastAsia="Calibri"/>
                <w:b/>
                <w:bCs/>
                <w:color w:val="auto"/>
                <w:szCs w:val="24"/>
              </w:rPr>
              <w:t xml:space="preserve">Текущий контроль: </w:t>
            </w:r>
            <w:r w:rsidRPr="00DD6846">
              <w:rPr>
                <w:rFonts w:eastAsia="Calibri"/>
                <w:bCs/>
                <w:color w:val="auto"/>
                <w:szCs w:val="24"/>
              </w:rPr>
              <w:t xml:space="preserve"> Обсуждение и вопросы по теме «</w:t>
            </w:r>
            <w:r w:rsidRPr="00DD6846">
              <w:rPr>
                <w:rFonts w:eastAsia="Calibri"/>
                <w:color w:val="auto"/>
                <w:szCs w:val="24"/>
                <w:lang w:eastAsia="en-US"/>
              </w:rPr>
              <w:t>Роль взаимовыручки в бою и в решении повседневных задач»</w:t>
            </w:r>
          </w:p>
        </w:tc>
      </w:tr>
      <w:tr w:rsidR="00DD6846" w:rsidRPr="00DD6846" w14:paraId="4CA72EEF" w14:textId="77777777" w:rsidTr="00DD6846">
        <w:trPr>
          <w:trHeight w:val="391"/>
        </w:trPr>
        <w:tc>
          <w:tcPr>
            <w:tcW w:w="3748" w:type="dxa"/>
          </w:tcPr>
          <w:p w14:paraId="5BDF1207" w14:textId="77777777" w:rsidR="00DD6846" w:rsidRPr="00DD6846" w:rsidRDefault="00DD6846" w:rsidP="00DD6846">
            <w:pPr>
              <w:spacing w:after="0" w:line="240" w:lineRule="auto"/>
              <w:ind w:left="0" w:firstLine="0"/>
              <w:rPr>
                <w:rFonts w:eastAsia="Calibri"/>
                <w:color w:val="040404"/>
                <w:szCs w:val="24"/>
              </w:rPr>
            </w:pPr>
            <w:r w:rsidRPr="00DD6846">
              <w:rPr>
                <w:rFonts w:eastAsia="Calibri"/>
                <w:color w:val="040404"/>
                <w:szCs w:val="24"/>
              </w:rPr>
              <w:t>- принимать мотивы и аргументы других людей при анализе результатов деятельности;</w:t>
            </w:r>
          </w:p>
        </w:tc>
        <w:tc>
          <w:tcPr>
            <w:tcW w:w="4618" w:type="dxa"/>
          </w:tcPr>
          <w:p w14:paraId="17C370E9"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tab/>
            </w:r>
          </w:p>
          <w:p w14:paraId="3FCF505E"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t>ОК 06</w:t>
            </w:r>
            <w:r w:rsidRPr="00DD6846">
              <w:rPr>
                <w:rFonts w:eastAsia="Calibri"/>
                <w:color w:val="auto"/>
                <w:szCs w:val="24"/>
              </w:rPr>
              <w:tab/>
              <w:t>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tc>
        <w:tc>
          <w:tcPr>
            <w:tcW w:w="3725" w:type="dxa"/>
          </w:tcPr>
          <w:p w14:paraId="0F4B090F" w14:textId="77777777" w:rsidR="00DD6846" w:rsidRPr="00DD6846" w:rsidRDefault="00DD6846" w:rsidP="00DD6846">
            <w:pPr>
              <w:widowControl w:val="0"/>
              <w:autoSpaceDE w:val="0"/>
              <w:autoSpaceDN w:val="0"/>
              <w:adjustRightInd w:val="0"/>
              <w:spacing w:after="0" w:line="240" w:lineRule="auto"/>
              <w:ind w:left="0" w:firstLine="0"/>
              <w:jc w:val="left"/>
              <w:rPr>
                <w:rFonts w:eastAsia="Calibri"/>
                <w:color w:val="auto"/>
                <w:szCs w:val="24"/>
              </w:rPr>
            </w:pPr>
            <w:r w:rsidRPr="00DD6846">
              <w:rPr>
                <w:rFonts w:eastAsia="Calibri"/>
                <w:b/>
                <w:bCs/>
                <w:color w:val="auto"/>
                <w:szCs w:val="24"/>
              </w:rPr>
              <w:t xml:space="preserve">Текущий контроль: </w:t>
            </w:r>
            <w:r w:rsidRPr="00DD6846">
              <w:rPr>
                <w:rFonts w:eastAsia="Calibri"/>
                <w:bCs/>
                <w:color w:val="auto"/>
                <w:szCs w:val="24"/>
              </w:rPr>
              <w:t xml:space="preserve"> </w:t>
            </w:r>
            <w:r w:rsidRPr="00DD6846">
              <w:rPr>
                <w:rFonts w:eastAsia="Calibri"/>
                <w:color w:val="auto"/>
                <w:szCs w:val="24"/>
                <w:lang w:eastAsia="en-US"/>
              </w:rPr>
              <w:t>Тест по теме «Структура и управление Вооружёнными Силами»</w:t>
            </w:r>
          </w:p>
        </w:tc>
      </w:tr>
      <w:tr w:rsidR="00DD6846" w:rsidRPr="00DD6846" w14:paraId="3DFEFBDB" w14:textId="77777777" w:rsidTr="00DD6846">
        <w:trPr>
          <w:trHeight w:val="391"/>
        </w:trPr>
        <w:tc>
          <w:tcPr>
            <w:tcW w:w="3748" w:type="dxa"/>
          </w:tcPr>
          <w:p w14:paraId="44C0604A" w14:textId="77777777" w:rsidR="00DD6846" w:rsidRPr="00DD6846" w:rsidRDefault="00DD6846" w:rsidP="00DD6846">
            <w:pPr>
              <w:tabs>
                <w:tab w:val="center" w:pos="4677"/>
                <w:tab w:val="right" w:pos="9355"/>
              </w:tabs>
              <w:spacing w:after="0" w:line="240" w:lineRule="auto"/>
              <w:ind w:left="0" w:firstLine="0"/>
              <w:rPr>
                <w:rFonts w:eastAsia="Calibri"/>
                <w:color w:val="auto"/>
                <w:szCs w:val="24"/>
              </w:rPr>
            </w:pPr>
            <w:r w:rsidRPr="00DD6846">
              <w:rPr>
                <w:rFonts w:eastAsia="Calibri"/>
                <w:color w:val="auto"/>
                <w:szCs w:val="24"/>
              </w:rPr>
              <w:t xml:space="preserve">- сформированность представлений о возможных источниках опасности в различных ситуациях (в быту, транспорте, общественных местах, в природной среде, в </w:t>
            </w:r>
            <w:r w:rsidRPr="00DD6846">
              <w:rPr>
                <w:rFonts w:eastAsia="Calibri"/>
                <w:color w:val="auto"/>
                <w:szCs w:val="24"/>
              </w:rPr>
              <w:lastRenderedPageBreak/>
              <w:t>социуме, в цифровой среде); владение основными способами предупреждения опасных и экстремальных ситуаций; знать порядок действий в экстремальных и чрезвычайных ситуациях;</w:t>
            </w:r>
          </w:p>
        </w:tc>
        <w:tc>
          <w:tcPr>
            <w:tcW w:w="4618" w:type="dxa"/>
          </w:tcPr>
          <w:p w14:paraId="233ACC14"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lastRenderedPageBreak/>
              <w:t>ОК 05</w:t>
            </w:r>
            <w:r w:rsidRPr="00DD6846">
              <w:rPr>
                <w:rFonts w:eastAsia="Calibri"/>
                <w:color w:val="auto"/>
                <w:szCs w:val="24"/>
              </w:rPr>
              <w:tab/>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21B3E2E6" w14:textId="77777777" w:rsidR="00DD6846" w:rsidRPr="00DD6846" w:rsidRDefault="00DD6846" w:rsidP="00DD6846">
            <w:pPr>
              <w:spacing w:after="0" w:line="240" w:lineRule="auto"/>
              <w:ind w:left="0" w:firstLine="0"/>
              <w:jc w:val="left"/>
              <w:rPr>
                <w:rFonts w:eastAsia="Calibri"/>
                <w:color w:val="auto"/>
                <w:szCs w:val="24"/>
              </w:rPr>
            </w:pPr>
          </w:p>
          <w:p w14:paraId="0D145DE9"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lastRenderedPageBreak/>
              <w:t>ОК 06</w:t>
            </w:r>
            <w:r w:rsidRPr="00DD6846">
              <w:rPr>
                <w:rFonts w:eastAsia="Calibri"/>
                <w:color w:val="auto"/>
                <w:szCs w:val="24"/>
              </w:rPr>
              <w:tab/>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725" w:type="dxa"/>
          </w:tcPr>
          <w:p w14:paraId="61636AA4" w14:textId="77777777" w:rsidR="00DD6846" w:rsidRPr="00DD6846" w:rsidRDefault="00DD6846" w:rsidP="00DD6846">
            <w:pPr>
              <w:widowControl w:val="0"/>
              <w:autoSpaceDE w:val="0"/>
              <w:autoSpaceDN w:val="0"/>
              <w:adjustRightInd w:val="0"/>
              <w:spacing w:after="0" w:line="240" w:lineRule="auto"/>
              <w:ind w:left="0" w:firstLine="0"/>
              <w:rPr>
                <w:rFonts w:eastAsia="Calibri"/>
                <w:color w:val="auto"/>
                <w:sz w:val="22"/>
              </w:rPr>
            </w:pPr>
            <w:r w:rsidRPr="00DD6846">
              <w:rPr>
                <w:rFonts w:eastAsia="Calibri"/>
                <w:b/>
                <w:bCs/>
                <w:color w:val="auto"/>
                <w:szCs w:val="24"/>
              </w:rPr>
              <w:lastRenderedPageBreak/>
              <w:t xml:space="preserve">Текущий контроль: </w:t>
            </w:r>
            <w:r w:rsidRPr="00DD6846">
              <w:rPr>
                <w:rFonts w:eastAsia="Calibri"/>
                <w:bCs/>
                <w:color w:val="auto"/>
                <w:szCs w:val="24"/>
              </w:rPr>
              <w:t xml:space="preserve"> Вопросы по теме «Безопасность в криминогенных ситуациях»</w:t>
            </w:r>
          </w:p>
        </w:tc>
      </w:tr>
      <w:tr w:rsidR="00DD6846" w:rsidRPr="00DD6846" w14:paraId="51D8BB6E" w14:textId="77777777" w:rsidTr="00DD6846">
        <w:trPr>
          <w:trHeight w:val="372"/>
        </w:trPr>
        <w:tc>
          <w:tcPr>
            <w:tcW w:w="3748" w:type="dxa"/>
          </w:tcPr>
          <w:p w14:paraId="7A10D812" w14:textId="77777777" w:rsidR="00DD6846" w:rsidRPr="00DD6846" w:rsidRDefault="00DD6846" w:rsidP="00DD6846">
            <w:pPr>
              <w:tabs>
                <w:tab w:val="center" w:pos="4677"/>
                <w:tab w:val="right" w:pos="9355"/>
              </w:tabs>
              <w:spacing w:after="0" w:line="240" w:lineRule="auto"/>
              <w:ind w:left="0" w:firstLine="0"/>
              <w:rPr>
                <w:rFonts w:eastAsia="Calibri"/>
                <w:color w:val="auto"/>
                <w:szCs w:val="24"/>
              </w:rPr>
            </w:pPr>
            <w:r w:rsidRPr="00DD6846">
              <w:rPr>
                <w:rFonts w:eastAsia="Calibri"/>
                <w:color w:val="auto"/>
                <w:szCs w:val="24"/>
              </w:rPr>
              <w:t>- сформированность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tc>
        <w:tc>
          <w:tcPr>
            <w:tcW w:w="4618" w:type="dxa"/>
          </w:tcPr>
          <w:p w14:paraId="733E30BC"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t>ОК 04</w:t>
            </w:r>
            <w:r w:rsidRPr="00DD6846">
              <w:rPr>
                <w:rFonts w:eastAsia="Calibri"/>
                <w:color w:val="auto"/>
                <w:szCs w:val="24"/>
              </w:rPr>
              <w:tab/>
              <w:t>Эффективно взаимодействовать и работать в коллективе и команде</w:t>
            </w:r>
          </w:p>
          <w:p w14:paraId="33E0826D" w14:textId="77777777" w:rsidR="00DD6846" w:rsidRPr="00DD6846" w:rsidRDefault="00DD6846" w:rsidP="00DD6846">
            <w:pPr>
              <w:spacing w:after="0" w:line="240" w:lineRule="auto"/>
              <w:ind w:left="0" w:firstLine="0"/>
              <w:jc w:val="left"/>
              <w:rPr>
                <w:rFonts w:eastAsia="Calibri"/>
                <w:color w:val="auto"/>
                <w:szCs w:val="24"/>
              </w:rPr>
            </w:pPr>
          </w:p>
          <w:p w14:paraId="46F85941"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t>.</w:t>
            </w:r>
          </w:p>
          <w:p w14:paraId="4084DB4B" w14:textId="77777777" w:rsidR="00DD6846" w:rsidRPr="00DD6846" w:rsidRDefault="00DD6846" w:rsidP="00DD6846">
            <w:pPr>
              <w:spacing w:after="0" w:line="240" w:lineRule="auto"/>
              <w:ind w:left="0" w:firstLine="0"/>
              <w:jc w:val="left"/>
              <w:rPr>
                <w:rFonts w:eastAsia="Calibri"/>
                <w:color w:val="auto"/>
                <w:szCs w:val="24"/>
              </w:rPr>
            </w:pPr>
          </w:p>
          <w:p w14:paraId="43DDAD6E"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t>ОК 06</w:t>
            </w:r>
            <w:r w:rsidRPr="00DD6846">
              <w:rPr>
                <w:rFonts w:eastAsia="Calibri"/>
                <w:color w:val="auto"/>
                <w:szCs w:val="24"/>
              </w:rPr>
              <w:tab/>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725" w:type="dxa"/>
          </w:tcPr>
          <w:p w14:paraId="2A531EFE" w14:textId="77777777" w:rsidR="00DD6846" w:rsidRPr="00DD6846" w:rsidRDefault="00DD6846" w:rsidP="00DD6846">
            <w:pPr>
              <w:widowControl w:val="0"/>
              <w:autoSpaceDE w:val="0"/>
              <w:autoSpaceDN w:val="0"/>
              <w:adjustRightInd w:val="0"/>
              <w:spacing w:after="0" w:line="240" w:lineRule="auto"/>
              <w:ind w:left="0" w:firstLine="0"/>
              <w:rPr>
                <w:rFonts w:eastAsia="Calibri"/>
                <w:color w:val="auto"/>
                <w:szCs w:val="24"/>
              </w:rPr>
            </w:pPr>
            <w:r w:rsidRPr="00DD6846">
              <w:rPr>
                <w:rFonts w:eastAsia="Calibri"/>
                <w:b/>
                <w:bCs/>
                <w:color w:val="auto"/>
                <w:szCs w:val="24"/>
              </w:rPr>
              <w:t xml:space="preserve">Текущий контроль: </w:t>
            </w:r>
            <w:r w:rsidRPr="00DD6846">
              <w:rPr>
                <w:rFonts w:eastAsia="Calibri"/>
                <w:bCs/>
                <w:color w:val="auto"/>
                <w:szCs w:val="24"/>
              </w:rPr>
              <w:t xml:space="preserve"> Тестирование по теме «Соблюдение правил ПДД»</w:t>
            </w:r>
          </w:p>
        </w:tc>
      </w:tr>
      <w:tr w:rsidR="00DD6846" w:rsidRPr="00DD6846" w14:paraId="1A39BCE2" w14:textId="77777777" w:rsidTr="00DD6846">
        <w:trPr>
          <w:trHeight w:val="391"/>
        </w:trPr>
        <w:tc>
          <w:tcPr>
            <w:tcW w:w="3748" w:type="dxa"/>
          </w:tcPr>
          <w:p w14:paraId="029B5DE8" w14:textId="77777777" w:rsidR="00DD6846" w:rsidRPr="00DD6846" w:rsidRDefault="00DD6846" w:rsidP="00DD6846">
            <w:pPr>
              <w:tabs>
                <w:tab w:val="center" w:pos="4677"/>
                <w:tab w:val="right" w:pos="9355"/>
              </w:tabs>
              <w:spacing w:after="0" w:line="240" w:lineRule="auto"/>
              <w:ind w:left="0" w:firstLine="0"/>
              <w:rPr>
                <w:rFonts w:eastAsia="Calibri"/>
                <w:color w:val="auto"/>
                <w:szCs w:val="24"/>
              </w:rPr>
            </w:pPr>
            <w:r w:rsidRPr="00DD6846">
              <w:rPr>
                <w:rFonts w:eastAsia="Calibri"/>
                <w:color w:val="auto"/>
                <w:szCs w:val="24"/>
              </w:rPr>
              <w:t xml:space="preserve">- владение основами медицинских знаний: владение приемами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сформированность представлений о здоровом образе жизни и его роли в сохранении </w:t>
            </w:r>
            <w:r w:rsidRPr="00DD6846">
              <w:rPr>
                <w:rFonts w:eastAsia="Calibri"/>
                <w:color w:val="auto"/>
                <w:szCs w:val="24"/>
              </w:rPr>
              <w:lastRenderedPageBreak/>
              <w:t>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tc>
        <w:tc>
          <w:tcPr>
            <w:tcW w:w="4618" w:type="dxa"/>
          </w:tcPr>
          <w:p w14:paraId="1D6E32D3"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lastRenderedPageBreak/>
              <w:t>ОК 04</w:t>
            </w:r>
            <w:r w:rsidRPr="00DD6846">
              <w:rPr>
                <w:rFonts w:eastAsia="Calibri"/>
                <w:color w:val="auto"/>
                <w:szCs w:val="24"/>
              </w:rPr>
              <w:tab/>
              <w:t>Эффективно взаимодействовать и работать в коллективе и команде</w:t>
            </w:r>
          </w:p>
          <w:p w14:paraId="27A07C35" w14:textId="77777777" w:rsidR="00DD6846" w:rsidRPr="00DD6846" w:rsidRDefault="00DD6846" w:rsidP="00DD6846">
            <w:pPr>
              <w:spacing w:after="0" w:line="240" w:lineRule="auto"/>
              <w:ind w:left="0" w:firstLine="0"/>
              <w:jc w:val="left"/>
              <w:rPr>
                <w:rFonts w:eastAsia="Calibri"/>
                <w:color w:val="auto"/>
                <w:szCs w:val="24"/>
              </w:rPr>
            </w:pPr>
          </w:p>
          <w:p w14:paraId="52C9C688"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t>ОК 06</w:t>
            </w:r>
            <w:r w:rsidRPr="00DD6846">
              <w:rPr>
                <w:rFonts w:eastAsia="Calibri"/>
                <w:color w:val="auto"/>
                <w:szCs w:val="24"/>
              </w:rPr>
              <w:tab/>
              <w:t xml:space="preserve">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w:t>
            </w:r>
            <w:r w:rsidRPr="00DD6846">
              <w:rPr>
                <w:rFonts w:eastAsia="Calibri"/>
                <w:color w:val="auto"/>
                <w:szCs w:val="24"/>
              </w:rPr>
              <w:lastRenderedPageBreak/>
              <w:t>стандарты антикоррупционного поведения</w:t>
            </w:r>
          </w:p>
        </w:tc>
        <w:tc>
          <w:tcPr>
            <w:tcW w:w="3725" w:type="dxa"/>
          </w:tcPr>
          <w:p w14:paraId="21D241F9" w14:textId="77777777" w:rsidR="00DD6846" w:rsidRPr="00DD6846" w:rsidRDefault="00DD6846" w:rsidP="00DD6846">
            <w:pPr>
              <w:widowControl w:val="0"/>
              <w:autoSpaceDE w:val="0"/>
              <w:autoSpaceDN w:val="0"/>
              <w:adjustRightInd w:val="0"/>
              <w:spacing w:after="0" w:line="240" w:lineRule="auto"/>
              <w:ind w:left="0" w:firstLine="0"/>
              <w:rPr>
                <w:rFonts w:eastAsia="Calibri"/>
                <w:color w:val="auto"/>
                <w:szCs w:val="24"/>
              </w:rPr>
            </w:pPr>
            <w:r w:rsidRPr="00DD6846">
              <w:rPr>
                <w:rFonts w:eastAsia="Calibri"/>
                <w:b/>
                <w:bCs/>
                <w:color w:val="auto"/>
                <w:szCs w:val="24"/>
              </w:rPr>
              <w:lastRenderedPageBreak/>
              <w:t xml:space="preserve">Текущий контроль: </w:t>
            </w:r>
            <w:r w:rsidRPr="00DD6846">
              <w:rPr>
                <w:rFonts w:eastAsia="Calibri"/>
                <w:bCs/>
                <w:color w:val="auto"/>
                <w:szCs w:val="24"/>
              </w:rPr>
              <w:t xml:space="preserve"> Тестирование по теме «Первая медицинская помощь»</w:t>
            </w:r>
          </w:p>
        </w:tc>
      </w:tr>
      <w:tr w:rsidR="00DD6846" w:rsidRPr="00DD6846" w14:paraId="5EDAA774" w14:textId="77777777" w:rsidTr="00DD6846">
        <w:trPr>
          <w:trHeight w:val="372"/>
        </w:trPr>
        <w:tc>
          <w:tcPr>
            <w:tcW w:w="3748" w:type="dxa"/>
          </w:tcPr>
          <w:p w14:paraId="340FF242" w14:textId="77777777" w:rsidR="00DD6846" w:rsidRPr="00DD6846" w:rsidRDefault="00DD6846" w:rsidP="00DD6846">
            <w:pPr>
              <w:tabs>
                <w:tab w:val="center" w:pos="4677"/>
                <w:tab w:val="right" w:pos="9355"/>
              </w:tabs>
              <w:spacing w:after="0" w:line="240" w:lineRule="auto"/>
              <w:ind w:left="0" w:firstLine="0"/>
              <w:rPr>
                <w:rFonts w:eastAsia="Calibri"/>
                <w:color w:val="auto"/>
                <w:szCs w:val="24"/>
              </w:rPr>
            </w:pPr>
            <w:r w:rsidRPr="00DD6846">
              <w:rPr>
                <w:rFonts w:eastAsia="Calibri"/>
                <w:color w:val="auto"/>
                <w:szCs w:val="24"/>
              </w:rPr>
              <w:t>- 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tc>
        <w:tc>
          <w:tcPr>
            <w:tcW w:w="4618" w:type="dxa"/>
          </w:tcPr>
          <w:p w14:paraId="62CDA4BE" w14:textId="77777777" w:rsidR="00DD6846" w:rsidRPr="00DD6846" w:rsidRDefault="00DD6846" w:rsidP="00DD6846">
            <w:pPr>
              <w:spacing w:after="0" w:line="240" w:lineRule="auto"/>
              <w:ind w:left="0" w:firstLine="0"/>
              <w:jc w:val="left"/>
              <w:rPr>
                <w:rFonts w:eastAsia="Calibri"/>
                <w:color w:val="auto"/>
                <w:szCs w:val="24"/>
              </w:rPr>
            </w:pPr>
            <w:r w:rsidRPr="00DD6846">
              <w:rPr>
                <w:rFonts w:eastAsia="Calibri"/>
                <w:color w:val="auto"/>
                <w:szCs w:val="24"/>
              </w:rPr>
              <w:t>ОК 06</w:t>
            </w:r>
            <w:r w:rsidRPr="00DD6846">
              <w:rPr>
                <w:rFonts w:eastAsia="Calibri"/>
                <w:color w:val="auto"/>
                <w:szCs w:val="24"/>
              </w:rPr>
              <w:tab/>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725" w:type="dxa"/>
          </w:tcPr>
          <w:p w14:paraId="0635F3E7" w14:textId="77777777" w:rsidR="00DD6846" w:rsidRPr="00DD6846" w:rsidRDefault="00DD6846" w:rsidP="00DD6846">
            <w:pPr>
              <w:widowControl w:val="0"/>
              <w:autoSpaceDE w:val="0"/>
              <w:autoSpaceDN w:val="0"/>
              <w:adjustRightInd w:val="0"/>
              <w:spacing w:after="0" w:line="240" w:lineRule="auto"/>
              <w:ind w:left="0" w:firstLine="0"/>
              <w:rPr>
                <w:rFonts w:eastAsia="Calibri"/>
                <w:color w:val="auto"/>
                <w:szCs w:val="24"/>
              </w:rPr>
            </w:pPr>
            <w:r w:rsidRPr="00DD6846">
              <w:rPr>
                <w:rFonts w:eastAsia="Calibri"/>
                <w:b/>
                <w:bCs/>
                <w:color w:val="auto"/>
                <w:szCs w:val="24"/>
              </w:rPr>
              <w:t xml:space="preserve">Промежуточная аттестация: </w:t>
            </w:r>
            <w:r w:rsidRPr="00DD6846">
              <w:rPr>
                <w:rFonts w:eastAsia="Calibri"/>
                <w:bCs/>
                <w:color w:val="auto"/>
                <w:szCs w:val="24"/>
              </w:rPr>
              <w:t>Вопросы по теме «Безопасное обращение с огнем»</w:t>
            </w:r>
          </w:p>
        </w:tc>
      </w:tr>
    </w:tbl>
    <w:p w14:paraId="0556F25F" w14:textId="77777777" w:rsidR="00DD6846" w:rsidRPr="00DD6846" w:rsidRDefault="00DD6846" w:rsidP="00DD6846">
      <w:pPr>
        <w:spacing w:after="0" w:line="240" w:lineRule="auto"/>
        <w:ind w:left="0" w:firstLine="0"/>
        <w:jc w:val="left"/>
        <w:rPr>
          <w:rFonts w:eastAsia="Calibri"/>
          <w:color w:val="auto"/>
          <w:szCs w:val="24"/>
        </w:rPr>
      </w:pPr>
    </w:p>
    <w:p w14:paraId="739CE932" w14:textId="77777777" w:rsidR="00DD6846" w:rsidRPr="00DD6846" w:rsidRDefault="00DD6846" w:rsidP="00DD6846">
      <w:pPr>
        <w:spacing w:after="200" w:line="276" w:lineRule="auto"/>
        <w:ind w:left="0" w:firstLine="0"/>
        <w:jc w:val="left"/>
        <w:rPr>
          <w:rFonts w:ascii="Calibri" w:eastAsia="Calibri" w:hAnsi="Calibri"/>
          <w:color w:val="auto"/>
          <w:sz w:val="22"/>
          <w:lang w:eastAsia="en-US"/>
        </w:rPr>
      </w:pPr>
    </w:p>
    <w:p w14:paraId="65AB1654" w14:textId="77777777" w:rsidR="00DD6846" w:rsidRPr="00DD6846" w:rsidRDefault="00DD6846" w:rsidP="00DD6846">
      <w:pPr>
        <w:spacing w:after="160" w:line="259" w:lineRule="auto"/>
        <w:ind w:left="0" w:firstLine="0"/>
        <w:jc w:val="left"/>
        <w:rPr>
          <w:rFonts w:ascii="Calibri" w:eastAsia="Calibri" w:hAnsi="Calibri"/>
          <w:color w:val="auto"/>
          <w:sz w:val="22"/>
          <w:lang w:eastAsia="en-US"/>
        </w:rPr>
      </w:pPr>
    </w:p>
    <w:p w14:paraId="6F847565" w14:textId="77777777" w:rsidR="00DD6846" w:rsidRPr="00DD6846" w:rsidRDefault="00DD6846" w:rsidP="00DD6846">
      <w:pPr>
        <w:spacing w:after="200" w:line="276" w:lineRule="auto"/>
        <w:ind w:left="0" w:firstLine="0"/>
        <w:jc w:val="left"/>
        <w:rPr>
          <w:rFonts w:ascii="Calibri" w:eastAsia="Calibri" w:hAnsi="Calibri"/>
          <w:color w:val="auto"/>
          <w:sz w:val="22"/>
          <w:lang w:eastAsia="en-US"/>
        </w:rPr>
      </w:pPr>
    </w:p>
    <w:p w14:paraId="47989E93" w14:textId="77777777" w:rsidR="005E6849" w:rsidRDefault="008E7275" w:rsidP="00DD6846">
      <w:pPr>
        <w:pStyle w:val="1"/>
        <w:ind w:right="6"/>
      </w:pPr>
      <w:r>
        <w:t xml:space="preserve"> </w:t>
      </w:r>
    </w:p>
    <w:sectPr w:rsidR="005E6849" w:rsidSect="00DD6846">
      <w:pgSz w:w="16838" w:h="11906" w:orient="landscape"/>
      <w:pgMar w:top="1702" w:right="1138" w:bottom="849" w:left="1148"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panose1 w:val="020B0502040204020203"/>
    <w:charset w:val="00"/>
    <w:family w:val="swiss"/>
    <w:pitch w:val="variable"/>
    <w:sig w:usb0="8000006F" w:usb1="1200FBEF" w:usb2="0064C000" w:usb3="00000000" w:csb0="00000001" w:csb1="00000000"/>
  </w:font>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DejaVu Sans">
    <w:altName w:val="Malgun Gothic"/>
    <w:charset w:val="CC"/>
    <w:family w:val="swiss"/>
    <w:pitch w:val="variable"/>
    <w:sig w:usb0="00000000" w:usb1="D200FDFF" w:usb2="0A04602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80F10"/>
    <w:multiLevelType w:val="hybridMultilevel"/>
    <w:tmpl w:val="0FEAE712"/>
    <w:lvl w:ilvl="0" w:tplc="269C795C">
      <w:start w:val="1"/>
      <w:numFmt w:val="bullet"/>
      <w:lvlText w:val=""/>
      <w:lvlJc w:val="left"/>
      <w:pPr>
        <w:ind w:left="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342E200C">
      <w:start w:val="1"/>
      <w:numFmt w:val="bullet"/>
      <w:lvlText w:val="o"/>
      <w:lvlJc w:val="left"/>
      <w:pPr>
        <w:ind w:left="1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BCC3676">
      <w:start w:val="1"/>
      <w:numFmt w:val="bullet"/>
      <w:lvlText w:val="▪"/>
      <w:lvlJc w:val="left"/>
      <w:pPr>
        <w:ind w:left="19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D90C3C2">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31A105E">
      <w:start w:val="1"/>
      <w:numFmt w:val="bullet"/>
      <w:lvlText w:val="o"/>
      <w:lvlJc w:val="left"/>
      <w:pPr>
        <w:ind w:left="33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984366A">
      <w:start w:val="1"/>
      <w:numFmt w:val="bullet"/>
      <w:lvlText w:val="▪"/>
      <w:lvlJc w:val="left"/>
      <w:pPr>
        <w:ind w:left="40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F98ADE7E">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B8EFE9E">
      <w:start w:val="1"/>
      <w:numFmt w:val="bullet"/>
      <w:lvlText w:val="o"/>
      <w:lvlJc w:val="left"/>
      <w:pPr>
        <w:ind w:left="5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2D691D2">
      <w:start w:val="1"/>
      <w:numFmt w:val="bullet"/>
      <w:lvlText w:val="▪"/>
      <w:lvlJc w:val="left"/>
      <w:pPr>
        <w:ind w:left="62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99E2295"/>
    <w:multiLevelType w:val="hybridMultilevel"/>
    <w:tmpl w:val="ECD8C8D4"/>
    <w:lvl w:ilvl="0" w:tplc="FD9E4F60">
      <w:start w:val="1"/>
      <w:numFmt w:val="bullet"/>
      <w:lvlText w:val=""/>
      <w:lvlJc w:val="left"/>
      <w:pPr>
        <w:ind w:left="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AB067308">
      <w:start w:val="1"/>
      <w:numFmt w:val="bullet"/>
      <w:lvlText w:val="o"/>
      <w:lvlJc w:val="left"/>
      <w:pPr>
        <w:ind w:left="1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506E8AA">
      <w:start w:val="1"/>
      <w:numFmt w:val="bullet"/>
      <w:lvlText w:val="▪"/>
      <w:lvlJc w:val="left"/>
      <w:pPr>
        <w:ind w:left="19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5CA95B6">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80C9956">
      <w:start w:val="1"/>
      <w:numFmt w:val="bullet"/>
      <w:lvlText w:val="o"/>
      <w:lvlJc w:val="left"/>
      <w:pPr>
        <w:ind w:left="33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82675F6">
      <w:start w:val="1"/>
      <w:numFmt w:val="bullet"/>
      <w:lvlText w:val="▪"/>
      <w:lvlJc w:val="left"/>
      <w:pPr>
        <w:ind w:left="40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C6AB81A">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11A1892">
      <w:start w:val="1"/>
      <w:numFmt w:val="bullet"/>
      <w:lvlText w:val="o"/>
      <w:lvlJc w:val="left"/>
      <w:pPr>
        <w:ind w:left="5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BD4D788">
      <w:start w:val="1"/>
      <w:numFmt w:val="bullet"/>
      <w:lvlText w:val="▪"/>
      <w:lvlJc w:val="left"/>
      <w:pPr>
        <w:ind w:left="62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BA978E0"/>
    <w:multiLevelType w:val="hybridMultilevel"/>
    <w:tmpl w:val="DA6E3B8C"/>
    <w:lvl w:ilvl="0" w:tplc="CA4EA5A4">
      <w:start w:val="1"/>
      <w:numFmt w:val="bullet"/>
      <w:lvlText w:val=""/>
      <w:lvlJc w:val="left"/>
      <w:pPr>
        <w:ind w:left="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23E68AC4">
      <w:start w:val="1"/>
      <w:numFmt w:val="bullet"/>
      <w:lvlText w:val="o"/>
      <w:lvlJc w:val="left"/>
      <w:pPr>
        <w:ind w:left="1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18A0B4C">
      <w:start w:val="1"/>
      <w:numFmt w:val="bullet"/>
      <w:lvlText w:val="▪"/>
      <w:lvlJc w:val="left"/>
      <w:pPr>
        <w:ind w:left="19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1F40730">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EC60AF6">
      <w:start w:val="1"/>
      <w:numFmt w:val="bullet"/>
      <w:lvlText w:val="o"/>
      <w:lvlJc w:val="left"/>
      <w:pPr>
        <w:ind w:left="33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40815BA">
      <w:start w:val="1"/>
      <w:numFmt w:val="bullet"/>
      <w:lvlText w:val="▪"/>
      <w:lvlJc w:val="left"/>
      <w:pPr>
        <w:ind w:left="40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18E071E">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89ACE82">
      <w:start w:val="1"/>
      <w:numFmt w:val="bullet"/>
      <w:lvlText w:val="o"/>
      <w:lvlJc w:val="left"/>
      <w:pPr>
        <w:ind w:left="5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44E0684">
      <w:start w:val="1"/>
      <w:numFmt w:val="bullet"/>
      <w:lvlText w:val="▪"/>
      <w:lvlJc w:val="left"/>
      <w:pPr>
        <w:ind w:left="62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0D3A18C8"/>
    <w:multiLevelType w:val="hybridMultilevel"/>
    <w:tmpl w:val="B3184D2A"/>
    <w:lvl w:ilvl="0" w:tplc="BBB22546">
      <w:start w:val="1"/>
      <w:numFmt w:val="bullet"/>
      <w:lvlText w:val=""/>
      <w:lvlJc w:val="left"/>
      <w:pPr>
        <w:ind w:left="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79B8E6CC">
      <w:start w:val="1"/>
      <w:numFmt w:val="bullet"/>
      <w:lvlText w:val="o"/>
      <w:lvlJc w:val="left"/>
      <w:pPr>
        <w:ind w:left="1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7FABB2E">
      <w:start w:val="1"/>
      <w:numFmt w:val="bullet"/>
      <w:lvlText w:val="▪"/>
      <w:lvlJc w:val="left"/>
      <w:pPr>
        <w:ind w:left="19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BF6FDE0">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0FEDE18">
      <w:start w:val="1"/>
      <w:numFmt w:val="bullet"/>
      <w:lvlText w:val="o"/>
      <w:lvlJc w:val="left"/>
      <w:pPr>
        <w:ind w:left="33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59C8D08">
      <w:start w:val="1"/>
      <w:numFmt w:val="bullet"/>
      <w:lvlText w:val="▪"/>
      <w:lvlJc w:val="left"/>
      <w:pPr>
        <w:ind w:left="40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0B44C02">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CAAB8BA">
      <w:start w:val="1"/>
      <w:numFmt w:val="bullet"/>
      <w:lvlText w:val="o"/>
      <w:lvlJc w:val="left"/>
      <w:pPr>
        <w:ind w:left="5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400C172">
      <w:start w:val="1"/>
      <w:numFmt w:val="bullet"/>
      <w:lvlText w:val="▪"/>
      <w:lvlJc w:val="left"/>
      <w:pPr>
        <w:ind w:left="62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0D511D21"/>
    <w:multiLevelType w:val="hybridMultilevel"/>
    <w:tmpl w:val="75303CE0"/>
    <w:lvl w:ilvl="0" w:tplc="B806614E">
      <w:start w:val="1"/>
      <w:numFmt w:val="bullet"/>
      <w:lvlText w:val=""/>
      <w:lvlJc w:val="left"/>
      <w:pPr>
        <w:ind w:left="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8968BB68">
      <w:start w:val="1"/>
      <w:numFmt w:val="bullet"/>
      <w:lvlText w:val="o"/>
      <w:lvlJc w:val="left"/>
      <w:pPr>
        <w:ind w:left="1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E88CB50">
      <w:start w:val="1"/>
      <w:numFmt w:val="bullet"/>
      <w:lvlText w:val="▪"/>
      <w:lvlJc w:val="left"/>
      <w:pPr>
        <w:ind w:left="19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BCAB6E6">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DEE9F30">
      <w:start w:val="1"/>
      <w:numFmt w:val="bullet"/>
      <w:lvlText w:val="o"/>
      <w:lvlJc w:val="left"/>
      <w:pPr>
        <w:ind w:left="33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9E485EA">
      <w:start w:val="1"/>
      <w:numFmt w:val="bullet"/>
      <w:lvlText w:val="▪"/>
      <w:lvlJc w:val="left"/>
      <w:pPr>
        <w:ind w:left="40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5EC3968">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3A63DFA">
      <w:start w:val="1"/>
      <w:numFmt w:val="bullet"/>
      <w:lvlText w:val="o"/>
      <w:lvlJc w:val="left"/>
      <w:pPr>
        <w:ind w:left="5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1E5E78B4">
      <w:start w:val="1"/>
      <w:numFmt w:val="bullet"/>
      <w:lvlText w:val="▪"/>
      <w:lvlJc w:val="left"/>
      <w:pPr>
        <w:ind w:left="62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0ED656DE"/>
    <w:multiLevelType w:val="hybridMultilevel"/>
    <w:tmpl w:val="9BB28C6A"/>
    <w:lvl w:ilvl="0" w:tplc="2AB85B42">
      <w:start w:val="1"/>
      <w:numFmt w:val="bullet"/>
      <w:lvlText w:val=""/>
      <w:lvlJc w:val="left"/>
      <w:pPr>
        <w:ind w:left="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7A9882E4">
      <w:start w:val="1"/>
      <w:numFmt w:val="bullet"/>
      <w:lvlText w:val="o"/>
      <w:lvlJc w:val="left"/>
      <w:pPr>
        <w:ind w:left="1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E24C104">
      <w:start w:val="1"/>
      <w:numFmt w:val="bullet"/>
      <w:lvlText w:val="▪"/>
      <w:lvlJc w:val="left"/>
      <w:pPr>
        <w:ind w:left="19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F2DA58">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EDC5FF2">
      <w:start w:val="1"/>
      <w:numFmt w:val="bullet"/>
      <w:lvlText w:val="o"/>
      <w:lvlJc w:val="left"/>
      <w:pPr>
        <w:ind w:left="33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4669FD8">
      <w:start w:val="1"/>
      <w:numFmt w:val="bullet"/>
      <w:lvlText w:val="▪"/>
      <w:lvlJc w:val="left"/>
      <w:pPr>
        <w:ind w:left="40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114DDDC">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996289E">
      <w:start w:val="1"/>
      <w:numFmt w:val="bullet"/>
      <w:lvlText w:val="o"/>
      <w:lvlJc w:val="left"/>
      <w:pPr>
        <w:ind w:left="5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1BE7DB6">
      <w:start w:val="1"/>
      <w:numFmt w:val="bullet"/>
      <w:lvlText w:val="▪"/>
      <w:lvlJc w:val="left"/>
      <w:pPr>
        <w:ind w:left="62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14886143"/>
    <w:multiLevelType w:val="hybridMultilevel"/>
    <w:tmpl w:val="20ACB0B0"/>
    <w:lvl w:ilvl="0" w:tplc="BFDAC6D0">
      <w:start w:val="1"/>
      <w:numFmt w:val="bullet"/>
      <w:lvlText w:val=""/>
      <w:lvlJc w:val="left"/>
      <w:pPr>
        <w:ind w:left="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8DEAC20E">
      <w:start w:val="1"/>
      <w:numFmt w:val="bullet"/>
      <w:lvlText w:val="o"/>
      <w:lvlJc w:val="left"/>
      <w:pPr>
        <w:ind w:left="1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7AAA274">
      <w:start w:val="1"/>
      <w:numFmt w:val="bullet"/>
      <w:lvlText w:val="▪"/>
      <w:lvlJc w:val="left"/>
      <w:pPr>
        <w:ind w:left="19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BC0B3DA">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19A546E">
      <w:start w:val="1"/>
      <w:numFmt w:val="bullet"/>
      <w:lvlText w:val="o"/>
      <w:lvlJc w:val="left"/>
      <w:pPr>
        <w:ind w:left="33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D224F4E">
      <w:start w:val="1"/>
      <w:numFmt w:val="bullet"/>
      <w:lvlText w:val="▪"/>
      <w:lvlJc w:val="left"/>
      <w:pPr>
        <w:ind w:left="40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50C8A3C">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74AE91E">
      <w:start w:val="1"/>
      <w:numFmt w:val="bullet"/>
      <w:lvlText w:val="o"/>
      <w:lvlJc w:val="left"/>
      <w:pPr>
        <w:ind w:left="5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56A3734">
      <w:start w:val="1"/>
      <w:numFmt w:val="bullet"/>
      <w:lvlText w:val="▪"/>
      <w:lvlJc w:val="left"/>
      <w:pPr>
        <w:ind w:left="62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164D403C"/>
    <w:multiLevelType w:val="hybridMultilevel"/>
    <w:tmpl w:val="19AC43E6"/>
    <w:lvl w:ilvl="0" w:tplc="3B12AC52">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75484EC">
      <w:start w:val="1"/>
      <w:numFmt w:val="bullet"/>
      <w:lvlText w:val="o"/>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37CFD2E">
      <w:start w:val="1"/>
      <w:numFmt w:val="bullet"/>
      <w:lvlText w:val="▪"/>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0F26144">
      <w:start w:val="1"/>
      <w:numFmt w:val="bullet"/>
      <w:lvlText w:val="•"/>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5AE55F8">
      <w:start w:val="1"/>
      <w:numFmt w:val="bullet"/>
      <w:lvlText w:val="o"/>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AA60200">
      <w:start w:val="1"/>
      <w:numFmt w:val="bullet"/>
      <w:lvlText w:val="▪"/>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506F53E">
      <w:start w:val="1"/>
      <w:numFmt w:val="bullet"/>
      <w:lvlText w:val="•"/>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EF247C8">
      <w:start w:val="1"/>
      <w:numFmt w:val="bullet"/>
      <w:lvlText w:val="o"/>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4747A60">
      <w:start w:val="1"/>
      <w:numFmt w:val="bullet"/>
      <w:lvlText w:val="▪"/>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165A41A6"/>
    <w:multiLevelType w:val="hybridMultilevel"/>
    <w:tmpl w:val="771E1B8C"/>
    <w:lvl w:ilvl="0" w:tplc="2D1AA65E">
      <w:start w:val="1"/>
      <w:numFmt w:val="bullet"/>
      <w:lvlText w:val=""/>
      <w:lvlJc w:val="left"/>
      <w:pPr>
        <w:ind w:left="4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EC089FD2">
      <w:start w:val="1"/>
      <w:numFmt w:val="bullet"/>
      <w:lvlText w:val="o"/>
      <w:lvlJc w:val="left"/>
      <w:pPr>
        <w:ind w:left="12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1C03954">
      <w:start w:val="1"/>
      <w:numFmt w:val="bullet"/>
      <w:lvlText w:val="▪"/>
      <w:lvlJc w:val="left"/>
      <w:pPr>
        <w:ind w:left="19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8027302">
      <w:start w:val="1"/>
      <w:numFmt w:val="bullet"/>
      <w:lvlText w:val="•"/>
      <w:lvlJc w:val="left"/>
      <w:pPr>
        <w:ind w:left="267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1A0E9F6">
      <w:start w:val="1"/>
      <w:numFmt w:val="bullet"/>
      <w:lvlText w:val="o"/>
      <w:lvlJc w:val="left"/>
      <w:pPr>
        <w:ind w:left="33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2AC79E4">
      <w:start w:val="1"/>
      <w:numFmt w:val="bullet"/>
      <w:lvlText w:val="▪"/>
      <w:lvlJc w:val="left"/>
      <w:pPr>
        <w:ind w:left="41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6BA5340">
      <w:start w:val="1"/>
      <w:numFmt w:val="bullet"/>
      <w:lvlText w:val="•"/>
      <w:lvlJc w:val="left"/>
      <w:pPr>
        <w:ind w:left="48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FFC225E">
      <w:start w:val="1"/>
      <w:numFmt w:val="bullet"/>
      <w:lvlText w:val="o"/>
      <w:lvlJc w:val="left"/>
      <w:pPr>
        <w:ind w:left="55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7A860E0">
      <w:start w:val="1"/>
      <w:numFmt w:val="bullet"/>
      <w:lvlText w:val="▪"/>
      <w:lvlJc w:val="left"/>
      <w:pPr>
        <w:ind w:left="62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1959303D"/>
    <w:multiLevelType w:val="hybridMultilevel"/>
    <w:tmpl w:val="C1D47514"/>
    <w:lvl w:ilvl="0" w:tplc="FFCAB572">
      <w:start w:val="1"/>
      <w:numFmt w:val="bullet"/>
      <w:lvlText w:val=""/>
      <w:lvlJc w:val="left"/>
      <w:pPr>
        <w:ind w:left="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5E0EAE6A">
      <w:start w:val="1"/>
      <w:numFmt w:val="bullet"/>
      <w:lvlText w:val="o"/>
      <w:lvlJc w:val="left"/>
      <w:pPr>
        <w:ind w:left="1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A4C4B78">
      <w:start w:val="1"/>
      <w:numFmt w:val="bullet"/>
      <w:lvlText w:val="▪"/>
      <w:lvlJc w:val="left"/>
      <w:pPr>
        <w:ind w:left="19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5E8CF40">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F542242">
      <w:start w:val="1"/>
      <w:numFmt w:val="bullet"/>
      <w:lvlText w:val="o"/>
      <w:lvlJc w:val="left"/>
      <w:pPr>
        <w:ind w:left="33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3C666C2">
      <w:start w:val="1"/>
      <w:numFmt w:val="bullet"/>
      <w:lvlText w:val="▪"/>
      <w:lvlJc w:val="left"/>
      <w:pPr>
        <w:ind w:left="40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FCA4C22">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4322E62">
      <w:start w:val="1"/>
      <w:numFmt w:val="bullet"/>
      <w:lvlText w:val="o"/>
      <w:lvlJc w:val="left"/>
      <w:pPr>
        <w:ind w:left="5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44C5C16">
      <w:start w:val="1"/>
      <w:numFmt w:val="bullet"/>
      <w:lvlText w:val="▪"/>
      <w:lvlJc w:val="left"/>
      <w:pPr>
        <w:ind w:left="62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196E53FF"/>
    <w:multiLevelType w:val="hybridMultilevel"/>
    <w:tmpl w:val="4F96ACE2"/>
    <w:lvl w:ilvl="0" w:tplc="08005FC2">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CB0FC46">
      <w:start w:val="1"/>
      <w:numFmt w:val="bullet"/>
      <w:lvlText w:val="o"/>
      <w:lvlJc w:val="left"/>
      <w:pPr>
        <w:ind w:left="12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A9433A6">
      <w:start w:val="1"/>
      <w:numFmt w:val="bullet"/>
      <w:lvlText w:val="▪"/>
      <w:lvlJc w:val="left"/>
      <w:pPr>
        <w:ind w:left="19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414E0C8">
      <w:start w:val="1"/>
      <w:numFmt w:val="bullet"/>
      <w:lvlText w:val="•"/>
      <w:lvlJc w:val="left"/>
      <w:pPr>
        <w:ind w:left="2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836E476">
      <w:start w:val="1"/>
      <w:numFmt w:val="bullet"/>
      <w:lvlText w:val="o"/>
      <w:lvlJc w:val="left"/>
      <w:pPr>
        <w:ind w:left="3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15683F6">
      <w:start w:val="1"/>
      <w:numFmt w:val="bullet"/>
      <w:lvlText w:val="▪"/>
      <w:lvlJc w:val="left"/>
      <w:pPr>
        <w:ind w:left="4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6B8718C">
      <w:start w:val="1"/>
      <w:numFmt w:val="bullet"/>
      <w:lvlText w:val="•"/>
      <w:lvlJc w:val="left"/>
      <w:pPr>
        <w:ind w:left="4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ECE446E">
      <w:start w:val="1"/>
      <w:numFmt w:val="bullet"/>
      <w:lvlText w:val="o"/>
      <w:lvlJc w:val="left"/>
      <w:pPr>
        <w:ind w:left="5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DF42556">
      <w:start w:val="1"/>
      <w:numFmt w:val="bullet"/>
      <w:lvlText w:val="▪"/>
      <w:lvlJc w:val="left"/>
      <w:pPr>
        <w:ind w:left="6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1FAC47A3"/>
    <w:multiLevelType w:val="hybridMultilevel"/>
    <w:tmpl w:val="0590CFAA"/>
    <w:lvl w:ilvl="0" w:tplc="33D2889E">
      <w:start w:val="1"/>
      <w:numFmt w:val="bullet"/>
      <w:lvlText w:val="-"/>
      <w:lvlJc w:val="left"/>
      <w:pPr>
        <w:ind w:left="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26C106E">
      <w:start w:val="1"/>
      <w:numFmt w:val="bullet"/>
      <w:lvlText w:val="o"/>
      <w:lvlJc w:val="left"/>
      <w:pPr>
        <w:ind w:left="1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DEA6C4C">
      <w:start w:val="1"/>
      <w:numFmt w:val="bullet"/>
      <w:lvlText w:val="▪"/>
      <w:lvlJc w:val="left"/>
      <w:pPr>
        <w:ind w:left="1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9C6346E">
      <w:start w:val="1"/>
      <w:numFmt w:val="bullet"/>
      <w:lvlText w:val="•"/>
      <w:lvlJc w:val="left"/>
      <w:pPr>
        <w:ind w:left="2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B3E50BC">
      <w:start w:val="1"/>
      <w:numFmt w:val="bullet"/>
      <w:lvlText w:val="o"/>
      <w:lvlJc w:val="left"/>
      <w:pPr>
        <w:ind w:left="34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24A123E">
      <w:start w:val="1"/>
      <w:numFmt w:val="bullet"/>
      <w:lvlText w:val="▪"/>
      <w:lvlJc w:val="left"/>
      <w:pPr>
        <w:ind w:left="4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F087700">
      <w:start w:val="1"/>
      <w:numFmt w:val="bullet"/>
      <w:lvlText w:val="•"/>
      <w:lvlJc w:val="left"/>
      <w:pPr>
        <w:ind w:left="4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786957A">
      <w:start w:val="1"/>
      <w:numFmt w:val="bullet"/>
      <w:lvlText w:val="o"/>
      <w:lvlJc w:val="left"/>
      <w:pPr>
        <w:ind w:left="5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80A28F8">
      <w:start w:val="1"/>
      <w:numFmt w:val="bullet"/>
      <w:lvlText w:val="▪"/>
      <w:lvlJc w:val="left"/>
      <w:pPr>
        <w:ind w:left="6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20004ABD"/>
    <w:multiLevelType w:val="hybridMultilevel"/>
    <w:tmpl w:val="11F0A25C"/>
    <w:lvl w:ilvl="0" w:tplc="4AD8C3CE">
      <w:start w:val="1"/>
      <w:numFmt w:val="bullet"/>
      <w:lvlText w:val="-"/>
      <w:lvlJc w:val="left"/>
      <w:pPr>
        <w:ind w:left="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71A031C">
      <w:start w:val="1"/>
      <w:numFmt w:val="bullet"/>
      <w:lvlText w:val="o"/>
      <w:lvlJc w:val="left"/>
      <w:pPr>
        <w:ind w:left="1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89A6326">
      <w:start w:val="1"/>
      <w:numFmt w:val="bullet"/>
      <w:lvlText w:val="▪"/>
      <w:lvlJc w:val="left"/>
      <w:pPr>
        <w:ind w:left="19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EEA07B2">
      <w:start w:val="1"/>
      <w:numFmt w:val="bullet"/>
      <w:lvlText w:val="•"/>
      <w:lvlJc w:val="left"/>
      <w:pPr>
        <w:ind w:left="26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71215B6">
      <w:start w:val="1"/>
      <w:numFmt w:val="bullet"/>
      <w:lvlText w:val="o"/>
      <w:lvlJc w:val="left"/>
      <w:pPr>
        <w:ind w:left="33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AFA431E">
      <w:start w:val="1"/>
      <w:numFmt w:val="bullet"/>
      <w:lvlText w:val="▪"/>
      <w:lvlJc w:val="left"/>
      <w:pPr>
        <w:ind w:left="4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4DAB48C">
      <w:start w:val="1"/>
      <w:numFmt w:val="bullet"/>
      <w:lvlText w:val="•"/>
      <w:lvlJc w:val="left"/>
      <w:pPr>
        <w:ind w:left="48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8B88D66">
      <w:start w:val="1"/>
      <w:numFmt w:val="bullet"/>
      <w:lvlText w:val="o"/>
      <w:lvlJc w:val="left"/>
      <w:pPr>
        <w:ind w:left="55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4E4A9A0">
      <w:start w:val="1"/>
      <w:numFmt w:val="bullet"/>
      <w:lvlText w:val="▪"/>
      <w:lvlJc w:val="left"/>
      <w:pPr>
        <w:ind w:left="62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25207ED6"/>
    <w:multiLevelType w:val="hybridMultilevel"/>
    <w:tmpl w:val="3E28E250"/>
    <w:lvl w:ilvl="0" w:tplc="D2665220">
      <w:start w:val="1"/>
      <w:numFmt w:val="bullet"/>
      <w:lvlText w:val=""/>
      <w:lvlJc w:val="left"/>
      <w:pPr>
        <w:ind w:left="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F49EFDDE">
      <w:start w:val="1"/>
      <w:numFmt w:val="bullet"/>
      <w:lvlText w:val="o"/>
      <w:lvlJc w:val="left"/>
      <w:pPr>
        <w:ind w:left="1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75A2B8A">
      <w:start w:val="1"/>
      <w:numFmt w:val="bullet"/>
      <w:lvlText w:val="▪"/>
      <w:lvlJc w:val="left"/>
      <w:pPr>
        <w:ind w:left="19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8FA3C74">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6ACDD5A">
      <w:start w:val="1"/>
      <w:numFmt w:val="bullet"/>
      <w:lvlText w:val="o"/>
      <w:lvlJc w:val="left"/>
      <w:pPr>
        <w:ind w:left="33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93C03F2">
      <w:start w:val="1"/>
      <w:numFmt w:val="bullet"/>
      <w:lvlText w:val="▪"/>
      <w:lvlJc w:val="left"/>
      <w:pPr>
        <w:ind w:left="40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FC2F0A4">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DBC5D84">
      <w:start w:val="1"/>
      <w:numFmt w:val="bullet"/>
      <w:lvlText w:val="o"/>
      <w:lvlJc w:val="left"/>
      <w:pPr>
        <w:ind w:left="5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D26C942">
      <w:start w:val="1"/>
      <w:numFmt w:val="bullet"/>
      <w:lvlText w:val="▪"/>
      <w:lvlJc w:val="left"/>
      <w:pPr>
        <w:ind w:left="62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26512F77"/>
    <w:multiLevelType w:val="hybridMultilevel"/>
    <w:tmpl w:val="36B66062"/>
    <w:lvl w:ilvl="0" w:tplc="10864BF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E2459B2">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4CAF2F4">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2B85408">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A1457DA">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636DA8A">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4D2F932">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B74A598">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C88F45A">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28A6272C"/>
    <w:multiLevelType w:val="hybridMultilevel"/>
    <w:tmpl w:val="DA0A6746"/>
    <w:lvl w:ilvl="0" w:tplc="843C542A">
      <w:start w:val="1"/>
      <w:numFmt w:val="bullet"/>
      <w:lvlText w:val="-"/>
      <w:lvlJc w:val="left"/>
      <w:pPr>
        <w:ind w:left="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4284E00">
      <w:start w:val="1"/>
      <w:numFmt w:val="bullet"/>
      <w:lvlText w:val="o"/>
      <w:lvlJc w:val="left"/>
      <w:pPr>
        <w:ind w:left="118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EA69442">
      <w:start w:val="1"/>
      <w:numFmt w:val="bullet"/>
      <w:lvlText w:val="▪"/>
      <w:lvlJc w:val="left"/>
      <w:pPr>
        <w:ind w:left="190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5EE5D9A">
      <w:start w:val="1"/>
      <w:numFmt w:val="bullet"/>
      <w:lvlText w:val="•"/>
      <w:lvlJc w:val="left"/>
      <w:pPr>
        <w:ind w:left="262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85A28A4">
      <w:start w:val="1"/>
      <w:numFmt w:val="bullet"/>
      <w:lvlText w:val="o"/>
      <w:lvlJc w:val="left"/>
      <w:pPr>
        <w:ind w:left="334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008519A">
      <w:start w:val="1"/>
      <w:numFmt w:val="bullet"/>
      <w:lvlText w:val="▪"/>
      <w:lvlJc w:val="left"/>
      <w:pPr>
        <w:ind w:left="406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4E85C00">
      <w:start w:val="1"/>
      <w:numFmt w:val="bullet"/>
      <w:lvlText w:val="•"/>
      <w:lvlJc w:val="left"/>
      <w:pPr>
        <w:ind w:left="478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87CCB8E">
      <w:start w:val="1"/>
      <w:numFmt w:val="bullet"/>
      <w:lvlText w:val="o"/>
      <w:lvlJc w:val="left"/>
      <w:pPr>
        <w:ind w:left="550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15C10F8">
      <w:start w:val="1"/>
      <w:numFmt w:val="bullet"/>
      <w:lvlText w:val="▪"/>
      <w:lvlJc w:val="left"/>
      <w:pPr>
        <w:ind w:left="622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298A588B"/>
    <w:multiLevelType w:val="hybridMultilevel"/>
    <w:tmpl w:val="23A611E0"/>
    <w:lvl w:ilvl="0" w:tplc="2472889E">
      <w:start w:val="1"/>
      <w:numFmt w:val="bullet"/>
      <w:lvlText w:val=""/>
      <w:lvlJc w:val="left"/>
      <w:pPr>
        <w:ind w:left="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8AF0A3A0">
      <w:start w:val="1"/>
      <w:numFmt w:val="bullet"/>
      <w:lvlText w:val="o"/>
      <w:lvlJc w:val="left"/>
      <w:pPr>
        <w:ind w:left="1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E30ED0C">
      <w:start w:val="1"/>
      <w:numFmt w:val="bullet"/>
      <w:lvlText w:val="▪"/>
      <w:lvlJc w:val="left"/>
      <w:pPr>
        <w:ind w:left="19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39E1F2A">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FDE6A90">
      <w:start w:val="1"/>
      <w:numFmt w:val="bullet"/>
      <w:lvlText w:val="o"/>
      <w:lvlJc w:val="left"/>
      <w:pPr>
        <w:ind w:left="33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112B044">
      <w:start w:val="1"/>
      <w:numFmt w:val="bullet"/>
      <w:lvlText w:val="▪"/>
      <w:lvlJc w:val="left"/>
      <w:pPr>
        <w:ind w:left="40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4168B4A">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D1E7822">
      <w:start w:val="1"/>
      <w:numFmt w:val="bullet"/>
      <w:lvlText w:val="o"/>
      <w:lvlJc w:val="left"/>
      <w:pPr>
        <w:ind w:left="5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4146FB8">
      <w:start w:val="1"/>
      <w:numFmt w:val="bullet"/>
      <w:lvlText w:val="▪"/>
      <w:lvlJc w:val="left"/>
      <w:pPr>
        <w:ind w:left="62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2A38621E"/>
    <w:multiLevelType w:val="hybridMultilevel"/>
    <w:tmpl w:val="B9BCF610"/>
    <w:lvl w:ilvl="0" w:tplc="8E26DF2C">
      <w:start w:val="1"/>
      <w:numFmt w:val="bullet"/>
      <w:lvlText w:val=""/>
      <w:lvlJc w:val="left"/>
      <w:pPr>
        <w:ind w:left="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3BB63D80">
      <w:start w:val="1"/>
      <w:numFmt w:val="bullet"/>
      <w:lvlText w:val="o"/>
      <w:lvlJc w:val="left"/>
      <w:pPr>
        <w:ind w:left="1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4362984">
      <w:start w:val="1"/>
      <w:numFmt w:val="bullet"/>
      <w:lvlText w:val="▪"/>
      <w:lvlJc w:val="left"/>
      <w:pPr>
        <w:ind w:left="19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16C4CFB4">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39E1B04">
      <w:start w:val="1"/>
      <w:numFmt w:val="bullet"/>
      <w:lvlText w:val="o"/>
      <w:lvlJc w:val="left"/>
      <w:pPr>
        <w:ind w:left="33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AB82742">
      <w:start w:val="1"/>
      <w:numFmt w:val="bullet"/>
      <w:lvlText w:val="▪"/>
      <w:lvlJc w:val="left"/>
      <w:pPr>
        <w:ind w:left="40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9762C5E">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B96D25A">
      <w:start w:val="1"/>
      <w:numFmt w:val="bullet"/>
      <w:lvlText w:val="o"/>
      <w:lvlJc w:val="left"/>
      <w:pPr>
        <w:ind w:left="5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E004516">
      <w:start w:val="1"/>
      <w:numFmt w:val="bullet"/>
      <w:lvlText w:val="▪"/>
      <w:lvlJc w:val="left"/>
      <w:pPr>
        <w:ind w:left="62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2C516A23"/>
    <w:multiLevelType w:val="hybridMultilevel"/>
    <w:tmpl w:val="25F20F76"/>
    <w:lvl w:ilvl="0" w:tplc="657CA59E">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C4CC10">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B966856">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4FC2196">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6CE5C56">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349518">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ABE0B14">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68C7F32">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878076E">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32577CB4"/>
    <w:multiLevelType w:val="hybridMultilevel"/>
    <w:tmpl w:val="CB506C36"/>
    <w:lvl w:ilvl="0" w:tplc="E646CA3A">
      <w:start w:val="1"/>
      <w:numFmt w:val="decimal"/>
      <w:lvlText w:val="%1."/>
      <w:lvlJc w:val="left"/>
      <w:pPr>
        <w:ind w:left="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996EBF52">
      <w:start w:val="1"/>
      <w:numFmt w:val="lowerLetter"/>
      <w:lvlText w:val="%2"/>
      <w:lvlJc w:val="left"/>
      <w:pPr>
        <w:ind w:left="119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1D048D0E">
      <w:start w:val="1"/>
      <w:numFmt w:val="lowerRoman"/>
      <w:lvlText w:val="%3"/>
      <w:lvlJc w:val="left"/>
      <w:pPr>
        <w:ind w:left="191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C3C4B5E0">
      <w:start w:val="1"/>
      <w:numFmt w:val="decimal"/>
      <w:lvlText w:val="%4"/>
      <w:lvlJc w:val="left"/>
      <w:pPr>
        <w:ind w:left="263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D688B802">
      <w:start w:val="1"/>
      <w:numFmt w:val="lowerLetter"/>
      <w:lvlText w:val="%5"/>
      <w:lvlJc w:val="left"/>
      <w:pPr>
        <w:ind w:left="335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B90452CE">
      <w:start w:val="1"/>
      <w:numFmt w:val="lowerRoman"/>
      <w:lvlText w:val="%6"/>
      <w:lvlJc w:val="left"/>
      <w:pPr>
        <w:ind w:left="407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3F10A5C2">
      <w:start w:val="1"/>
      <w:numFmt w:val="decimal"/>
      <w:lvlText w:val="%7"/>
      <w:lvlJc w:val="left"/>
      <w:pPr>
        <w:ind w:left="479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7A383056">
      <w:start w:val="1"/>
      <w:numFmt w:val="lowerLetter"/>
      <w:lvlText w:val="%8"/>
      <w:lvlJc w:val="left"/>
      <w:pPr>
        <w:ind w:left="551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BF107BF6">
      <w:start w:val="1"/>
      <w:numFmt w:val="lowerRoman"/>
      <w:lvlText w:val="%9"/>
      <w:lvlJc w:val="left"/>
      <w:pPr>
        <w:ind w:left="623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3B44586F"/>
    <w:multiLevelType w:val="hybridMultilevel"/>
    <w:tmpl w:val="C00ABF22"/>
    <w:lvl w:ilvl="0" w:tplc="EC94A0E0">
      <w:start w:val="1"/>
      <w:numFmt w:val="bullet"/>
      <w:lvlText w:val="-"/>
      <w:lvlJc w:val="left"/>
      <w:pPr>
        <w:ind w:left="3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460520C">
      <w:start w:val="1"/>
      <w:numFmt w:val="bullet"/>
      <w:lvlText w:val="o"/>
      <w:lvlJc w:val="left"/>
      <w:pPr>
        <w:ind w:left="118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0DD4DF88">
      <w:start w:val="1"/>
      <w:numFmt w:val="bullet"/>
      <w:lvlText w:val="▪"/>
      <w:lvlJc w:val="left"/>
      <w:pPr>
        <w:ind w:left="19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E5F2F2BA">
      <w:start w:val="1"/>
      <w:numFmt w:val="bullet"/>
      <w:lvlText w:val="•"/>
      <w:lvlJc w:val="left"/>
      <w:pPr>
        <w:ind w:left="262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6292D5C2">
      <w:start w:val="1"/>
      <w:numFmt w:val="bullet"/>
      <w:lvlText w:val="o"/>
      <w:lvlJc w:val="left"/>
      <w:pPr>
        <w:ind w:left="334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EFBEE56A">
      <w:start w:val="1"/>
      <w:numFmt w:val="bullet"/>
      <w:lvlText w:val="▪"/>
      <w:lvlJc w:val="left"/>
      <w:pPr>
        <w:ind w:left="406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D6D419EC">
      <w:start w:val="1"/>
      <w:numFmt w:val="bullet"/>
      <w:lvlText w:val="•"/>
      <w:lvlJc w:val="left"/>
      <w:pPr>
        <w:ind w:left="478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C33A4176">
      <w:start w:val="1"/>
      <w:numFmt w:val="bullet"/>
      <w:lvlText w:val="o"/>
      <w:lvlJc w:val="left"/>
      <w:pPr>
        <w:ind w:left="55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1A40BBA">
      <w:start w:val="1"/>
      <w:numFmt w:val="bullet"/>
      <w:lvlText w:val="▪"/>
      <w:lvlJc w:val="left"/>
      <w:pPr>
        <w:ind w:left="622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418A7A9A"/>
    <w:multiLevelType w:val="hybridMultilevel"/>
    <w:tmpl w:val="A75AD056"/>
    <w:lvl w:ilvl="0" w:tplc="A42EEDA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2834ECD"/>
    <w:multiLevelType w:val="hybridMultilevel"/>
    <w:tmpl w:val="95984B2E"/>
    <w:lvl w:ilvl="0" w:tplc="A2BC7A54">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3FEA3F6">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164DF8C">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F1063A8">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39CBCD2">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DE0DD84">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E6E924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0B8E578">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8E70A0">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43316D3A"/>
    <w:multiLevelType w:val="hybridMultilevel"/>
    <w:tmpl w:val="193EA6A8"/>
    <w:lvl w:ilvl="0" w:tplc="2B280930">
      <w:start w:val="1"/>
      <w:numFmt w:val="bullet"/>
      <w:lvlText w:val=""/>
      <w:lvlJc w:val="left"/>
      <w:pPr>
        <w:ind w:left="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BCD237A8">
      <w:start w:val="1"/>
      <w:numFmt w:val="bullet"/>
      <w:lvlText w:val="o"/>
      <w:lvlJc w:val="left"/>
      <w:pPr>
        <w:ind w:left="1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53A1372">
      <w:start w:val="1"/>
      <w:numFmt w:val="bullet"/>
      <w:lvlText w:val="▪"/>
      <w:lvlJc w:val="left"/>
      <w:pPr>
        <w:ind w:left="19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36A8ADE">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35245A8">
      <w:start w:val="1"/>
      <w:numFmt w:val="bullet"/>
      <w:lvlText w:val="o"/>
      <w:lvlJc w:val="left"/>
      <w:pPr>
        <w:ind w:left="33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AFA54B2">
      <w:start w:val="1"/>
      <w:numFmt w:val="bullet"/>
      <w:lvlText w:val="▪"/>
      <w:lvlJc w:val="left"/>
      <w:pPr>
        <w:ind w:left="40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70AE056">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4842B18">
      <w:start w:val="1"/>
      <w:numFmt w:val="bullet"/>
      <w:lvlText w:val="o"/>
      <w:lvlJc w:val="left"/>
      <w:pPr>
        <w:ind w:left="5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02C3F8A">
      <w:start w:val="1"/>
      <w:numFmt w:val="bullet"/>
      <w:lvlText w:val="▪"/>
      <w:lvlJc w:val="left"/>
      <w:pPr>
        <w:ind w:left="62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4" w15:restartNumberingAfterBreak="0">
    <w:nsid w:val="47292B57"/>
    <w:multiLevelType w:val="hybridMultilevel"/>
    <w:tmpl w:val="C7361EAE"/>
    <w:lvl w:ilvl="0" w:tplc="5A2A809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0168930">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23AC108">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6C6DB74">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BC6F1CE">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888C00">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F1C5138">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BD67A96">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DE055D2">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51655DF1"/>
    <w:multiLevelType w:val="hybridMultilevel"/>
    <w:tmpl w:val="4D0E9184"/>
    <w:lvl w:ilvl="0" w:tplc="EE8622D4">
      <w:start w:val="1"/>
      <w:numFmt w:val="bullet"/>
      <w:lvlText w:val=""/>
      <w:lvlJc w:val="left"/>
      <w:pPr>
        <w:ind w:left="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655ABAA2">
      <w:start w:val="1"/>
      <w:numFmt w:val="bullet"/>
      <w:lvlText w:val="o"/>
      <w:lvlJc w:val="left"/>
      <w:pPr>
        <w:ind w:left="1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5ED2215A">
      <w:start w:val="1"/>
      <w:numFmt w:val="bullet"/>
      <w:lvlText w:val="▪"/>
      <w:lvlJc w:val="left"/>
      <w:pPr>
        <w:ind w:left="19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BBC500E">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1162CCE">
      <w:start w:val="1"/>
      <w:numFmt w:val="bullet"/>
      <w:lvlText w:val="o"/>
      <w:lvlJc w:val="left"/>
      <w:pPr>
        <w:ind w:left="33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55AAADDA">
      <w:start w:val="1"/>
      <w:numFmt w:val="bullet"/>
      <w:lvlText w:val="▪"/>
      <w:lvlJc w:val="left"/>
      <w:pPr>
        <w:ind w:left="40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0F872E4">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7E6CC4A">
      <w:start w:val="1"/>
      <w:numFmt w:val="bullet"/>
      <w:lvlText w:val="o"/>
      <w:lvlJc w:val="left"/>
      <w:pPr>
        <w:ind w:left="5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C6297F0">
      <w:start w:val="1"/>
      <w:numFmt w:val="bullet"/>
      <w:lvlText w:val="▪"/>
      <w:lvlJc w:val="left"/>
      <w:pPr>
        <w:ind w:left="62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52473A60"/>
    <w:multiLevelType w:val="hybridMultilevel"/>
    <w:tmpl w:val="4B0EEFA2"/>
    <w:lvl w:ilvl="0" w:tplc="C636B774">
      <w:start w:val="1"/>
      <w:numFmt w:val="bullet"/>
      <w:lvlText w:val="-"/>
      <w:lvlJc w:val="left"/>
      <w:pPr>
        <w:ind w:left="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4DA7F2E">
      <w:start w:val="1"/>
      <w:numFmt w:val="bullet"/>
      <w:lvlText w:val="o"/>
      <w:lvlJc w:val="left"/>
      <w:pPr>
        <w:ind w:left="1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3BE25F6">
      <w:start w:val="1"/>
      <w:numFmt w:val="bullet"/>
      <w:lvlText w:val="▪"/>
      <w:lvlJc w:val="left"/>
      <w:pPr>
        <w:ind w:left="1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07A9824">
      <w:start w:val="1"/>
      <w:numFmt w:val="bullet"/>
      <w:lvlText w:val="•"/>
      <w:lvlJc w:val="left"/>
      <w:pPr>
        <w:ind w:left="2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A0E80C">
      <w:start w:val="1"/>
      <w:numFmt w:val="bullet"/>
      <w:lvlText w:val="o"/>
      <w:lvlJc w:val="left"/>
      <w:pPr>
        <w:ind w:left="34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C02D38">
      <w:start w:val="1"/>
      <w:numFmt w:val="bullet"/>
      <w:lvlText w:val="▪"/>
      <w:lvlJc w:val="left"/>
      <w:pPr>
        <w:ind w:left="4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2DC42F2">
      <w:start w:val="1"/>
      <w:numFmt w:val="bullet"/>
      <w:lvlText w:val="•"/>
      <w:lvlJc w:val="left"/>
      <w:pPr>
        <w:ind w:left="4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46DBE2">
      <w:start w:val="1"/>
      <w:numFmt w:val="bullet"/>
      <w:lvlText w:val="o"/>
      <w:lvlJc w:val="left"/>
      <w:pPr>
        <w:ind w:left="5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C20EDAA">
      <w:start w:val="1"/>
      <w:numFmt w:val="bullet"/>
      <w:lvlText w:val="▪"/>
      <w:lvlJc w:val="left"/>
      <w:pPr>
        <w:ind w:left="6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5B354924"/>
    <w:multiLevelType w:val="hybridMultilevel"/>
    <w:tmpl w:val="5CC8FEAA"/>
    <w:lvl w:ilvl="0" w:tplc="5024DF40">
      <w:start w:val="1"/>
      <w:numFmt w:val="bullet"/>
      <w:lvlText w:val=""/>
      <w:lvlJc w:val="left"/>
      <w:pPr>
        <w:ind w:left="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23F601F4">
      <w:start w:val="1"/>
      <w:numFmt w:val="bullet"/>
      <w:lvlText w:val="o"/>
      <w:lvlJc w:val="left"/>
      <w:pPr>
        <w:ind w:left="1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E502ADA">
      <w:start w:val="1"/>
      <w:numFmt w:val="bullet"/>
      <w:lvlText w:val="▪"/>
      <w:lvlJc w:val="left"/>
      <w:pPr>
        <w:ind w:left="19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F20A3FE">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0F44D32">
      <w:start w:val="1"/>
      <w:numFmt w:val="bullet"/>
      <w:lvlText w:val="o"/>
      <w:lvlJc w:val="left"/>
      <w:pPr>
        <w:ind w:left="33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6E4C724">
      <w:start w:val="1"/>
      <w:numFmt w:val="bullet"/>
      <w:lvlText w:val="▪"/>
      <w:lvlJc w:val="left"/>
      <w:pPr>
        <w:ind w:left="40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48AEAFE">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60C978A">
      <w:start w:val="1"/>
      <w:numFmt w:val="bullet"/>
      <w:lvlText w:val="o"/>
      <w:lvlJc w:val="left"/>
      <w:pPr>
        <w:ind w:left="5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2B90BA5E">
      <w:start w:val="1"/>
      <w:numFmt w:val="bullet"/>
      <w:lvlText w:val="▪"/>
      <w:lvlJc w:val="left"/>
      <w:pPr>
        <w:ind w:left="62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5BC15455"/>
    <w:multiLevelType w:val="hybridMultilevel"/>
    <w:tmpl w:val="1B9CAB14"/>
    <w:lvl w:ilvl="0" w:tplc="9AFC493A">
      <w:start w:val="1"/>
      <w:numFmt w:val="bullet"/>
      <w:lvlText w:val=""/>
      <w:lvlJc w:val="left"/>
      <w:pPr>
        <w:ind w:left="1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87DEE702">
      <w:start w:val="1"/>
      <w:numFmt w:val="bullet"/>
      <w:lvlText w:val="o"/>
      <w:lvlJc w:val="left"/>
      <w:pPr>
        <w:ind w:left="1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C2298D2">
      <w:start w:val="1"/>
      <w:numFmt w:val="bullet"/>
      <w:lvlText w:val="▪"/>
      <w:lvlJc w:val="left"/>
      <w:pPr>
        <w:ind w:left="19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918F12E">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90AB6A0">
      <w:start w:val="1"/>
      <w:numFmt w:val="bullet"/>
      <w:lvlText w:val="o"/>
      <w:lvlJc w:val="left"/>
      <w:pPr>
        <w:ind w:left="33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E8E43C6">
      <w:start w:val="1"/>
      <w:numFmt w:val="bullet"/>
      <w:lvlText w:val="▪"/>
      <w:lvlJc w:val="left"/>
      <w:pPr>
        <w:ind w:left="40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A52274C">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87A5618">
      <w:start w:val="1"/>
      <w:numFmt w:val="bullet"/>
      <w:lvlText w:val="o"/>
      <w:lvlJc w:val="left"/>
      <w:pPr>
        <w:ind w:left="5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5502C0E">
      <w:start w:val="1"/>
      <w:numFmt w:val="bullet"/>
      <w:lvlText w:val="▪"/>
      <w:lvlJc w:val="left"/>
      <w:pPr>
        <w:ind w:left="62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5BFF10E6"/>
    <w:multiLevelType w:val="hybridMultilevel"/>
    <w:tmpl w:val="F0522590"/>
    <w:lvl w:ilvl="0" w:tplc="48BA9D5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9C987C">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5EC4F48">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F627EA2">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54035A4">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7683ABA">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2AAEA16">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BFA5822">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3A2A4CC">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5D3637DE"/>
    <w:multiLevelType w:val="hybridMultilevel"/>
    <w:tmpl w:val="FDDA23FC"/>
    <w:lvl w:ilvl="0" w:tplc="F11074B2">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630F4B8">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59AA85A">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9B093A8">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92EF3C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948A428">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C6C66C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148D508">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404F492">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5E2E47C8"/>
    <w:multiLevelType w:val="hybridMultilevel"/>
    <w:tmpl w:val="1DEAECC8"/>
    <w:lvl w:ilvl="0" w:tplc="48A2C940">
      <w:start w:val="1"/>
      <w:numFmt w:val="decimal"/>
      <w:lvlText w:val="%1."/>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798C982">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89EB16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C1E555E">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4BCA5A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8248AD6">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8E62658">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C8A27F0">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0AC61CE">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65F413AE"/>
    <w:multiLevelType w:val="hybridMultilevel"/>
    <w:tmpl w:val="68C253D6"/>
    <w:lvl w:ilvl="0" w:tplc="B76C3784">
      <w:start w:val="1"/>
      <w:numFmt w:val="bullet"/>
      <w:lvlText w:val=""/>
      <w:lvlJc w:val="left"/>
      <w:pPr>
        <w:ind w:left="4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4816CCDC">
      <w:start w:val="1"/>
      <w:numFmt w:val="bullet"/>
      <w:lvlText w:val="o"/>
      <w:lvlJc w:val="left"/>
      <w:pPr>
        <w:ind w:left="12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CC234C8">
      <w:start w:val="1"/>
      <w:numFmt w:val="bullet"/>
      <w:lvlText w:val="▪"/>
      <w:lvlJc w:val="left"/>
      <w:pPr>
        <w:ind w:left="19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C74D0D8">
      <w:start w:val="1"/>
      <w:numFmt w:val="bullet"/>
      <w:lvlText w:val="•"/>
      <w:lvlJc w:val="left"/>
      <w:pPr>
        <w:ind w:left="267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D766888">
      <w:start w:val="1"/>
      <w:numFmt w:val="bullet"/>
      <w:lvlText w:val="o"/>
      <w:lvlJc w:val="left"/>
      <w:pPr>
        <w:ind w:left="33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39C4C80">
      <w:start w:val="1"/>
      <w:numFmt w:val="bullet"/>
      <w:lvlText w:val="▪"/>
      <w:lvlJc w:val="left"/>
      <w:pPr>
        <w:ind w:left="41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E48DC36">
      <w:start w:val="1"/>
      <w:numFmt w:val="bullet"/>
      <w:lvlText w:val="•"/>
      <w:lvlJc w:val="left"/>
      <w:pPr>
        <w:ind w:left="48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F121986">
      <w:start w:val="1"/>
      <w:numFmt w:val="bullet"/>
      <w:lvlText w:val="o"/>
      <w:lvlJc w:val="left"/>
      <w:pPr>
        <w:ind w:left="55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712D788">
      <w:start w:val="1"/>
      <w:numFmt w:val="bullet"/>
      <w:lvlText w:val="▪"/>
      <w:lvlJc w:val="left"/>
      <w:pPr>
        <w:ind w:left="62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3" w15:restartNumberingAfterBreak="0">
    <w:nsid w:val="66A50DAF"/>
    <w:multiLevelType w:val="hybridMultilevel"/>
    <w:tmpl w:val="39A4A70E"/>
    <w:lvl w:ilvl="0" w:tplc="56D6EC3E">
      <w:start w:val="3"/>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176BEC0">
      <w:start w:val="1"/>
      <w:numFmt w:val="lowerLetter"/>
      <w:lvlText w:val="%2"/>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9E8AD7E">
      <w:start w:val="1"/>
      <w:numFmt w:val="lowerRoman"/>
      <w:lvlText w:val="%3"/>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E64835C">
      <w:start w:val="1"/>
      <w:numFmt w:val="decimal"/>
      <w:lvlText w:val="%4"/>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4C01D3E">
      <w:start w:val="1"/>
      <w:numFmt w:val="lowerLetter"/>
      <w:lvlText w:val="%5"/>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8187BD4">
      <w:start w:val="1"/>
      <w:numFmt w:val="lowerRoman"/>
      <w:lvlText w:val="%6"/>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882B110">
      <w:start w:val="1"/>
      <w:numFmt w:val="decimal"/>
      <w:lvlText w:val="%7"/>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D925410">
      <w:start w:val="1"/>
      <w:numFmt w:val="lowerLetter"/>
      <w:lvlText w:val="%8"/>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888D572">
      <w:start w:val="1"/>
      <w:numFmt w:val="lowerRoman"/>
      <w:lvlText w:val="%9"/>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4" w15:restartNumberingAfterBreak="0">
    <w:nsid w:val="67377486"/>
    <w:multiLevelType w:val="hybridMultilevel"/>
    <w:tmpl w:val="2FF2DC8A"/>
    <w:lvl w:ilvl="0" w:tplc="34D42782">
      <w:start w:val="1"/>
      <w:numFmt w:val="bullet"/>
      <w:lvlText w:val=""/>
      <w:lvlJc w:val="left"/>
      <w:pPr>
        <w:ind w:left="1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EB3AA29E">
      <w:start w:val="1"/>
      <w:numFmt w:val="bullet"/>
      <w:lvlText w:val="o"/>
      <w:lvlJc w:val="left"/>
      <w:pPr>
        <w:ind w:left="1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20EAA96">
      <w:start w:val="1"/>
      <w:numFmt w:val="bullet"/>
      <w:lvlText w:val="▪"/>
      <w:lvlJc w:val="left"/>
      <w:pPr>
        <w:ind w:left="19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8D6DD02">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3C61300">
      <w:start w:val="1"/>
      <w:numFmt w:val="bullet"/>
      <w:lvlText w:val="o"/>
      <w:lvlJc w:val="left"/>
      <w:pPr>
        <w:ind w:left="33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57467B10">
      <w:start w:val="1"/>
      <w:numFmt w:val="bullet"/>
      <w:lvlText w:val="▪"/>
      <w:lvlJc w:val="left"/>
      <w:pPr>
        <w:ind w:left="40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C0E1956">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446B22E">
      <w:start w:val="1"/>
      <w:numFmt w:val="bullet"/>
      <w:lvlText w:val="o"/>
      <w:lvlJc w:val="left"/>
      <w:pPr>
        <w:ind w:left="5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20141C4A">
      <w:start w:val="1"/>
      <w:numFmt w:val="bullet"/>
      <w:lvlText w:val="▪"/>
      <w:lvlJc w:val="left"/>
      <w:pPr>
        <w:ind w:left="62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5" w15:restartNumberingAfterBreak="0">
    <w:nsid w:val="680855F1"/>
    <w:multiLevelType w:val="hybridMultilevel"/>
    <w:tmpl w:val="97F62B4C"/>
    <w:lvl w:ilvl="0" w:tplc="823009E6">
      <w:start w:val="1"/>
      <w:numFmt w:val="bullet"/>
      <w:lvlText w:val="-"/>
      <w:lvlJc w:val="left"/>
      <w:pPr>
        <w:ind w:left="16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3806BDB0">
      <w:start w:val="1"/>
      <w:numFmt w:val="bullet"/>
      <w:lvlText w:val="o"/>
      <w:lvlJc w:val="left"/>
      <w:pPr>
        <w:ind w:left="121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CF05016">
      <w:start w:val="1"/>
      <w:numFmt w:val="bullet"/>
      <w:lvlText w:val="▪"/>
      <w:lvlJc w:val="left"/>
      <w:pPr>
        <w:ind w:left="193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B3C913A">
      <w:start w:val="1"/>
      <w:numFmt w:val="bullet"/>
      <w:lvlText w:val="•"/>
      <w:lvlJc w:val="left"/>
      <w:pPr>
        <w:ind w:left="265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40EAE1A">
      <w:start w:val="1"/>
      <w:numFmt w:val="bullet"/>
      <w:lvlText w:val="o"/>
      <w:lvlJc w:val="left"/>
      <w:pPr>
        <w:ind w:left="337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9782C30">
      <w:start w:val="1"/>
      <w:numFmt w:val="bullet"/>
      <w:lvlText w:val="▪"/>
      <w:lvlJc w:val="left"/>
      <w:pPr>
        <w:ind w:left="409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8B0D256">
      <w:start w:val="1"/>
      <w:numFmt w:val="bullet"/>
      <w:lvlText w:val="•"/>
      <w:lvlJc w:val="left"/>
      <w:pPr>
        <w:ind w:left="481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5368F84">
      <w:start w:val="1"/>
      <w:numFmt w:val="bullet"/>
      <w:lvlText w:val="o"/>
      <w:lvlJc w:val="left"/>
      <w:pPr>
        <w:ind w:left="553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EB67D92">
      <w:start w:val="1"/>
      <w:numFmt w:val="bullet"/>
      <w:lvlText w:val="▪"/>
      <w:lvlJc w:val="left"/>
      <w:pPr>
        <w:ind w:left="625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685605A0"/>
    <w:multiLevelType w:val="hybridMultilevel"/>
    <w:tmpl w:val="D44CFD5E"/>
    <w:lvl w:ilvl="0" w:tplc="B1D0EFCC">
      <w:start w:val="1"/>
      <w:numFmt w:val="bullet"/>
      <w:lvlText w:val=""/>
      <w:lvlJc w:val="left"/>
      <w:pPr>
        <w:ind w:left="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F1C84542">
      <w:start w:val="1"/>
      <w:numFmt w:val="bullet"/>
      <w:lvlText w:val="o"/>
      <w:lvlJc w:val="left"/>
      <w:pPr>
        <w:ind w:left="1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8294CDFA">
      <w:start w:val="1"/>
      <w:numFmt w:val="bullet"/>
      <w:lvlText w:val="▪"/>
      <w:lvlJc w:val="left"/>
      <w:pPr>
        <w:ind w:left="19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0047976">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F88C34E">
      <w:start w:val="1"/>
      <w:numFmt w:val="bullet"/>
      <w:lvlText w:val="o"/>
      <w:lvlJc w:val="left"/>
      <w:pPr>
        <w:ind w:left="33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3489B64">
      <w:start w:val="1"/>
      <w:numFmt w:val="bullet"/>
      <w:lvlText w:val="▪"/>
      <w:lvlJc w:val="left"/>
      <w:pPr>
        <w:ind w:left="40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F43C25CA">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810A606">
      <w:start w:val="1"/>
      <w:numFmt w:val="bullet"/>
      <w:lvlText w:val="o"/>
      <w:lvlJc w:val="left"/>
      <w:pPr>
        <w:ind w:left="5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3A4A558">
      <w:start w:val="1"/>
      <w:numFmt w:val="bullet"/>
      <w:lvlText w:val="▪"/>
      <w:lvlJc w:val="left"/>
      <w:pPr>
        <w:ind w:left="62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7" w15:restartNumberingAfterBreak="0">
    <w:nsid w:val="6B8C2288"/>
    <w:multiLevelType w:val="multilevel"/>
    <w:tmpl w:val="FE8A93EA"/>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EF627F6"/>
    <w:multiLevelType w:val="hybridMultilevel"/>
    <w:tmpl w:val="7C1256BA"/>
    <w:lvl w:ilvl="0" w:tplc="780E113E">
      <w:start w:val="1"/>
      <w:numFmt w:val="bullet"/>
      <w:lvlText w:val=""/>
      <w:lvlJc w:val="left"/>
      <w:pPr>
        <w:ind w:left="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D0A6FFF0">
      <w:start w:val="1"/>
      <w:numFmt w:val="bullet"/>
      <w:lvlText w:val="o"/>
      <w:lvlJc w:val="left"/>
      <w:pPr>
        <w:ind w:left="1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06E09C2">
      <w:start w:val="1"/>
      <w:numFmt w:val="bullet"/>
      <w:lvlText w:val="▪"/>
      <w:lvlJc w:val="left"/>
      <w:pPr>
        <w:ind w:left="19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BC053A4">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6FCAC76">
      <w:start w:val="1"/>
      <w:numFmt w:val="bullet"/>
      <w:lvlText w:val="o"/>
      <w:lvlJc w:val="left"/>
      <w:pPr>
        <w:ind w:left="33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094A226">
      <w:start w:val="1"/>
      <w:numFmt w:val="bullet"/>
      <w:lvlText w:val="▪"/>
      <w:lvlJc w:val="left"/>
      <w:pPr>
        <w:ind w:left="40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1EE733A">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472CD52">
      <w:start w:val="1"/>
      <w:numFmt w:val="bullet"/>
      <w:lvlText w:val="o"/>
      <w:lvlJc w:val="left"/>
      <w:pPr>
        <w:ind w:left="5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FEAC8BA">
      <w:start w:val="1"/>
      <w:numFmt w:val="bullet"/>
      <w:lvlText w:val="▪"/>
      <w:lvlJc w:val="left"/>
      <w:pPr>
        <w:ind w:left="62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9" w15:restartNumberingAfterBreak="0">
    <w:nsid w:val="76527E33"/>
    <w:multiLevelType w:val="hybridMultilevel"/>
    <w:tmpl w:val="9078E2AA"/>
    <w:lvl w:ilvl="0" w:tplc="1A3CB924">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148E46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EAA897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E500A2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E161BF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792587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4B4733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38A204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20095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79A34223"/>
    <w:multiLevelType w:val="hybridMultilevel"/>
    <w:tmpl w:val="1368FC60"/>
    <w:lvl w:ilvl="0" w:tplc="919EF88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C44A594">
      <w:start w:val="1"/>
      <w:numFmt w:val="bullet"/>
      <w:lvlText w:val="o"/>
      <w:lvlJc w:val="left"/>
      <w:pPr>
        <w:ind w:left="12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D00797A">
      <w:start w:val="1"/>
      <w:numFmt w:val="bullet"/>
      <w:lvlText w:val="▪"/>
      <w:lvlJc w:val="left"/>
      <w:pPr>
        <w:ind w:left="19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7D2A9A6">
      <w:start w:val="1"/>
      <w:numFmt w:val="bullet"/>
      <w:lvlText w:val="•"/>
      <w:lvlJc w:val="left"/>
      <w:pPr>
        <w:ind w:left="2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928BBF0">
      <w:start w:val="1"/>
      <w:numFmt w:val="bullet"/>
      <w:lvlText w:val="o"/>
      <w:lvlJc w:val="left"/>
      <w:pPr>
        <w:ind w:left="3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ECA3222">
      <w:start w:val="1"/>
      <w:numFmt w:val="bullet"/>
      <w:lvlText w:val="▪"/>
      <w:lvlJc w:val="left"/>
      <w:pPr>
        <w:ind w:left="4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A26FA16">
      <w:start w:val="1"/>
      <w:numFmt w:val="bullet"/>
      <w:lvlText w:val="•"/>
      <w:lvlJc w:val="left"/>
      <w:pPr>
        <w:ind w:left="4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DCCC536">
      <w:start w:val="1"/>
      <w:numFmt w:val="bullet"/>
      <w:lvlText w:val="o"/>
      <w:lvlJc w:val="left"/>
      <w:pPr>
        <w:ind w:left="5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8B496EE">
      <w:start w:val="1"/>
      <w:numFmt w:val="bullet"/>
      <w:lvlText w:val="▪"/>
      <w:lvlJc w:val="left"/>
      <w:pPr>
        <w:ind w:left="6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7FBC2CCA"/>
    <w:multiLevelType w:val="hybridMultilevel"/>
    <w:tmpl w:val="165C2826"/>
    <w:lvl w:ilvl="0" w:tplc="A3266FD0">
      <w:start w:val="1"/>
      <w:numFmt w:val="bullet"/>
      <w:lvlText w:val=""/>
      <w:lvlJc w:val="left"/>
      <w:pPr>
        <w:ind w:left="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ED64AF7A">
      <w:start w:val="1"/>
      <w:numFmt w:val="bullet"/>
      <w:lvlText w:val="o"/>
      <w:lvlJc w:val="left"/>
      <w:pPr>
        <w:ind w:left="1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D9A0FC8">
      <w:start w:val="1"/>
      <w:numFmt w:val="bullet"/>
      <w:lvlText w:val="▪"/>
      <w:lvlJc w:val="left"/>
      <w:pPr>
        <w:ind w:left="19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51E8A74">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ACA430C">
      <w:start w:val="1"/>
      <w:numFmt w:val="bullet"/>
      <w:lvlText w:val="o"/>
      <w:lvlJc w:val="left"/>
      <w:pPr>
        <w:ind w:left="33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9D22EEE">
      <w:start w:val="1"/>
      <w:numFmt w:val="bullet"/>
      <w:lvlText w:val="▪"/>
      <w:lvlJc w:val="left"/>
      <w:pPr>
        <w:ind w:left="40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F1E6034">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1E28AD2">
      <w:start w:val="1"/>
      <w:numFmt w:val="bullet"/>
      <w:lvlText w:val="o"/>
      <w:lvlJc w:val="left"/>
      <w:pPr>
        <w:ind w:left="5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7AA013E">
      <w:start w:val="1"/>
      <w:numFmt w:val="bullet"/>
      <w:lvlText w:val="▪"/>
      <w:lvlJc w:val="left"/>
      <w:pPr>
        <w:ind w:left="62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731805656">
    <w:abstractNumId w:val="39"/>
  </w:num>
  <w:num w:numId="2" w16cid:durableId="1783838568">
    <w:abstractNumId w:val="29"/>
  </w:num>
  <w:num w:numId="3" w16cid:durableId="1551067813">
    <w:abstractNumId w:val="31"/>
  </w:num>
  <w:num w:numId="4" w16cid:durableId="1522161596">
    <w:abstractNumId w:val="22"/>
  </w:num>
  <w:num w:numId="5" w16cid:durableId="1698193692">
    <w:abstractNumId w:val="14"/>
  </w:num>
  <w:num w:numId="6" w16cid:durableId="162933556">
    <w:abstractNumId w:val="33"/>
  </w:num>
  <w:num w:numId="7" w16cid:durableId="249050899">
    <w:abstractNumId w:val="7"/>
  </w:num>
  <w:num w:numId="8" w16cid:durableId="1421948247">
    <w:abstractNumId w:val="15"/>
  </w:num>
  <w:num w:numId="9" w16cid:durableId="1179857908">
    <w:abstractNumId w:val="19"/>
  </w:num>
  <w:num w:numId="10" w16cid:durableId="2003002471">
    <w:abstractNumId w:val="2"/>
  </w:num>
  <w:num w:numId="11" w16cid:durableId="1818254716">
    <w:abstractNumId w:val="18"/>
  </w:num>
  <w:num w:numId="12" w16cid:durableId="831719023">
    <w:abstractNumId w:val="16"/>
  </w:num>
  <w:num w:numId="13" w16cid:durableId="1223716422">
    <w:abstractNumId w:val="20"/>
  </w:num>
  <w:num w:numId="14" w16cid:durableId="1352605644">
    <w:abstractNumId w:val="17"/>
  </w:num>
  <w:num w:numId="15" w16cid:durableId="626542617">
    <w:abstractNumId w:val="27"/>
  </w:num>
  <w:num w:numId="16" w16cid:durableId="1786656588">
    <w:abstractNumId w:val="11"/>
  </w:num>
  <w:num w:numId="17" w16cid:durableId="91827637">
    <w:abstractNumId w:val="6"/>
  </w:num>
  <w:num w:numId="18" w16cid:durableId="770080179">
    <w:abstractNumId w:val="12"/>
  </w:num>
  <w:num w:numId="19" w16cid:durableId="1795059311">
    <w:abstractNumId w:val="0"/>
  </w:num>
  <w:num w:numId="20" w16cid:durableId="1014115014">
    <w:abstractNumId w:val="26"/>
  </w:num>
  <w:num w:numId="21" w16cid:durableId="1162165691">
    <w:abstractNumId w:val="8"/>
  </w:num>
  <w:num w:numId="22" w16cid:durableId="388456676">
    <w:abstractNumId w:val="35"/>
  </w:num>
  <w:num w:numId="23" w16cid:durableId="749280328">
    <w:abstractNumId w:val="32"/>
  </w:num>
  <w:num w:numId="24" w16cid:durableId="1446462408">
    <w:abstractNumId w:val="41"/>
  </w:num>
  <w:num w:numId="25" w16cid:durableId="213934013">
    <w:abstractNumId w:val="40"/>
  </w:num>
  <w:num w:numId="26" w16cid:durableId="753748573">
    <w:abstractNumId w:val="34"/>
  </w:num>
  <w:num w:numId="27" w16cid:durableId="730496680">
    <w:abstractNumId w:val="28"/>
  </w:num>
  <w:num w:numId="28" w16cid:durableId="41099823">
    <w:abstractNumId w:val="23"/>
  </w:num>
  <w:num w:numId="29" w16cid:durableId="438259027">
    <w:abstractNumId w:val="1"/>
  </w:num>
  <w:num w:numId="30" w16cid:durableId="1118913376">
    <w:abstractNumId w:val="3"/>
  </w:num>
  <w:num w:numId="31" w16cid:durableId="942424299">
    <w:abstractNumId w:val="30"/>
  </w:num>
  <w:num w:numId="32" w16cid:durableId="506136843">
    <w:abstractNumId w:val="4"/>
  </w:num>
  <w:num w:numId="33" w16cid:durableId="939067645">
    <w:abstractNumId w:val="5"/>
  </w:num>
  <w:num w:numId="34" w16cid:durableId="189415602">
    <w:abstractNumId w:val="13"/>
  </w:num>
  <w:num w:numId="35" w16cid:durableId="1288974770">
    <w:abstractNumId w:val="24"/>
  </w:num>
  <w:num w:numId="36" w16cid:durableId="704331068">
    <w:abstractNumId w:val="38"/>
  </w:num>
  <w:num w:numId="37" w16cid:durableId="92409165">
    <w:abstractNumId w:val="9"/>
  </w:num>
  <w:num w:numId="38" w16cid:durableId="1202863972">
    <w:abstractNumId w:val="10"/>
  </w:num>
  <w:num w:numId="39" w16cid:durableId="1682050444">
    <w:abstractNumId w:val="36"/>
  </w:num>
  <w:num w:numId="40" w16cid:durableId="1474834540">
    <w:abstractNumId w:val="25"/>
  </w:num>
  <w:num w:numId="41" w16cid:durableId="1714233888">
    <w:abstractNumId w:val="37"/>
  </w:num>
  <w:num w:numId="42" w16cid:durableId="189643055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6849"/>
    <w:rsid w:val="0004240F"/>
    <w:rsid w:val="000966EB"/>
    <w:rsid w:val="00134EC7"/>
    <w:rsid w:val="001F77A8"/>
    <w:rsid w:val="002371CE"/>
    <w:rsid w:val="00273AF0"/>
    <w:rsid w:val="002E48EA"/>
    <w:rsid w:val="00414AB8"/>
    <w:rsid w:val="00483E8C"/>
    <w:rsid w:val="0051034D"/>
    <w:rsid w:val="0058072F"/>
    <w:rsid w:val="005E6849"/>
    <w:rsid w:val="00680003"/>
    <w:rsid w:val="00800301"/>
    <w:rsid w:val="0086570A"/>
    <w:rsid w:val="008B1252"/>
    <w:rsid w:val="008E7275"/>
    <w:rsid w:val="00B34920"/>
    <w:rsid w:val="00B430A1"/>
    <w:rsid w:val="00BC25D2"/>
    <w:rsid w:val="00D26E04"/>
    <w:rsid w:val="00D92BE2"/>
    <w:rsid w:val="00DD6846"/>
    <w:rsid w:val="00E34FB4"/>
    <w:rsid w:val="00FB2C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78476"/>
  <w15:docId w15:val="{D637550C-949D-4DC8-878E-58A551925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3" w:line="269" w:lineRule="auto"/>
      <w:ind w:left="10"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0"/>
      <w:ind w:left="10" w:right="61" w:hanging="10"/>
      <w:jc w:val="center"/>
      <w:outlineLvl w:val="0"/>
    </w:pPr>
    <w:rPr>
      <w:rFonts w:ascii="Times New Roman" w:eastAsia="Times New Roman" w:hAnsi="Times New Roman" w:cs="Times New Roman"/>
      <w:b/>
      <w:color w:val="000000"/>
      <w:sz w:val="24"/>
    </w:rPr>
  </w:style>
  <w:style w:type="paragraph" w:styleId="2">
    <w:name w:val="heading 2"/>
    <w:next w:val="a"/>
    <w:link w:val="20"/>
    <w:uiPriority w:val="9"/>
    <w:unhideWhenUsed/>
    <w:qFormat/>
    <w:pPr>
      <w:keepNext/>
      <w:keepLines/>
      <w:spacing w:after="0"/>
      <w:ind w:left="10" w:right="61" w:hanging="10"/>
      <w:jc w:val="center"/>
      <w:outlineLvl w:val="1"/>
    </w:pPr>
    <w:rPr>
      <w:rFonts w:ascii="Times New Roman" w:eastAsia="Times New Roman" w:hAnsi="Times New Roman" w:cs="Times New Roman"/>
      <w:b/>
      <w:color w:val="000000"/>
      <w:sz w:val="24"/>
    </w:rPr>
  </w:style>
  <w:style w:type="paragraph" w:styleId="3">
    <w:name w:val="heading 3"/>
    <w:next w:val="a"/>
    <w:link w:val="30"/>
    <w:uiPriority w:val="9"/>
    <w:unhideWhenUsed/>
    <w:qFormat/>
    <w:pPr>
      <w:keepNext/>
      <w:keepLines/>
      <w:spacing w:after="5" w:line="271" w:lineRule="auto"/>
      <w:ind w:left="10" w:right="61" w:hanging="10"/>
      <w:outlineLvl w:val="2"/>
    </w:pPr>
    <w:rPr>
      <w:rFonts w:ascii="Times New Roman" w:eastAsia="Times New Roman" w:hAnsi="Times New Roman" w:cs="Times New Roman"/>
      <w:b/>
      <w:color w:val="000000"/>
      <w:sz w:val="24"/>
    </w:rPr>
  </w:style>
  <w:style w:type="paragraph" w:styleId="4">
    <w:name w:val="heading 4"/>
    <w:next w:val="a"/>
    <w:link w:val="40"/>
    <w:uiPriority w:val="9"/>
    <w:unhideWhenUsed/>
    <w:qFormat/>
    <w:pPr>
      <w:keepNext/>
      <w:keepLines/>
      <w:spacing w:after="5" w:line="271" w:lineRule="auto"/>
      <w:ind w:left="10" w:right="61" w:hanging="10"/>
      <w:outlineLvl w:val="3"/>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Pr>
      <w:rFonts w:ascii="Times New Roman" w:eastAsia="Times New Roman" w:hAnsi="Times New Roman" w:cs="Times New Roman"/>
      <w:b/>
      <w:color w:val="000000"/>
      <w:sz w:val="24"/>
    </w:rPr>
  </w:style>
  <w:style w:type="character" w:customStyle="1" w:styleId="30">
    <w:name w:val="Заголовок 3 Знак"/>
    <w:link w:val="3"/>
    <w:rPr>
      <w:rFonts w:ascii="Times New Roman" w:eastAsia="Times New Roman" w:hAnsi="Times New Roman" w:cs="Times New Roman"/>
      <w:b/>
      <w:color w:val="000000"/>
      <w:sz w:val="24"/>
    </w:rPr>
  </w:style>
  <w:style w:type="character" w:customStyle="1" w:styleId="40">
    <w:name w:val="Заголовок 4 Знак"/>
    <w:link w:val="4"/>
    <w:rPr>
      <w:rFonts w:ascii="Times New Roman" w:eastAsia="Times New Roman" w:hAnsi="Times New Roman" w:cs="Times New Roman"/>
      <w:b/>
      <w:color w:val="000000"/>
      <w:sz w:val="24"/>
    </w:rPr>
  </w:style>
  <w:style w:type="character" w:customStyle="1" w:styleId="10">
    <w:name w:val="Заголовок 1 Знак"/>
    <w:link w:val="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List Paragraph"/>
    <w:basedOn w:val="a"/>
    <w:uiPriority w:val="34"/>
    <w:qFormat/>
    <w:rsid w:val="00DD6846"/>
    <w:pPr>
      <w:ind w:left="720"/>
      <w:contextualSpacing/>
    </w:pPr>
  </w:style>
  <w:style w:type="paragraph" w:styleId="a4">
    <w:name w:val="Balloon Text"/>
    <w:basedOn w:val="a"/>
    <w:link w:val="a5"/>
    <w:uiPriority w:val="99"/>
    <w:semiHidden/>
    <w:unhideWhenUsed/>
    <w:rsid w:val="0058072F"/>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58072F"/>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ulture.mchs.gov.ru/testing/?SID=4&amp;ID=5951" TargetMode="External"/><Relationship Id="rId13" Type="http://schemas.openxmlformats.org/officeDocument/2006/relationships/hyperlink" Target="http://window.edu.ru/" TargetMode="Externa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hyperlink" Target="http://www.magbvt.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mchs.gov.ru" TargetMode="External"/><Relationship Id="rId5" Type="http://schemas.openxmlformats.org/officeDocument/2006/relationships/webSettings" Target="webSettings.xml"/><Relationship Id="rId15" Type="http://schemas.openxmlformats.org/officeDocument/2006/relationships/hyperlink" Target="http://uisrussia.msu.ru/" TargetMode="External"/><Relationship Id="rId10" Type="http://schemas.openxmlformats.org/officeDocument/2006/relationships/hyperlink" Target="http://bzhde.ru" TargetMode="External"/><Relationship Id="rId4" Type="http://schemas.openxmlformats.org/officeDocument/2006/relationships/settings" Target="settings.xml"/><Relationship Id="rId9" Type="http://schemas.openxmlformats.org/officeDocument/2006/relationships/hyperlink" Target="http://www.mchs.gov.ru/" TargetMode="External"/><Relationship Id="rId14" Type="http://schemas.openxmlformats.org/officeDocument/2006/relationships/hyperlink" Target="http://&#1085;&#1101;&#1073;.&#1088;&#109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DAF7A6-7953-454C-88CB-F569778A4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5008</Words>
  <Characters>28552</Characters>
  <Application>Microsoft Office Word</Application>
  <DocSecurity>0</DocSecurity>
  <Lines>237</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dc:creator>
  <cp:keywords/>
  <cp:lastModifiedBy>User</cp:lastModifiedBy>
  <cp:revision>3</cp:revision>
  <cp:lastPrinted>2026-04-07T09:35:00Z</cp:lastPrinted>
  <dcterms:created xsi:type="dcterms:W3CDTF">2026-04-07T09:36:00Z</dcterms:created>
  <dcterms:modified xsi:type="dcterms:W3CDTF">2026-04-07T12:13:00Z</dcterms:modified>
</cp:coreProperties>
</file>