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B642A4" w14:textId="73B07D07" w:rsidR="00446E5B" w:rsidRPr="00E74058" w:rsidRDefault="00446E5B" w:rsidP="00E74058">
      <w:pPr>
        <w:shd w:val="clear" w:color="auto" w:fill="FFFFFF"/>
        <w:suppressAutoHyphens w:val="0"/>
        <w:spacing w:after="160" w:line="360" w:lineRule="atLeast"/>
        <w:jc w:val="both"/>
        <w:outlineLvl w:val="1"/>
        <w:rPr>
          <w:rFonts w:cs="Times New Roman"/>
          <w:b/>
          <w:bCs/>
          <w:lang w:eastAsia="ru-RU"/>
        </w:rPr>
      </w:pPr>
      <w:r w:rsidRPr="00E74058">
        <w:rPr>
          <w:rFonts w:cs="Times New Roman"/>
          <w:b/>
          <w:bCs/>
          <w:lang w:eastAsia="ru-RU"/>
        </w:rPr>
        <w:t xml:space="preserve">Задание на </w:t>
      </w:r>
      <w:r w:rsidRPr="00E74058">
        <w:rPr>
          <w:rFonts w:cs="Times New Roman"/>
          <w:b/>
          <w:bCs/>
          <w:lang w:eastAsia="ru-RU"/>
        </w:rPr>
        <w:t>30</w:t>
      </w:r>
      <w:r w:rsidRPr="00E74058">
        <w:rPr>
          <w:rFonts w:cs="Times New Roman"/>
          <w:b/>
          <w:bCs/>
          <w:lang w:eastAsia="ru-RU"/>
        </w:rPr>
        <w:t xml:space="preserve">.04.20 ТСП-44 ОБЖ </w:t>
      </w:r>
    </w:p>
    <w:p w14:paraId="71276E75" w14:textId="77777777" w:rsidR="00446E5B" w:rsidRPr="00E74058" w:rsidRDefault="00446E5B" w:rsidP="00E74058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bCs/>
          <w:lang w:eastAsia="ru-RU"/>
        </w:rPr>
      </w:pPr>
      <w:r w:rsidRPr="00E74058">
        <w:rPr>
          <w:rFonts w:cs="Times New Roman"/>
          <w:bCs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10C57964" w14:textId="77777777" w:rsidR="00446E5B" w:rsidRPr="00E74058" w:rsidRDefault="00446E5B" w:rsidP="00E74058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color w:val="FF0000"/>
          <w:lang w:eastAsia="ru-RU"/>
        </w:rPr>
      </w:pPr>
      <w:r w:rsidRPr="00E74058">
        <w:rPr>
          <w:rFonts w:cs="Times New Roman"/>
          <w:b/>
          <w:bCs/>
          <w:lang w:eastAsia="ru-RU"/>
        </w:rPr>
        <w:t xml:space="preserve">Сайт учебника: </w:t>
      </w:r>
      <w:bookmarkStart w:id="0" w:name="_Hlk37975197"/>
      <w:r w:rsidRPr="00E74058">
        <w:rPr>
          <w:rFonts w:cs="Times New Roman"/>
          <w:b/>
          <w:bCs/>
          <w:color w:val="FF0000"/>
          <w:lang w:val="en-US" w:eastAsia="ru-RU"/>
        </w:rPr>
        <w:fldChar w:fldCharType="begin"/>
      </w:r>
      <w:r w:rsidRPr="00E74058">
        <w:rPr>
          <w:rFonts w:cs="Times New Roman"/>
          <w:b/>
          <w:bCs/>
          <w:color w:val="FF0000"/>
          <w:lang w:eastAsia="ru-RU"/>
        </w:rPr>
        <w:instrText xml:space="preserve"> </w:instrText>
      </w:r>
      <w:r w:rsidRPr="00E74058">
        <w:rPr>
          <w:rFonts w:cs="Times New Roman"/>
          <w:b/>
          <w:bCs/>
          <w:color w:val="FF0000"/>
          <w:lang w:val="en-US" w:eastAsia="ru-RU"/>
        </w:rPr>
        <w:instrText>HYPERLINK</w:instrText>
      </w:r>
      <w:r w:rsidRPr="00E74058">
        <w:rPr>
          <w:rFonts w:cs="Times New Roman"/>
          <w:b/>
          <w:bCs/>
          <w:color w:val="FF0000"/>
          <w:lang w:eastAsia="ru-RU"/>
        </w:rPr>
        <w:instrText xml:space="preserve"> "</w:instrText>
      </w:r>
      <w:r w:rsidRPr="00E74058">
        <w:rPr>
          <w:rFonts w:cs="Times New Roman"/>
          <w:b/>
          <w:bCs/>
          <w:color w:val="FF0000"/>
          <w:lang w:val="en-US" w:eastAsia="ru-RU"/>
        </w:rPr>
        <w:instrText>https</w:instrText>
      </w:r>
      <w:r w:rsidRPr="00E74058">
        <w:rPr>
          <w:rFonts w:cs="Times New Roman"/>
          <w:b/>
          <w:bCs/>
          <w:color w:val="FF0000"/>
          <w:lang w:eastAsia="ru-RU"/>
        </w:rPr>
        <w:instrText>://</w:instrText>
      </w:r>
      <w:r w:rsidRPr="00E74058">
        <w:rPr>
          <w:rFonts w:cs="Times New Roman"/>
          <w:b/>
          <w:bCs/>
          <w:color w:val="FF0000"/>
          <w:lang w:val="en-US" w:eastAsia="ru-RU"/>
        </w:rPr>
        <w:instrText>mityaevi</w:instrText>
      </w:r>
      <w:r w:rsidRPr="00E74058">
        <w:rPr>
          <w:rFonts w:cs="Times New Roman"/>
          <w:b/>
          <w:bCs/>
          <w:color w:val="FF0000"/>
          <w:lang w:eastAsia="ru-RU"/>
        </w:rPr>
        <w:instrText>.</w:instrText>
      </w:r>
      <w:r w:rsidRPr="00E74058">
        <w:rPr>
          <w:rFonts w:cs="Times New Roman"/>
          <w:b/>
          <w:bCs/>
          <w:color w:val="FF0000"/>
          <w:lang w:val="en-US" w:eastAsia="ru-RU"/>
        </w:rPr>
        <w:instrText>ucoz</w:instrText>
      </w:r>
      <w:r w:rsidRPr="00E74058">
        <w:rPr>
          <w:rFonts w:cs="Times New Roman"/>
          <w:b/>
          <w:bCs/>
          <w:color w:val="FF0000"/>
          <w:lang w:eastAsia="ru-RU"/>
        </w:rPr>
        <w:instrText>.</w:instrText>
      </w:r>
      <w:r w:rsidRPr="00E74058">
        <w:rPr>
          <w:rFonts w:cs="Times New Roman"/>
          <w:b/>
          <w:bCs/>
          <w:color w:val="FF0000"/>
          <w:lang w:val="en-US" w:eastAsia="ru-RU"/>
        </w:rPr>
        <w:instrText>ru</w:instrText>
      </w:r>
      <w:r w:rsidRPr="00E74058">
        <w:rPr>
          <w:rFonts w:cs="Times New Roman"/>
          <w:b/>
          <w:bCs/>
          <w:color w:val="FF0000"/>
          <w:lang w:eastAsia="ru-RU"/>
        </w:rPr>
        <w:instrText>/" \</w:instrText>
      </w:r>
      <w:r w:rsidRPr="00E74058">
        <w:rPr>
          <w:rFonts w:cs="Times New Roman"/>
          <w:b/>
          <w:bCs/>
          <w:color w:val="FF0000"/>
          <w:lang w:val="en-US" w:eastAsia="ru-RU"/>
        </w:rPr>
        <w:instrText>t</w:instrText>
      </w:r>
      <w:r w:rsidRPr="00E74058">
        <w:rPr>
          <w:rFonts w:cs="Times New Roman"/>
          <w:b/>
          <w:bCs/>
          <w:color w:val="FF0000"/>
          <w:lang w:eastAsia="ru-RU"/>
        </w:rPr>
        <w:instrText xml:space="preserve"> "_</w:instrText>
      </w:r>
      <w:r w:rsidRPr="00E74058">
        <w:rPr>
          <w:rFonts w:cs="Times New Roman"/>
          <w:b/>
          <w:bCs/>
          <w:color w:val="FF0000"/>
          <w:lang w:val="en-US" w:eastAsia="ru-RU"/>
        </w:rPr>
        <w:instrText>blank</w:instrText>
      </w:r>
      <w:r w:rsidRPr="00E74058">
        <w:rPr>
          <w:rFonts w:cs="Times New Roman"/>
          <w:b/>
          <w:bCs/>
          <w:color w:val="FF0000"/>
          <w:lang w:eastAsia="ru-RU"/>
        </w:rPr>
        <w:instrText xml:space="preserve">" </w:instrText>
      </w:r>
      <w:r w:rsidRPr="00E74058">
        <w:rPr>
          <w:rFonts w:cs="Times New Roman"/>
          <w:b/>
          <w:bCs/>
          <w:color w:val="FF0000"/>
          <w:lang w:val="en-US" w:eastAsia="ru-RU"/>
        </w:rPr>
        <w:fldChar w:fldCharType="separate"/>
      </w:r>
      <w:r w:rsidRPr="00E74058">
        <w:rPr>
          <w:rFonts w:cs="Times New Roman"/>
          <w:b/>
          <w:bCs/>
          <w:color w:val="FF0000"/>
          <w:lang w:val="en-US" w:eastAsia="ru-RU"/>
        </w:rPr>
        <w:t>mityaevi</w:t>
      </w:r>
      <w:r w:rsidRPr="00E74058">
        <w:rPr>
          <w:rFonts w:cs="Times New Roman"/>
          <w:b/>
          <w:bCs/>
          <w:color w:val="FF0000"/>
          <w:lang w:eastAsia="ru-RU"/>
        </w:rPr>
        <w:t>.</w:t>
      </w:r>
      <w:r w:rsidRPr="00E74058">
        <w:rPr>
          <w:rFonts w:cs="Times New Roman"/>
          <w:b/>
          <w:bCs/>
          <w:color w:val="FF0000"/>
          <w:lang w:val="en-US" w:eastAsia="ru-RU"/>
        </w:rPr>
        <w:t>ucoz</w:t>
      </w:r>
      <w:r w:rsidRPr="00E74058">
        <w:rPr>
          <w:rFonts w:cs="Times New Roman"/>
          <w:b/>
          <w:bCs/>
          <w:color w:val="FF0000"/>
          <w:lang w:eastAsia="ru-RU"/>
        </w:rPr>
        <w:t>.</w:t>
      </w:r>
      <w:r w:rsidRPr="00E74058">
        <w:rPr>
          <w:rFonts w:cs="Times New Roman"/>
          <w:b/>
          <w:bCs/>
          <w:color w:val="FF0000"/>
          <w:lang w:val="en-US" w:eastAsia="ru-RU"/>
        </w:rPr>
        <w:t>ru</w:t>
      </w:r>
      <w:r w:rsidRPr="00E74058">
        <w:rPr>
          <w:rFonts w:cs="Times New Roman"/>
          <w:b/>
          <w:bCs/>
          <w:color w:val="FF0000"/>
          <w:lang w:val="en-US" w:eastAsia="ru-RU"/>
        </w:rPr>
        <w:fldChar w:fldCharType="end"/>
      </w:r>
      <w:r w:rsidRPr="00E74058">
        <w:rPr>
          <w:rFonts w:cs="Times New Roman"/>
          <w:color w:val="FF0000"/>
          <w:lang w:eastAsia="ru-RU"/>
        </w:rPr>
        <w:t>›</w:t>
      </w:r>
      <w:hyperlink r:id="rId5" w:tgtFrame="_blank" w:history="1">
        <w:r w:rsidRPr="00E74058">
          <w:rPr>
            <w:rFonts w:cs="Times New Roman"/>
            <w:color w:val="FF0000"/>
            <w:lang w:val="en-US" w:eastAsia="ru-RU"/>
          </w:rPr>
          <w:t>index</w:t>
        </w:r>
        <w:r w:rsidRPr="00E74058">
          <w:rPr>
            <w:rFonts w:cs="Times New Roman"/>
            <w:color w:val="FF0000"/>
            <w:lang w:eastAsia="ru-RU"/>
          </w:rPr>
          <w:t>…</w:t>
        </w:r>
        <w:r w:rsidRPr="00E74058">
          <w:rPr>
            <w:rFonts w:cs="Times New Roman"/>
            <w:color w:val="FF0000"/>
            <w:lang w:val="en-US" w:eastAsia="ru-RU"/>
          </w:rPr>
          <w:t>sozdanija</w:t>
        </w:r>
        <w:r w:rsidRPr="00E74058">
          <w:rPr>
            <w:rFonts w:cs="Times New Roman"/>
            <w:color w:val="FF0000"/>
            <w:lang w:eastAsia="ru-RU"/>
          </w:rPr>
          <w:t>…</w:t>
        </w:r>
        <w:r w:rsidRPr="00E74058">
          <w:rPr>
            <w:rFonts w:cs="Times New Roman"/>
            <w:color w:val="FF0000"/>
            <w:lang w:val="en-US" w:eastAsia="ru-RU"/>
          </w:rPr>
          <w:t>sil</w:t>
        </w:r>
        <w:r w:rsidRPr="00E74058">
          <w:rPr>
            <w:rFonts w:cs="Times New Roman"/>
            <w:color w:val="FF0000"/>
            <w:lang w:eastAsia="ru-RU"/>
          </w:rPr>
          <w:t>…</w:t>
        </w:r>
        <w:r w:rsidRPr="00E74058">
          <w:rPr>
            <w:rFonts w:cs="Times New Roman"/>
            <w:color w:val="FF0000"/>
            <w:lang w:val="en-US" w:eastAsia="ru-RU"/>
          </w:rPr>
          <w:t>federacii</w:t>
        </w:r>
        <w:r w:rsidRPr="00E74058">
          <w:rPr>
            <w:rFonts w:cs="Times New Roman"/>
            <w:color w:val="FF0000"/>
            <w:lang w:eastAsia="ru-RU"/>
          </w:rPr>
          <w:t>…277</w:t>
        </w:r>
      </w:hyperlink>
      <w:bookmarkEnd w:id="0"/>
      <w:r w:rsidRPr="00E74058">
        <w:rPr>
          <w:rFonts w:cs="Times New Roman"/>
          <w:color w:val="FF0000"/>
          <w:lang w:eastAsia="ru-RU"/>
        </w:rPr>
        <w:t xml:space="preserve"> </w:t>
      </w:r>
    </w:p>
    <w:p w14:paraId="02CEA09D" w14:textId="77777777" w:rsidR="00446E5B" w:rsidRPr="00E74058" w:rsidRDefault="00446E5B" w:rsidP="00E74058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lang w:eastAsia="ru-RU"/>
        </w:rPr>
      </w:pPr>
      <w:r w:rsidRPr="00E74058">
        <w:rPr>
          <w:rFonts w:cs="Times New Roman"/>
          <w:bCs/>
          <w:color w:val="FF0000"/>
          <w:lang w:eastAsia="ru-RU"/>
        </w:rPr>
        <w:t xml:space="preserve">Внимание! </w:t>
      </w:r>
      <w:r w:rsidRPr="00E74058">
        <w:rPr>
          <w:rFonts w:cs="Times New Roman"/>
          <w:bCs/>
          <w:lang w:eastAsia="ru-RU"/>
        </w:rPr>
        <w:t xml:space="preserve">Товарищи студенты. В последующие дни </w:t>
      </w:r>
      <w:r w:rsidRPr="00E74058">
        <w:rPr>
          <w:rFonts w:cs="Times New Roman"/>
          <w:bCs/>
          <w:color w:val="FF0000"/>
          <w:lang w:eastAsia="ru-RU"/>
        </w:rPr>
        <w:t xml:space="preserve">работаем в ВКонтакте </w:t>
      </w:r>
    </w:p>
    <w:p w14:paraId="4BF44BC0" w14:textId="77777777" w:rsidR="00446E5B" w:rsidRPr="00E74058" w:rsidRDefault="00446E5B" w:rsidP="00E74058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lang w:eastAsia="ru-RU"/>
        </w:rPr>
      </w:pPr>
      <w:r w:rsidRPr="00E74058">
        <w:rPr>
          <w:rFonts w:cs="Times New Roman"/>
          <w:bCs/>
          <w:color w:val="FF0000"/>
          <w:lang w:eastAsia="ru-RU"/>
        </w:rPr>
        <w:t xml:space="preserve">В Контакте создано сообщество ОБЖ НМК. Нужно добавиться всей группе. В своей беседе. На мою личку, ничего не отправлять, без моего разрешения. Работы учитываться не будут. </w:t>
      </w:r>
    </w:p>
    <w:p w14:paraId="760ADEBD" w14:textId="77777777" w:rsidR="00446E5B" w:rsidRPr="00E74058" w:rsidRDefault="00446E5B" w:rsidP="00E74058">
      <w:pPr>
        <w:shd w:val="clear" w:color="auto" w:fill="FFFFFF"/>
        <w:suppressAutoHyphens w:val="0"/>
        <w:spacing w:before="240" w:line="360" w:lineRule="atLeast"/>
        <w:jc w:val="both"/>
        <w:outlineLvl w:val="1"/>
        <w:rPr>
          <w:rFonts w:cs="Times New Roman"/>
          <w:bCs/>
          <w:color w:val="FF0000"/>
          <w:lang w:eastAsia="ru-RU"/>
        </w:rPr>
      </w:pPr>
      <w:r w:rsidRPr="00E74058">
        <w:rPr>
          <w:rFonts w:cs="Times New Roman"/>
          <w:bCs/>
          <w:color w:val="FF0000"/>
          <w:lang w:eastAsia="ru-RU"/>
        </w:rPr>
        <w:t xml:space="preserve">Ссылка на сообщество: </w:t>
      </w:r>
      <w:hyperlink r:id="rId6" w:history="1">
        <w:r w:rsidRPr="00E74058">
          <w:rPr>
            <w:rFonts w:cs="Times New Roman"/>
            <w:bCs/>
            <w:color w:val="0563C1" w:themeColor="hyperlink"/>
            <w:lang w:val="en-US" w:eastAsia="ru-RU"/>
          </w:rPr>
          <w:t>https</w:t>
        </w:r>
        <w:r w:rsidRPr="00E74058">
          <w:rPr>
            <w:rFonts w:cs="Times New Roman"/>
            <w:bCs/>
            <w:color w:val="0563C1" w:themeColor="hyperlink"/>
            <w:lang w:eastAsia="ru-RU"/>
          </w:rPr>
          <w:t>://</w:t>
        </w:r>
        <w:r w:rsidRPr="00E74058">
          <w:rPr>
            <w:rFonts w:cs="Times New Roman"/>
            <w:bCs/>
            <w:color w:val="0563C1" w:themeColor="hyperlink"/>
            <w:lang w:val="en-US" w:eastAsia="ru-RU"/>
          </w:rPr>
          <w:t>vk</w:t>
        </w:r>
        <w:r w:rsidRPr="00E74058">
          <w:rPr>
            <w:rFonts w:cs="Times New Roman"/>
            <w:bCs/>
            <w:color w:val="0563C1" w:themeColor="hyperlink"/>
            <w:lang w:eastAsia="ru-RU"/>
          </w:rPr>
          <w:t>.</w:t>
        </w:r>
        <w:r w:rsidRPr="00E74058">
          <w:rPr>
            <w:rFonts w:cs="Times New Roman"/>
            <w:bCs/>
            <w:color w:val="0563C1" w:themeColor="hyperlink"/>
            <w:lang w:val="en-US" w:eastAsia="ru-RU"/>
          </w:rPr>
          <w:t>com</w:t>
        </w:r>
        <w:r w:rsidRPr="00E74058">
          <w:rPr>
            <w:rFonts w:cs="Times New Roman"/>
            <w:bCs/>
            <w:color w:val="0563C1" w:themeColor="hyperlink"/>
            <w:lang w:eastAsia="ru-RU"/>
          </w:rPr>
          <w:t>/</w:t>
        </w:r>
        <w:r w:rsidRPr="00E74058">
          <w:rPr>
            <w:rFonts w:cs="Times New Roman"/>
            <w:bCs/>
            <w:color w:val="0563C1" w:themeColor="hyperlink"/>
            <w:lang w:val="en-US" w:eastAsia="ru-RU"/>
          </w:rPr>
          <w:t>publik</w:t>
        </w:r>
        <w:r w:rsidRPr="00E74058">
          <w:rPr>
            <w:rFonts w:cs="Times New Roman"/>
            <w:bCs/>
            <w:color w:val="0563C1" w:themeColor="hyperlink"/>
            <w:lang w:eastAsia="ru-RU"/>
          </w:rPr>
          <w:t>193318856</w:t>
        </w:r>
      </w:hyperlink>
      <w:r w:rsidRPr="00E74058">
        <w:rPr>
          <w:rFonts w:cs="Times New Roman"/>
          <w:bCs/>
          <w:color w:val="FF0000"/>
          <w:lang w:eastAsia="ru-RU"/>
        </w:rPr>
        <w:t xml:space="preserve"> </w:t>
      </w:r>
    </w:p>
    <w:p w14:paraId="1A0FEF46" w14:textId="77777777" w:rsidR="00446E5B" w:rsidRPr="00E74058" w:rsidRDefault="00446E5B" w:rsidP="00E74058">
      <w:pPr>
        <w:spacing w:before="240"/>
        <w:jc w:val="both"/>
      </w:pPr>
      <w:r w:rsidRPr="00E74058">
        <w:t xml:space="preserve">Строевой устав ВС РФ </w:t>
      </w:r>
      <w:hyperlink r:id="rId7" w:history="1">
        <w:r w:rsidRPr="00E74058">
          <w:rPr>
            <w:rStyle w:val="a3"/>
          </w:rPr>
          <w:t>https://legalacts.ru/doc/stroevoi-ustav-vooruzhennykh-sil-rossiiskoi-federatsii-utv/</w:t>
        </w:r>
      </w:hyperlink>
      <w:r w:rsidRPr="00E74058">
        <w:t xml:space="preserve"> </w:t>
      </w:r>
    </w:p>
    <w:p w14:paraId="1E89B93F" w14:textId="77777777" w:rsidR="00E74058" w:rsidRPr="00E74058" w:rsidRDefault="00E74058" w:rsidP="00E74058">
      <w:pPr>
        <w:pStyle w:val="18"/>
        <w:shd w:val="clear" w:color="auto" w:fill="auto"/>
        <w:tabs>
          <w:tab w:val="left" w:pos="754"/>
        </w:tabs>
        <w:spacing w:before="240" w:after="0" w:line="240" w:lineRule="auto"/>
        <w:ind w:right="20" w:firstLine="0"/>
        <w:jc w:val="both"/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</w:pPr>
      <w:r w:rsidRPr="00E74058">
        <w:rPr>
          <w:rStyle w:val="7"/>
          <w:rFonts w:ascii="Times New Roman" w:hAnsi="Times New Roman" w:cs="Times New Roman"/>
          <w:b/>
          <w:color w:val="00B050"/>
          <w:sz w:val="24"/>
          <w:szCs w:val="24"/>
          <w:lang w:eastAsia="ru-RU"/>
        </w:rPr>
        <w:t>Практическое занятие 15.</w:t>
      </w:r>
      <w:r w:rsidRPr="00E74058"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  <w:t xml:space="preserve"> </w:t>
      </w:r>
    </w:p>
    <w:p w14:paraId="249466DA" w14:textId="77777777" w:rsidR="00E74058" w:rsidRPr="00E74058" w:rsidRDefault="00E74058" w:rsidP="00E74058">
      <w:pPr>
        <w:tabs>
          <w:tab w:val="left" w:pos="730"/>
        </w:tabs>
        <w:suppressAutoHyphens w:val="0"/>
        <w:ind w:right="20"/>
        <w:jc w:val="both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E74058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Изучение и освоение методик проведения строевой подготовки. </w:t>
      </w:r>
    </w:p>
    <w:p w14:paraId="6C3A7F2D" w14:textId="77777777" w:rsidR="00E74058" w:rsidRPr="00E74058" w:rsidRDefault="00E74058" w:rsidP="00E74058">
      <w:pPr>
        <w:jc w:val="both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E74058">
        <w:rPr>
          <w:rFonts w:eastAsia="Century Schoolbook" w:cs="Times New Roman"/>
          <w:color w:val="00B050"/>
          <w:shd w:val="clear" w:color="auto" w:fill="FFFFFF"/>
          <w:lang w:eastAsia="ru-RU"/>
        </w:rPr>
        <w:t>Способы и приемы передвижения личного состава подразделений в бою при действиях в пешем порядке.</w:t>
      </w:r>
      <w:bookmarkStart w:id="1" w:name="100555"/>
      <w:bookmarkEnd w:id="1"/>
      <w:r w:rsidRPr="00E74058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 Приемы «к бою», «встать». </w:t>
      </w:r>
    </w:p>
    <w:p w14:paraId="1B2DD437" w14:textId="77777777" w:rsidR="00E74058" w:rsidRPr="00E74058" w:rsidRDefault="00E74058" w:rsidP="00E74058">
      <w:pPr>
        <w:pStyle w:val="pcenter"/>
        <w:spacing w:before="240" w:beforeAutospacing="0" w:after="0" w:afterAutospacing="0"/>
        <w:jc w:val="both"/>
        <w:textAlignment w:val="baseline"/>
        <w:rPr>
          <w:color w:val="000000"/>
        </w:rPr>
      </w:pPr>
      <w:r w:rsidRPr="00E74058">
        <w:rPr>
          <w:color w:val="000000"/>
        </w:rPr>
        <w:t xml:space="preserve">Глава 6 </w:t>
      </w:r>
    </w:p>
    <w:p w14:paraId="483306FD" w14:textId="77777777" w:rsidR="00E74058" w:rsidRPr="00E74058" w:rsidRDefault="00E74058" w:rsidP="00E74058">
      <w:pPr>
        <w:pStyle w:val="pcenter"/>
        <w:spacing w:before="0" w:beforeAutospacing="0" w:after="0" w:afterAutospacing="0"/>
        <w:jc w:val="both"/>
        <w:textAlignment w:val="baseline"/>
        <w:rPr>
          <w:color w:val="000000"/>
        </w:rPr>
      </w:pPr>
      <w:bookmarkStart w:id="2" w:name="100554"/>
      <w:bookmarkEnd w:id="2"/>
      <w:r w:rsidRPr="00E74058">
        <w:rPr>
          <w:color w:val="000000"/>
        </w:rPr>
        <w:t xml:space="preserve">СПОСОБЫ И ПРИЕМЫ ПЕРЕДВИЖЕНИЯ ЛИЧНОГО СОСТАВА ПОДРАЗДЕЛЕНИЙ </w:t>
      </w:r>
    </w:p>
    <w:p w14:paraId="689FFCE9" w14:textId="77777777" w:rsidR="00E74058" w:rsidRPr="00E74058" w:rsidRDefault="00E74058" w:rsidP="00E74058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</w:rPr>
      </w:pPr>
      <w:r w:rsidRPr="00E74058">
        <w:rPr>
          <w:color w:val="000000"/>
        </w:rPr>
        <w:t xml:space="preserve">В БОЮ ПРИ ДЕЙСТВИЯХ В ПЕШЕМ ПОРЯДКЕ </w:t>
      </w:r>
    </w:p>
    <w:p w14:paraId="5CB67127" w14:textId="77777777" w:rsidR="00E74058" w:rsidRPr="00E74058" w:rsidRDefault="00E74058" w:rsidP="00E74058">
      <w:pPr>
        <w:pStyle w:val="pcenter"/>
        <w:spacing w:before="0" w:beforeAutospacing="0" w:after="0" w:afterAutospacing="0"/>
        <w:jc w:val="both"/>
        <w:textAlignment w:val="baseline"/>
        <w:rPr>
          <w:color w:val="000000"/>
        </w:rPr>
      </w:pPr>
      <w:r w:rsidRPr="00E74058">
        <w:rPr>
          <w:color w:val="000000"/>
        </w:rPr>
        <w:t xml:space="preserve">1. ПРИЕМЫ «К БОЮ», «ВСТАТЬ» </w:t>
      </w:r>
    </w:p>
    <w:p w14:paraId="5E1FBE55" w14:textId="77777777" w:rsidR="00E74058" w:rsidRPr="00E74058" w:rsidRDefault="00E74058" w:rsidP="00E74058">
      <w:pPr>
        <w:jc w:val="both"/>
        <w:rPr>
          <w:rFonts w:cs="Times New Roman"/>
          <w:color w:val="000000"/>
        </w:rPr>
      </w:pPr>
      <w:r w:rsidRPr="00E74058">
        <w:rPr>
          <w:rFonts w:cs="Times New Roman"/>
          <w:color w:val="000000"/>
        </w:rPr>
        <w:t xml:space="preserve">2. ПЕРЕБЕЖКИ И ПЕРЕПОЛЗАНИЕ </w:t>
      </w:r>
    </w:p>
    <w:p w14:paraId="02D5A291" w14:textId="77777777" w:rsidR="00E74058" w:rsidRPr="00E74058" w:rsidRDefault="00E74058" w:rsidP="00E74058">
      <w:pPr>
        <w:pStyle w:val="pcenter"/>
        <w:spacing w:before="0" w:beforeAutospacing="0" w:after="0" w:afterAutospacing="0"/>
        <w:jc w:val="both"/>
        <w:textAlignment w:val="baseline"/>
        <w:rPr>
          <w:color w:val="000000"/>
        </w:rPr>
      </w:pPr>
      <w:r w:rsidRPr="00E74058">
        <w:rPr>
          <w:color w:val="000000"/>
        </w:rPr>
        <w:t xml:space="preserve">3. ДЕЙСТВИЯ ЛИЧНОГО СОСТАВА ПРИ ВНЕЗАПНОМНАПАДЕНИИ ПРОТИВНИКА </w:t>
      </w:r>
    </w:p>
    <w:p w14:paraId="58CA466D" w14:textId="77777777" w:rsidR="00E74058" w:rsidRPr="00E74058" w:rsidRDefault="00E74058" w:rsidP="00E74058">
      <w:pPr>
        <w:pStyle w:val="pcenter"/>
        <w:spacing w:before="0" w:beforeAutospacing="0" w:after="180" w:afterAutospacing="0"/>
        <w:jc w:val="both"/>
        <w:textAlignment w:val="baseline"/>
        <w:rPr>
          <w:color w:val="000000"/>
        </w:rPr>
      </w:pPr>
      <w:r w:rsidRPr="00E74058">
        <w:rPr>
          <w:color w:val="000000"/>
        </w:rPr>
        <w:t xml:space="preserve">Конспект статей 168-178 </w:t>
      </w:r>
    </w:p>
    <w:p w14:paraId="62FCB4D1" w14:textId="77777777" w:rsidR="00E74058" w:rsidRPr="00E74058" w:rsidRDefault="00E74058" w:rsidP="00E74058">
      <w:pPr>
        <w:jc w:val="both"/>
        <w:rPr>
          <w:rFonts w:cs="Times New Roman"/>
          <w:color w:val="FF0000"/>
        </w:rPr>
      </w:pPr>
      <w:bookmarkStart w:id="3" w:name="_Hlk37619824"/>
      <w:r w:rsidRPr="00E74058">
        <w:rPr>
          <w:rFonts w:cs="Times New Roman"/>
          <w:color w:val="FF0000"/>
        </w:rPr>
        <w:t xml:space="preserve">Внимание! В этом году у Вас последнее занятие. Задолженностей очень много. Оценки за 2019-2020 учебный год будут выставлены по факту. </w:t>
      </w:r>
    </w:p>
    <w:p w14:paraId="13B19204" w14:textId="77777777" w:rsidR="00E74058" w:rsidRPr="00E74058" w:rsidRDefault="00E74058" w:rsidP="00E74058">
      <w:pPr>
        <w:jc w:val="both"/>
        <w:rPr>
          <w:rFonts w:cs="Times New Roman"/>
          <w:color w:val="FF0000"/>
        </w:rPr>
      </w:pPr>
      <w:r w:rsidRPr="00E74058">
        <w:rPr>
          <w:rFonts w:cs="Times New Roman"/>
          <w:color w:val="FF0000"/>
        </w:rPr>
        <w:t xml:space="preserve">Все задолженности опубликую в беседе. </w:t>
      </w:r>
    </w:p>
    <w:p w14:paraId="1E3B5FFF" w14:textId="77777777" w:rsidR="00E74058" w:rsidRPr="00E74058" w:rsidRDefault="00E74058" w:rsidP="00E74058">
      <w:pPr>
        <w:jc w:val="both"/>
        <w:rPr>
          <w:rFonts w:cs="Times New Roman"/>
          <w:b/>
          <w:color w:val="FF0000"/>
        </w:rPr>
      </w:pPr>
      <w:r w:rsidRPr="00E74058">
        <w:rPr>
          <w:rFonts w:cs="Times New Roman"/>
          <w:b/>
          <w:color w:val="FF0000"/>
        </w:rPr>
        <w:t xml:space="preserve">Продолжаем работать в сообществе. </w:t>
      </w:r>
      <w:bookmarkEnd w:id="3"/>
    </w:p>
    <w:p w14:paraId="4F9FABA4" w14:textId="143DB65D" w:rsidR="00935101" w:rsidRPr="00E74058" w:rsidRDefault="00935101" w:rsidP="00E74058">
      <w:pPr>
        <w:spacing w:before="240"/>
        <w:jc w:val="both"/>
      </w:pPr>
      <w:bookmarkStart w:id="4" w:name="_GoBack"/>
      <w:bookmarkEnd w:id="4"/>
    </w:p>
    <w:sectPr w:rsidR="00935101" w:rsidRPr="00E74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2265C1"/>
    <w:multiLevelType w:val="hybridMultilevel"/>
    <w:tmpl w:val="C40214EE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0EF"/>
    <w:rsid w:val="00446E5B"/>
    <w:rsid w:val="008800EF"/>
    <w:rsid w:val="00935101"/>
    <w:rsid w:val="00E7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99385"/>
  <w15:chartTrackingRefBased/>
  <w15:docId w15:val="{187CDCBA-CE20-4A71-B2EC-EAFB544A5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6E5B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6E5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46E5B"/>
    <w:pPr>
      <w:ind w:left="720"/>
      <w:contextualSpacing/>
    </w:pPr>
  </w:style>
  <w:style w:type="paragraph" w:customStyle="1" w:styleId="pcenter">
    <w:name w:val="pcenter"/>
    <w:basedOn w:val="a"/>
    <w:rsid w:val="00446E5B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character" w:customStyle="1" w:styleId="a5">
    <w:name w:val="Основной текст_"/>
    <w:link w:val="18"/>
    <w:rsid w:val="00E74058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18">
    <w:name w:val="Основной текст18"/>
    <w:basedOn w:val="a"/>
    <w:link w:val="a5"/>
    <w:rsid w:val="00E74058"/>
    <w:pPr>
      <w:shd w:val="clear" w:color="auto" w:fill="FFFFFF"/>
      <w:suppressAutoHyphens w:val="0"/>
      <w:spacing w:after="1680" w:line="221" w:lineRule="exact"/>
      <w:ind w:hanging="520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7">
    <w:name w:val="Основной текст7"/>
    <w:rsid w:val="00E74058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egalacts.ru/doc/stroevoi-ustav-vooruzhennykh-sil-rossiiskoi-federatsii-ut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publik193318856" TargetMode="External"/><Relationship Id="rId5" Type="http://schemas.openxmlformats.org/officeDocument/2006/relationships/hyperlink" Target="https://mityaevi.ucoz.ru/index/4_1_istorija_sozdanija_vooruzhennykh_sil_rossijskoj_federacii/0-277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2</cp:revision>
  <dcterms:created xsi:type="dcterms:W3CDTF">2020-04-29T20:00:00Z</dcterms:created>
  <dcterms:modified xsi:type="dcterms:W3CDTF">2020-04-29T20:14:00Z</dcterms:modified>
</cp:coreProperties>
</file>