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DE0FD" w14:textId="77777777" w:rsidR="003621AC" w:rsidRDefault="003621AC" w:rsidP="003621A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2B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19D28C6" w14:textId="77777777" w:rsidR="003621AC" w:rsidRDefault="003621AC" w:rsidP="003621A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конспектов отправляем на почту </w:t>
      </w:r>
      <w:hyperlink r:id="rId4" w:history="1"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Papa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-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pepa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@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yandex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14616E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</w:hyperlink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0531E5C3" w14:textId="77777777" w:rsidR="003621AC" w:rsidRPr="00513F1A" w:rsidRDefault="003621AC" w:rsidP="003621AC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В Контакте создана группа ОБЖ НМК. Нужно добавиться всей группе. В своей подгруппе. </w:t>
      </w:r>
    </w:p>
    <w:p w14:paraId="6648154C" w14:textId="77777777" w:rsidR="003621AC" w:rsidRPr="00AB3BC0" w:rsidRDefault="00DE5CD0" w:rsidP="003621AC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5" w:tgtFrame="_blank" w:history="1">
        <w:r w:rsidR="003621AC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mityaevi</w:t>
        </w:r>
        <w:r w:rsidR="003621AC"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="003621AC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ucoz</w:t>
        </w:r>
        <w:r w:rsidR="003621AC"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="003621AC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ru</w:t>
        </w:r>
      </w:hyperlink>
      <w:r w:rsidR="003621AC" w:rsidRPr="00AB3BC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›</w:t>
      </w:r>
      <w:hyperlink r:id="rId6" w:tgtFrame="_blank" w:history="1">
        <w:r w:rsidR="003621AC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index</w:t>
        </w:r>
        <w:r w:rsidR="003621AC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="003621AC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sozdanija</w:t>
        </w:r>
        <w:r w:rsidR="003621AC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="003621AC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sil</w:t>
        </w:r>
        <w:r w:rsidR="003621AC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="003621AC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federacii</w:t>
        </w:r>
        <w:r w:rsidR="003621AC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…277</w:t>
        </w:r>
      </w:hyperlink>
      <w:r w:rsidR="003621AC" w:rsidRPr="00AB3BC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 </w:t>
      </w:r>
    </w:p>
    <w:p w14:paraId="075D1DE3" w14:textId="77777777" w:rsidR="007E49A7" w:rsidRPr="007E49A7" w:rsidRDefault="007E49A7" w:rsidP="007E49A7">
      <w:pPr>
        <w:pStyle w:val="a4"/>
        <w:spacing w:before="240" w:after="240"/>
        <w:jc w:val="both"/>
        <w:rPr>
          <w:b/>
          <w:color w:val="000000"/>
          <w:sz w:val="28"/>
          <w:szCs w:val="28"/>
        </w:rPr>
      </w:pPr>
      <w:r w:rsidRPr="007E49A7">
        <w:rPr>
          <w:b/>
          <w:color w:val="000000"/>
          <w:sz w:val="28"/>
          <w:szCs w:val="28"/>
        </w:rPr>
        <w:t xml:space="preserve">Изучение и освоение методик проведения строевой подготовки. </w:t>
      </w:r>
    </w:p>
    <w:p w14:paraId="429F9C20" w14:textId="7FF7CBC1" w:rsidR="007E49A7" w:rsidRDefault="007E49A7" w:rsidP="007E49A7">
      <w:pPr>
        <w:pStyle w:val="a4"/>
        <w:spacing w:before="240" w:beforeAutospacing="0" w:after="240" w:afterAutospacing="0"/>
        <w:jc w:val="both"/>
        <w:rPr>
          <w:b/>
          <w:color w:val="000000"/>
          <w:sz w:val="28"/>
          <w:szCs w:val="28"/>
        </w:rPr>
      </w:pPr>
      <w:r w:rsidRPr="007E49A7">
        <w:rPr>
          <w:b/>
          <w:color w:val="000000"/>
          <w:sz w:val="28"/>
          <w:szCs w:val="28"/>
        </w:rPr>
        <w:t>Выполнение воинского приветствия. Выход из строя и возвращение в строй. Подход к начальнику и отход от него.</w:t>
      </w:r>
      <w:r w:rsidR="00BB4242">
        <w:rPr>
          <w:b/>
          <w:color w:val="000000"/>
          <w:sz w:val="28"/>
          <w:szCs w:val="28"/>
        </w:rPr>
        <w:t xml:space="preserve"> </w:t>
      </w:r>
    </w:p>
    <w:p w14:paraId="5FA71776" w14:textId="77777777" w:rsidR="00BB4242" w:rsidRPr="00BB4242" w:rsidRDefault="00BB4242" w:rsidP="00BB4242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BB4242">
        <w:rPr>
          <w:color w:val="000000"/>
        </w:rPr>
        <w:t>Глава 3</w:t>
      </w:r>
    </w:p>
    <w:p w14:paraId="6D50908D" w14:textId="0B86C2A6" w:rsidR="00BB4242" w:rsidRPr="00BB4242" w:rsidRDefault="00BB4242" w:rsidP="00BB4242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0" w:name="100201"/>
      <w:bookmarkEnd w:id="0"/>
      <w:r w:rsidRPr="00BB4242">
        <w:rPr>
          <w:color w:val="000000"/>
        </w:rPr>
        <w:t>ВЫПОЛНЕНИЕ ВОИНСКОГО ПРИВЕТСТВИЯ,</w:t>
      </w:r>
      <w:r>
        <w:rPr>
          <w:color w:val="000000"/>
        </w:rPr>
        <w:t xml:space="preserve"> </w:t>
      </w:r>
      <w:r w:rsidRPr="00BB4242">
        <w:rPr>
          <w:color w:val="000000"/>
        </w:rPr>
        <w:t>ВЫХОД ИЗ СТРОЯ И ВОЗВРАЩЕНИЕ В СТРОЙ. ПОДХОД К НАЧАЛЬНИКУ</w:t>
      </w:r>
      <w:r>
        <w:rPr>
          <w:color w:val="000000"/>
        </w:rPr>
        <w:t xml:space="preserve"> </w:t>
      </w:r>
      <w:r w:rsidRPr="00BB4242">
        <w:rPr>
          <w:color w:val="000000"/>
        </w:rPr>
        <w:t>И ОТХОД ОТ НЕГО</w:t>
      </w:r>
    </w:p>
    <w:p w14:paraId="45E6152D" w14:textId="687E9839" w:rsidR="00BB4242" w:rsidRPr="00BB4242" w:rsidRDefault="00BB4242" w:rsidP="00BB4242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" w:name="100202"/>
      <w:bookmarkEnd w:id="1"/>
      <w:r w:rsidRPr="00BB4242">
        <w:rPr>
          <w:color w:val="000000"/>
        </w:rPr>
        <w:t>1. ВЫПОЛНЕНИЕ ВОИНСКОГО ПРИВЕТСТВИЯ БЕЗ ОРУЖИЯ</w:t>
      </w:r>
      <w:r>
        <w:rPr>
          <w:color w:val="000000"/>
        </w:rPr>
        <w:t xml:space="preserve"> </w:t>
      </w:r>
      <w:r w:rsidRPr="00BB4242">
        <w:rPr>
          <w:color w:val="000000"/>
        </w:rPr>
        <w:t>НА МЕСТЕ И В ДВИЖЕНИИ</w:t>
      </w:r>
    </w:p>
    <w:p w14:paraId="6050B8CD" w14:textId="699D2B90" w:rsidR="00BB4242" w:rsidRPr="00BB4242" w:rsidRDefault="00BB4242" w:rsidP="00BB4242">
      <w:pPr>
        <w:pStyle w:val="a4"/>
        <w:spacing w:before="240" w:beforeAutospacing="0" w:after="240" w:afterAutospacing="0"/>
        <w:jc w:val="both"/>
        <w:rPr>
          <w:b/>
          <w:color w:val="000000"/>
        </w:rPr>
      </w:pPr>
      <w:r w:rsidRPr="00BB4242">
        <w:rPr>
          <w:b/>
          <w:color w:val="000000"/>
        </w:rPr>
        <w:t xml:space="preserve">Статьи 60-68 </w:t>
      </w:r>
    </w:p>
    <w:p w14:paraId="68252C00" w14:textId="0E4E8418" w:rsidR="00BB4242" w:rsidRPr="00BB4242" w:rsidRDefault="00BB4242" w:rsidP="00BB4242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BB4242">
        <w:rPr>
          <w:color w:val="000000"/>
        </w:rPr>
        <w:t>3. ВЫХОД ИЗ СТРОЯ И ВОЗВРАЩЕНИЕ В СТРОЙ. ПОДХОД</w:t>
      </w:r>
      <w:r>
        <w:rPr>
          <w:color w:val="000000"/>
        </w:rPr>
        <w:t xml:space="preserve"> </w:t>
      </w:r>
      <w:r w:rsidRPr="00BB4242">
        <w:rPr>
          <w:color w:val="000000"/>
        </w:rPr>
        <w:t>К НАЧАЛЬНИКУ И ОТХОД ОТ НЕГО</w:t>
      </w:r>
    </w:p>
    <w:p w14:paraId="4D9D1DC9" w14:textId="4A6AEC23" w:rsidR="00BB4242" w:rsidRDefault="00BB4242" w:rsidP="00BB4242">
      <w:pPr>
        <w:pStyle w:val="a4"/>
        <w:spacing w:before="240" w:beforeAutospacing="0" w:after="240" w:afterAutospacing="0"/>
        <w:jc w:val="both"/>
        <w:rPr>
          <w:b/>
          <w:color w:val="000000"/>
        </w:rPr>
      </w:pPr>
      <w:r w:rsidRPr="00BB4242">
        <w:rPr>
          <w:b/>
          <w:color w:val="000000"/>
        </w:rPr>
        <w:t>Статьи 69-73</w:t>
      </w:r>
      <w:r w:rsidR="00DE5CD0">
        <w:rPr>
          <w:b/>
          <w:color w:val="000000"/>
        </w:rPr>
        <w:t xml:space="preserve"> </w:t>
      </w:r>
    </w:p>
    <w:p w14:paraId="63FC5CCE" w14:textId="77777777" w:rsidR="00DE5CD0" w:rsidRPr="00DE5CD0" w:rsidRDefault="00DE5CD0" w:rsidP="00DE5CD0">
      <w:pPr>
        <w:spacing w:before="240" w:line="254" w:lineRule="auto"/>
        <w:rPr>
          <w:rFonts w:ascii="Calibri" w:eastAsia="Calibri" w:hAnsi="Calibri" w:cs="Times New Roman"/>
        </w:rPr>
      </w:pPr>
      <w:r w:rsidRPr="00DE5CD0">
        <w:rPr>
          <w:rFonts w:ascii="Times New Roman" w:eastAsia="Calibri" w:hAnsi="Times New Roman" w:cs="Times New Roman"/>
          <w:color w:val="FF0000"/>
          <w:sz w:val="32"/>
          <w:szCs w:val="32"/>
        </w:rPr>
        <w:t>Внимание!</w:t>
      </w:r>
      <w:r w:rsidRPr="00DE5CD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14:paraId="638137C8" w14:textId="77777777" w:rsidR="00DE5CD0" w:rsidRPr="00DE5CD0" w:rsidRDefault="00DE5CD0" w:rsidP="00DE5CD0">
      <w:pPr>
        <w:spacing w:after="0" w:line="254" w:lineRule="auto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DE5CD0">
        <w:rPr>
          <w:rFonts w:ascii="Times New Roman" w:eastAsia="Calibri" w:hAnsi="Times New Roman" w:cs="Times New Roman"/>
          <w:color w:val="FF0000"/>
          <w:sz w:val="24"/>
          <w:szCs w:val="24"/>
        </w:rPr>
        <w:t>Ликвидируем задолженности</w:t>
      </w:r>
    </w:p>
    <w:p w14:paraId="02F1E74A" w14:textId="77777777" w:rsidR="00DE5CD0" w:rsidRPr="00BB4242" w:rsidRDefault="00DE5CD0" w:rsidP="00BB4242">
      <w:pPr>
        <w:pStyle w:val="a4"/>
        <w:spacing w:before="240" w:beforeAutospacing="0" w:after="240" w:afterAutospacing="0"/>
        <w:jc w:val="both"/>
        <w:rPr>
          <w:b/>
          <w:color w:val="000000"/>
        </w:rPr>
      </w:pPr>
      <w:bookmarkStart w:id="2" w:name="_GoBack"/>
      <w:bookmarkEnd w:id="2"/>
    </w:p>
    <w:sectPr w:rsidR="00DE5CD0" w:rsidRPr="00BB4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129"/>
    <w:rsid w:val="00114129"/>
    <w:rsid w:val="003621AC"/>
    <w:rsid w:val="007E49A7"/>
    <w:rsid w:val="009821FA"/>
    <w:rsid w:val="00BB4242"/>
    <w:rsid w:val="00DE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5F9E9"/>
  <w15:chartTrackingRefBased/>
  <w15:docId w15:val="{631877E8-337C-4186-993D-F3A60BC47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2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21AC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7E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7E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2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tyaevi.ucoz.ru/index/4_1_istorija_sozdanija_vooruzhennykh_sil_rossijskoj_federacii/0-277" TargetMode="External"/><Relationship Id="rId5" Type="http://schemas.openxmlformats.org/officeDocument/2006/relationships/hyperlink" Target="https://mityaevi.ucoz.ru/" TargetMode="External"/><Relationship Id="rId4" Type="http://schemas.openxmlformats.org/officeDocument/2006/relationships/hyperlink" Target="mailto:Papa-pep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3</cp:revision>
  <dcterms:created xsi:type="dcterms:W3CDTF">2020-03-26T00:43:00Z</dcterms:created>
  <dcterms:modified xsi:type="dcterms:W3CDTF">2020-03-26T01:32:00Z</dcterms:modified>
</cp:coreProperties>
</file>