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47B" w:rsidRDefault="00810C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10.04.20 (на две пары)</w:t>
      </w:r>
    </w:p>
    <w:p w:rsidR="00810CAB" w:rsidRDefault="00810CAB">
      <w:pPr>
        <w:rPr>
          <w:rFonts w:ascii="Times New Roman" w:hAnsi="Times New Roman" w:cs="Times New Roman"/>
          <w:sz w:val="28"/>
          <w:szCs w:val="28"/>
        </w:rPr>
      </w:pPr>
    </w:p>
    <w:p w:rsidR="00E736EE" w:rsidRPr="00185919" w:rsidRDefault="00E736EE" w:rsidP="00E736EE">
      <w:pPr>
        <w:rPr>
          <w:rFonts w:ascii="Times New Roman" w:hAnsi="Times New Roman" w:cs="Times New Roman"/>
          <w:b/>
          <w:sz w:val="28"/>
          <w:szCs w:val="28"/>
        </w:rPr>
      </w:pPr>
      <w:r w:rsidRPr="00185919">
        <w:rPr>
          <w:rFonts w:ascii="Times New Roman" w:hAnsi="Times New Roman" w:cs="Times New Roman"/>
          <w:b/>
          <w:sz w:val="28"/>
          <w:szCs w:val="28"/>
        </w:rPr>
        <w:t>Задания выполнить в рабочих тетрадях.</w:t>
      </w:r>
    </w:p>
    <w:p w:rsidR="00E736EE" w:rsidRPr="00185919" w:rsidRDefault="00E736EE" w:rsidP="00E736EE">
      <w:pPr>
        <w:rPr>
          <w:rFonts w:ascii="Times New Roman" w:hAnsi="Times New Roman" w:cs="Times New Roman"/>
          <w:b/>
          <w:sz w:val="28"/>
          <w:szCs w:val="28"/>
        </w:rPr>
      </w:pPr>
      <w:r w:rsidRPr="00185919">
        <w:rPr>
          <w:rFonts w:ascii="Times New Roman" w:hAnsi="Times New Roman" w:cs="Times New Roman"/>
          <w:b/>
          <w:sz w:val="28"/>
          <w:szCs w:val="28"/>
        </w:rPr>
        <w:t xml:space="preserve">Скан работы отправить на почту </w:t>
      </w:r>
      <w:r w:rsidRPr="00185919">
        <w:rPr>
          <w:rFonts w:ascii="Times New Roman" w:hAnsi="Times New Roman" w:cs="Times New Roman"/>
          <w:b/>
          <w:sz w:val="28"/>
          <w:szCs w:val="28"/>
          <w:lang w:val="en-US"/>
        </w:rPr>
        <w:t>marina</w:t>
      </w:r>
      <w:r w:rsidRPr="00185919">
        <w:rPr>
          <w:rFonts w:ascii="Times New Roman" w:hAnsi="Times New Roman" w:cs="Times New Roman"/>
          <w:b/>
          <w:sz w:val="28"/>
          <w:szCs w:val="28"/>
        </w:rPr>
        <w:t>.-2277@</w:t>
      </w:r>
      <w:r w:rsidRPr="00185919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185919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185919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810CAB" w:rsidRDefault="00810CAB">
      <w:pPr>
        <w:rPr>
          <w:rFonts w:ascii="Times New Roman" w:hAnsi="Times New Roman" w:cs="Times New Roman"/>
          <w:sz w:val="28"/>
          <w:szCs w:val="28"/>
        </w:rPr>
      </w:pPr>
    </w:p>
    <w:p w:rsidR="00810CAB" w:rsidRDefault="00810CAB">
      <w:pPr>
        <w:rPr>
          <w:rFonts w:ascii="Times New Roman" w:hAnsi="Times New Roman" w:cs="Times New Roman"/>
          <w:sz w:val="28"/>
          <w:szCs w:val="28"/>
        </w:rPr>
      </w:pPr>
    </w:p>
    <w:p w:rsidR="00E736EE" w:rsidRDefault="00810CAB" w:rsidP="00810CAB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 </w:t>
      </w:r>
    </w:p>
    <w:p w:rsidR="00810CAB" w:rsidRDefault="00810CAB" w:rsidP="00810CAB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810CAB">
        <w:rPr>
          <w:rFonts w:ascii="Times New Roman" w:hAnsi="Times New Roman"/>
          <w:sz w:val="28"/>
          <w:szCs w:val="28"/>
        </w:rPr>
        <w:t>«</w:t>
      </w:r>
      <w:r w:rsidRPr="00810CAB">
        <w:rPr>
          <w:rFonts w:ascii="Times New Roman" w:hAnsi="Times New Roman"/>
          <w:sz w:val="28"/>
          <w:szCs w:val="28"/>
        </w:rPr>
        <w:t>Синус</w:t>
      </w:r>
      <w:r>
        <w:rPr>
          <w:rFonts w:ascii="Times New Roman" w:hAnsi="Times New Roman"/>
          <w:sz w:val="28"/>
          <w:szCs w:val="28"/>
        </w:rPr>
        <w:t>, к</w:t>
      </w:r>
      <w:r w:rsidRPr="00810CAB">
        <w:rPr>
          <w:rFonts w:ascii="Times New Roman" w:hAnsi="Times New Roman"/>
          <w:sz w:val="28"/>
          <w:szCs w:val="28"/>
        </w:rPr>
        <w:t>осинус</w:t>
      </w:r>
      <w:r>
        <w:rPr>
          <w:rFonts w:ascii="Times New Roman" w:hAnsi="Times New Roman"/>
          <w:sz w:val="28"/>
          <w:szCs w:val="28"/>
        </w:rPr>
        <w:t>, т</w:t>
      </w:r>
      <w:r w:rsidRPr="00810CAB">
        <w:rPr>
          <w:rFonts w:ascii="Times New Roman" w:hAnsi="Times New Roman"/>
          <w:sz w:val="28"/>
          <w:szCs w:val="28"/>
        </w:rPr>
        <w:t>ангенс, котангенс.  Основные формулы тригонометрии</w:t>
      </w:r>
      <w:r>
        <w:rPr>
          <w:rFonts w:ascii="Times New Roman" w:hAnsi="Times New Roman"/>
          <w:sz w:val="28"/>
          <w:szCs w:val="28"/>
        </w:rPr>
        <w:t>»</w:t>
      </w:r>
    </w:p>
    <w:p w:rsidR="00810CAB" w:rsidRDefault="00810CAB" w:rsidP="00810CAB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10CAB" w:rsidRDefault="00810CAB" w:rsidP="00810CAB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п.1(стр.5-10) учебника «Алгебра 10-</w:t>
      </w:r>
      <w:proofErr w:type="gramStart"/>
      <w:r>
        <w:rPr>
          <w:rFonts w:ascii="Times New Roman" w:hAnsi="Times New Roman"/>
          <w:sz w:val="28"/>
          <w:szCs w:val="28"/>
        </w:rPr>
        <w:t>11»(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авт.А.Н.Колмогоров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810CAB" w:rsidRDefault="00810CAB" w:rsidP="00810CAB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определение радианной меры угла.</w:t>
      </w:r>
    </w:p>
    <w:p w:rsidR="00810CAB" w:rsidRDefault="00810CAB" w:rsidP="00810CAB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Выполнить рис.1</w:t>
      </w:r>
    </w:p>
    <w:p w:rsidR="00810CAB" w:rsidRPr="00810CAB" w:rsidRDefault="00810CAB" w:rsidP="00810CAB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Выписать соотношение </w:t>
      </w:r>
      <w:r>
        <w:rPr>
          <w:rFonts w:ascii="Times New Roman" w:hAnsi="Times New Roman"/>
          <w:sz w:val="28"/>
          <w:szCs w:val="28"/>
          <w:lang w:val="en-US"/>
        </w:rPr>
        <w:t>cos</w:t>
      </w:r>
      <w:r w:rsidRPr="00810CAB">
        <w:rPr>
          <w:rFonts w:ascii="Times New Roman" w:hAnsi="Times New Roman"/>
          <w:sz w:val="28"/>
          <w:szCs w:val="28"/>
        </w:rPr>
        <w:t xml:space="preserve">=    </w:t>
      </w:r>
      <w:proofErr w:type="gramStart"/>
      <w:r w:rsidRPr="00810CA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en-US"/>
        </w:rPr>
        <w:t>sin</w:t>
      </w:r>
      <w:proofErr w:type="gramEnd"/>
      <w:r w:rsidRPr="00810CAB">
        <w:rPr>
          <w:rFonts w:ascii="Times New Roman" w:hAnsi="Times New Roman"/>
          <w:sz w:val="28"/>
          <w:szCs w:val="28"/>
        </w:rPr>
        <w:t xml:space="preserve">=     </w:t>
      </w:r>
      <w:r>
        <w:rPr>
          <w:rFonts w:ascii="Times New Roman" w:hAnsi="Times New Roman"/>
          <w:sz w:val="28"/>
          <w:szCs w:val="28"/>
        </w:rPr>
        <w:t>,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tg</w:t>
      </w:r>
      <w:proofErr w:type="spellEnd"/>
      <w:r>
        <w:rPr>
          <w:rFonts w:ascii="Times New Roman" w:hAnsi="Times New Roman"/>
          <w:sz w:val="28"/>
          <w:szCs w:val="28"/>
        </w:rPr>
        <w:t>=     ,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ctg</w:t>
      </w:r>
      <w:proofErr w:type="spellEnd"/>
      <w:r w:rsidRPr="00810CAB">
        <w:rPr>
          <w:rFonts w:ascii="Times New Roman" w:hAnsi="Times New Roman"/>
          <w:sz w:val="28"/>
          <w:szCs w:val="28"/>
        </w:rPr>
        <w:t xml:space="preserve">=   </w:t>
      </w:r>
    </w:p>
    <w:p w:rsidR="00810CAB" w:rsidRDefault="00810CAB" w:rsidP="00810CAB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Переписать в тетрадь таблицу значений синуса, косинуса, тангенса, котангенса (стр.7)</w:t>
      </w:r>
    </w:p>
    <w:p w:rsidR="00810CAB" w:rsidRDefault="00810CAB" w:rsidP="00810CAB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Выпис</w:t>
      </w:r>
      <w:r w:rsidR="00E736EE">
        <w:rPr>
          <w:rFonts w:ascii="Times New Roman" w:hAnsi="Times New Roman"/>
          <w:sz w:val="28"/>
          <w:szCs w:val="28"/>
        </w:rPr>
        <w:t>ать все основные формулы тригоно</w:t>
      </w:r>
      <w:r>
        <w:rPr>
          <w:rFonts w:ascii="Times New Roman" w:hAnsi="Times New Roman"/>
          <w:sz w:val="28"/>
          <w:szCs w:val="28"/>
        </w:rPr>
        <w:t xml:space="preserve">метрии </w:t>
      </w:r>
      <w:r w:rsidR="00E736EE">
        <w:rPr>
          <w:rFonts w:ascii="Times New Roman" w:hAnsi="Times New Roman"/>
          <w:sz w:val="28"/>
          <w:szCs w:val="28"/>
        </w:rPr>
        <w:t>(стр.6-10) по группам (всего будет 5 групп)</w:t>
      </w:r>
    </w:p>
    <w:p w:rsidR="00E736EE" w:rsidRDefault="00E736EE" w:rsidP="00E736EE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Например: 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Основные тригонометрические тождества</w:t>
      </w:r>
    </w:p>
    <w:p w:rsidR="00E736EE" w:rsidRDefault="00E736EE" w:rsidP="00E736EE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.</w:t>
      </w:r>
    </w:p>
    <w:p w:rsidR="00E736EE" w:rsidRDefault="00E736EE" w:rsidP="00E736EE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.</w:t>
      </w:r>
    </w:p>
    <w:p w:rsidR="00E736EE" w:rsidRPr="00E736EE" w:rsidRDefault="00E736EE" w:rsidP="00E736EE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.</w:t>
      </w:r>
    </w:p>
    <w:p w:rsidR="00810CAB" w:rsidRDefault="00E736EE" w:rsidP="00810CA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.Формулы сложения </w:t>
      </w:r>
    </w:p>
    <w:p w:rsidR="00E736EE" w:rsidRDefault="00E736EE" w:rsidP="00810CA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7.Зарисовать рис.4</w:t>
      </w:r>
    </w:p>
    <w:p w:rsidR="00E736EE" w:rsidRDefault="00E736EE" w:rsidP="00810CA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8.Записать мнемоническое правило (стр.8)</w:t>
      </w:r>
    </w:p>
    <w:p w:rsidR="00E736EE" w:rsidRDefault="00E736EE" w:rsidP="00810CA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Выполнить №1, №2, №3</w:t>
      </w:r>
    </w:p>
    <w:p w:rsidR="00E736EE" w:rsidRDefault="00E736EE" w:rsidP="00810CA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10CAB" w:rsidRPr="00E736EE" w:rsidRDefault="00E736EE" w:rsidP="00E736EE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E736EE">
        <w:rPr>
          <w:rFonts w:ascii="Times New Roman" w:hAnsi="Times New Roman" w:cs="Times New Roman"/>
          <w:i/>
          <w:sz w:val="28"/>
          <w:szCs w:val="28"/>
        </w:rPr>
        <w:t>(Обращаю ваше внимание на то что,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36EE">
        <w:rPr>
          <w:rFonts w:ascii="Times New Roman" w:hAnsi="Times New Roman" w:cs="Times New Roman"/>
          <w:i/>
          <w:sz w:val="28"/>
          <w:szCs w:val="28"/>
        </w:rPr>
        <w:t>эта тема-повторение изученного в школе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28"/>
          <w:szCs w:val="28"/>
        </w:rPr>
        <w:t>см.название</w:t>
      </w:r>
      <w:proofErr w:type="spellEnd"/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пункта 1 учебника</w:t>
      </w:r>
      <w:r w:rsidRPr="00E736EE">
        <w:rPr>
          <w:rFonts w:ascii="Times New Roman" w:hAnsi="Times New Roman" w:cs="Times New Roman"/>
          <w:i/>
          <w:sz w:val="28"/>
          <w:szCs w:val="28"/>
        </w:rPr>
        <w:t>)</w:t>
      </w:r>
      <w:bookmarkStart w:id="0" w:name="_GoBack"/>
      <w:bookmarkEnd w:id="0"/>
    </w:p>
    <w:sectPr w:rsidR="00810CAB" w:rsidRPr="00E73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F2C9A"/>
    <w:multiLevelType w:val="hybridMultilevel"/>
    <w:tmpl w:val="D9509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CAB"/>
    <w:rsid w:val="0001047B"/>
    <w:rsid w:val="00810CAB"/>
    <w:rsid w:val="00E7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FC727"/>
  <w15:chartTrackingRefBased/>
  <w15:docId w15:val="{A351D496-A736-427A-BA98-10ACB7107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10CA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2020-04-09T07:34:00Z</dcterms:created>
  <dcterms:modified xsi:type="dcterms:W3CDTF">2020-04-09T07:54:00Z</dcterms:modified>
</cp:coreProperties>
</file>