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D0B61" w:rsidRDefault="006D0B61" w:rsidP="00C057E7">
      <w:pPr>
        <w:pStyle w:val="western"/>
        <w:numPr>
          <w:ilvl w:val="0"/>
          <w:numId w:val="1"/>
        </w:numPr>
        <w:shd w:val="clear" w:color="auto" w:fill="FFFFFF"/>
        <w:spacing w:before="0" w:beforeAutospacing="0" w:after="0" w:afterAutospacing="0"/>
        <w:rPr>
          <w:color w:val="4A4A4A"/>
        </w:rPr>
      </w:pPr>
      <w:r>
        <w:rPr>
          <w:color w:val="4A4A4A"/>
        </w:rPr>
        <w:t xml:space="preserve"> Гр. ТСП 44 10.04.20</w:t>
      </w:r>
    </w:p>
    <w:p w:rsidR="007E21E4" w:rsidRPr="00C057E7" w:rsidRDefault="007E21E4" w:rsidP="00C057E7">
      <w:pPr>
        <w:pStyle w:val="western"/>
        <w:numPr>
          <w:ilvl w:val="0"/>
          <w:numId w:val="1"/>
        </w:numPr>
        <w:shd w:val="clear" w:color="auto" w:fill="FFFFFF"/>
        <w:spacing w:before="0" w:beforeAutospacing="0" w:after="0" w:afterAutospacing="0"/>
        <w:rPr>
          <w:color w:val="4A4A4A"/>
        </w:rPr>
      </w:pPr>
      <w:r w:rsidRPr="00C057E7">
        <w:rPr>
          <w:color w:val="4A4A4A"/>
        </w:rPr>
        <w:t>Урок 87 Тема Решение задач на последовательное и параллельное соединение проводников.</w:t>
      </w:r>
    </w:p>
    <w:p w:rsidR="007E21E4" w:rsidRPr="00C057E7" w:rsidRDefault="007E21E4" w:rsidP="00C057E7">
      <w:pPr>
        <w:pStyle w:val="western"/>
        <w:numPr>
          <w:ilvl w:val="0"/>
          <w:numId w:val="1"/>
        </w:numPr>
        <w:shd w:val="clear" w:color="auto" w:fill="FFFFFF"/>
        <w:spacing w:before="0" w:beforeAutospacing="0" w:after="0" w:afterAutospacing="0"/>
        <w:ind w:left="720"/>
        <w:rPr>
          <w:color w:val="4A4A4A"/>
        </w:rPr>
      </w:pPr>
      <w:r w:rsidRPr="00C057E7">
        <w:rPr>
          <w:color w:val="4A4A4A"/>
        </w:rPr>
        <w:t>Урок 88 Тема Электродвижущая сила. (Э.Д.С.).</w:t>
      </w:r>
    </w:p>
    <w:p w:rsidR="007E21E4" w:rsidRPr="00C057E7" w:rsidRDefault="007E21E4" w:rsidP="00C057E7">
      <w:pPr>
        <w:pStyle w:val="western"/>
        <w:shd w:val="clear" w:color="auto" w:fill="FFFFFF"/>
        <w:spacing w:before="0" w:beforeAutospacing="0" w:after="0" w:afterAutospacing="0"/>
        <w:ind w:left="720"/>
        <w:rPr>
          <w:color w:val="4A4A4A"/>
        </w:rPr>
      </w:pPr>
    </w:p>
    <w:p w:rsidR="007E21E4" w:rsidRPr="00C057E7" w:rsidRDefault="007E21E4" w:rsidP="00C057E7">
      <w:pPr>
        <w:pStyle w:val="western"/>
        <w:shd w:val="clear" w:color="auto" w:fill="FFFFFF"/>
        <w:spacing w:before="0" w:beforeAutospacing="0" w:after="0" w:afterAutospacing="0"/>
        <w:ind w:left="720"/>
        <w:rPr>
          <w:color w:val="4A4A4A"/>
        </w:rPr>
      </w:pPr>
    </w:p>
    <w:p w:rsidR="00C057E7" w:rsidRDefault="00C057E7" w:rsidP="00C057E7">
      <w:pPr>
        <w:spacing w:after="0"/>
        <w:rPr>
          <w:rFonts w:ascii="Times New Roman" w:hAnsi="Times New Roman" w:cs="Times New Roman"/>
          <w:sz w:val="24"/>
          <w:szCs w:val="24"/>
        </w:rPr>
      </w:pPr>
      <w:r w:rsidRPr="003F3DAA">
        <w:rPr>
          <w:rFonts w:ascii="Times New Roman" w:hAnsi="Times New Roman" w:cs="Times New Roman"/>
          <w:sz w:val="24"/>
          <w:szCs w:val="24"/>
          <w:u w:val="single"/>
        </w:rPr>
        <w:t>Задание</w:t>
      </w:r>
      <w:proofErr w:type="gramStart"/>
      <w:r w:rsidRPr="003F3DAA">
        <w:rPr>
          <w:rFonts w:ascii="Times New Roman" w:hAnsi="Times New Roman" w:cs="Times New Roman"/>
          <w:sz w:val="24"/>
          <w:szCs w:val="24"/>
          <w:u w:val="single"/>
        </w:rPr>
        <w:t xml:space="preserve"> :</w:t>
      </w:r>
      <w:proofErr w:type="gramEnd"/>
      <w:r w:rsidRPr="003F3DAA">
        <w:rPr>
          <w:rFonts w:ascii="Times New Roman" w:hAnsi="Times New Roman" w:cs="Times New Roman"/>
          <w:sz w:val="24"/>
          <w:szCs w:val="24"/>
          <w:u w:val="single"/>
        </w:rPr>
        <w:t xml:space="preserve"> </w:t>
      </w:r>
      <w:r>
        <w:rPr>
          <w:rFonts w:ascii="Times New Roman" w:hAnsi="Times New Roman" w:cs="Times New Roman"/>
          <w:sz w:val="24"/>
          <w:szCs w:val="24"/>
          <w:u w:val="single"/>
        </w:rPr>
        <w:t xml:space="preserve">  Решить 3 задачи</w:t>
      </w:r>
      <w:r w:rsidR="00093CA8">
        <w:rPr>
          <w:rFonts w:ascii="Times New Roman" w:hAnsi="Times New Roman" w:cs="Times New Roman"/>
          <w:sz w:val="24"/>
          <w:szCs w:val="24"/>
          <w:u w:val="single"/>
        </w:rPr>
        <w:t xml:space="preserve">  по схемам</w:t>
      </w:r>
      <w:proofErr w:type="gramStart"/>
      <w:r w:rsidR="00093CA8">
        <w:rPr>
          <w:rFonts w:ascii="Times New Roman" w:hAnsi="Times New Roman" w:cs="Times New Roman"/>
          <w:sz w:val="24"/>
          <w:szCs w:val="24"/>
          <w:u w:val="single"/>
        </w:rPr>
        <w:t xml:space="preserve"> .</w:t>
      </w:r>
      <w:proofErr w:type="gramEnd"/>
      <w:r w:rsidR="00093CA8">
        <w:rPr>
          <w:rFonts w:ascii="Times New Roman" w:hAnsi="Times New Roman" w:cs="Times New Roman"/>
          <w:sz w:val="24"/>
          <w:szCs w:val="24"/>
          <w:u w:val="single"/>
        </w:rPr>
        <w:t xml:space="preserve"> Сопротивление  задаете сами</w:t>
      </w:r>
      <w:r>
        <w:rPr>
          <w:rFonts w:ascii="Times New Roman" w:hAnsi="Times New Roman" w:cs="Times New Roman"/>
          <w:sz w:val="24"/>
          <w:szCs w:val="24"/>
          <w:u w:val="single"/>
        </w:rPr>
        <w:t xml:space="preserve"> </w:t>
      </w:r>
      <w:r w:rsidR="00093CA8">
        <w:rPr>
          <w:rFonts w:ascii="Times New Roman" w:hAnsi="Times New Roman" w:cs="Times New Roman"/>
          <w:sz w:val="24"/>
          <w:szCs w:val="24"/>
          <w:u w:val="single"/>
        </w:rPr>
        <w:t>.  После решения задач  конспектировать тему «Электродвижущая сила» . Затем о</w:t>
      </w:r>
      <w:r>
        <w:rPr>
          <w:rFonts w:ascii="Times New Roman" w:hAnsi="Times New Roman" w:cs="Times New Roman"/>
          <w:sz w:val="24"/>
          <w:szCs w:val="24"/>
          <w:u w:val="single"/>
        </w:rPr>
        <w:t>тветить</w:t>
      </w:r>
      <w:r w:rsidR="00093CA8">
        <w:rPr>
          <w:rFonts w:ascii="Times New Roman" w:hAnsi="Times New Roman" w:cs="Times New Roman"/>
          <w:sz w:val="24"/>
          <w:szCs w:val="24"/>
          <w:u w:val="single"/>
        </w:rPr>
        <w:t xml:space="preserve"> на вопросы по пройденной теме </w:t>
      </w:r>
      <w:r>
        <w:rPr>
          <w:rFonts w:ascii="Times New Roman" w:hAnsi="Times New Roman" w:cs="Times New Roman"/>
          <w:sz w:val="24"/>
          <w:szCs w:val="24"/>
          <w:u w:val="single"/>
        </w:rPr>
        <w:t>, указанные в конце лекции, выделен</w:t>
      </w:r>
      <w:r w:rsidR="00093CA8">
        <w:rPr>
          <w:rFonts w:ascii="Times New Roman" w:hAnsi="Times New Roman" w:cs="Times New Roman"/>
          <w:sz w:val="24"/>
          <w:szCs w:val="24"/>
          <w:u w:val="single"/>
        </w:rPr>
        <w:t xml:space="preserve">о </w:t>
      </w:r>
      <w:r>
        <w:rPr>
          <w:rFonts w:ascii="Times New Roman" w:hAnsi="Times New Roman" w:cs="Times New Roman"/>
          <w:sz w:val="24"/>
          <w:szCs w:val="24"/>
          <w:u w:val="single"/>
        </w:rPr>
        <w:t xml:space="preserve"> толстым шрифтом.</w:t>
      </w:r>
      <w:r>
        <w:rPr>
          <w:rFonts w:ascii="Times New Roman" w:hAnsi="Times New Roman" w:cs="Times New Roman"/>
          <w:sz w:val="24"/>
          <w:szCs w:val="24"/>
        </w:rPr>
        <w:t xml:space="preserve">. Использовать </w:t>
      </w:r>
      <w:r w:rsidRPr="003F3DAA">
        <w:rPr>
          <w:rFonts w:ascii="Times New Roman" w:hAnsi="Times New Roman" w:cs="Times New Roman"/>
          <w:sz w:val="24"/>
          <w:szCs w:val="24"/>
        </w:rPr>
        <w:t xml:space="preserve"> учебник .</w:t>
      </w:r>
      <w:r>
        <w:rPr>
          <w:rFonts w:ascii="Times New Roman" w:hAnsi="Times New Roman" w:cs="Times New Roman"/>
          <w:sz w:val="24"/>
          <w:szCs w:val="24"/>
        </w:rPr>
        <w:t xml:space="preserve">Г.Я. </w:t>
      </w:r>
      <w:proofErr w:type="spellStart"/>
      <w:r>
        <w:rPr>
          <w:rFonts w:ascii="Times New Roman" w:hAnsi="Times New Roman" w:cs="Times New Roman"/>
          <w:sz w:val="24"/>
          <w:szCs w:val="24"/>
        </w:rPr>
        <w:t>Мякишев</w:t>
      </w:r>
      <w:proofErr w:type="spellEnd"/>
      <w:r>
        <w:rPr>
          <w:rFonts w:ascii="Times New Roman" w:hAnsi="Times New Roman" w:cs="Times New Roman"/>
          <w:sz w:val="24"/>
          <w:szCs w:val="24"/>
        </w:rPr>
        <w:t xml:space="preserve">, Б.Б. </w:t>
      </w:r>
      <w:proofErr w:type="spellStart"/>
      <w:r>
        <w:rPr>
          <w:rFonts w:ascii="Times New Roman" w:hAnsi="Times New Roman" w:cs="Times New Roman"/>
          <w:sz w:val="24"/>
          <w:szCs w:val="24"/>
        </w:rPr>
        <w:t>Буховцев</w:t>
      </w:r>
      <w:proofErr w:type="spellEnd"/>
      <w:r>
        <w:rPr>
          <w:rFonts w:ascii="Times New Roman" w:hAnsi="Times New Roman" w:cs="Times New Roman"/>
          <w:sz w:val="24"/>
          <w:szCs w:val="24"/>
        </w:rPr>
        <w:t>,</w:t>
      </w:r>
      <w:r w:rsidRPr="003F3DAA">
        <w:rPr>
          <w:rFonts w:ascii="Times New Roman" w:hAnsi="Times New Roman" w:cs="Times New Roman"/>
          <w:sz w:val="24"/>
          <w:szCs w:val="24"/>
        </w:rPr>
        <w:t xml:space="preserve"> 11 </w:t>
      </w:r>
      <w:proofErr w:type="spellStart"/>
      <w:r w:rsidRPr="003F3DAA">
        <w:rPr>
          <w:rFonts w:ascii="Times New Roman" w:hAnsi="Times New Roman" w:cs="Times New Roman"/>
          <w:sz w:val="24"/>
          <w:szCs w:val="24"/>
        </w:rPr>
        <w:t>кл</w:t>
      </w:r>
      <w:proofErr w:type="spellEnd"/>
      <w:r w:rsidRPr="003F3DAA">
        <w:rPr>
          <w:rFonts w:ascii="Times New Roman" w:hAnsi="Times New Roman" w:cs="Times New Roman"/>
          <w:sz w:val="24"/>
          <w:szCs w:val="24"/>
        </w:rPr>
        <w:t xml:space="preserve">  .-М. </w:t>
      </w:r>
      <w:r>
        <w:rPr>
          <w:rFonts w:ascii="Times New Roman" w:hAnsi="Times New Roman" w:cs="Times New Roman"/>
          <w:sz w:val="24"/>
          <w:szCs w:val="24"/>
        </w:rPr>
        <w:t xml:space="preserve"> «Просвещение»,2010г.,.- с </w:t>
      </w:r>
      <w:r w:rsidRPr="003F3DAA">
        <w:rPr>
          <w:rFonts w:ascii="Times New Roman" w:hAnsi="Times New Roman" w:cs="Times New Roman"/>
          <w:sz w:val="24"/>
          <w:szCs w:val="24"/>
        </w:rPr>
        <w:t>§</w:t>
      </w:r>
      <w:r>
        <w:rPr>
          <w:rFonts w:ascii="Times New Roman" w:hAnsi="Times New Roman" w:cs="Times New Roman"/>
          <w:sz w:val="24"/>
          <w:szCs w:val="24"/>
        </w:rPr>
        <w:t>94-96,</w:t>
      </w:r>
      <w:r w:rsidRPr="003F3DAA">
        <w:rPr>
          <w:rFonts w:ascii="Times New Roman" w:hAnsi="Times New Roman" w:cs="Times New Roman"/>
          <w:sz w:val="24"/>
          <w:szCs w:val="24"/>
        </w:rPr>
        <w:t xml:space="preserve"> </w:t>
      </w:r>
      <w:proofErr w:type="spellStart"/>
      <w:r>
        <w:rPr>
          <w:rFonts w:ascii="Times New Roman" w:hAnsi="Times New Roman" w:cs="Times New Roman"/>
          <w:sz w:val="24"/>
          <w:szCs w:val="24"/>
        </w:rPr>
        <w:t>стр</w:t>
      </w:r>
      <w:proofErr w:type="spellEnd"/>
      <w:r w:rsidRPr="003F3DAA">
        <w:rPr>
          <w:rFonts w:ascii="Times New Roman" w:hAnsi="Times New Roman" w:cs="Times New Roman"/>
          <w:sz w:val="24"/>
          <w:szCs w:val="24"/>
        </w:rPr>
        <w:t xml:space="preserve"> 2</w:t>
      </w:r>
      <w:r>
        <w:rPr>
          <w:rFonts w:ascii="Times New Roman" w:hAnsi="Times New Roman" w:cs="Times New Roman"/>
          <w:sz w:val="24"/>
          <w:szCs w:val="24"/>
        </w:rPr>
        <w:t>60-262.</w:t>
      </w:r>
    </w:p>
    <w:p w:rsidR="00C057E7" w:rsidRDefault="00C057E7" w:rsidP="00C057E7">
      <w:pPr>
        <w:spacing w:after="0"/>
        <w:rPr>
          <w:rFonts w:ascii="Times New Roman" w:hAnsi="Times New Roman" w:cs="Times New Roman"/>
          <w:color w:val="FF0000"/>
          <w:sz w:val="28"/>
          <w:szCs w:val="28"/>
          <w:u w:val="single"/>
        </w:rPr>
      </w:pPr>
      <w:r w:rsidRPr="00476F15">
        <w:rPr>
          <w:rFonts w:ascii="Times New Roman" w:hAnsi="Times New Roman" w:cs="Times New Roman"/>
          <w:color w:val="FF0000"/>
          <w:sz w:val="28"/>
          <w:szCs w:val="28"/>
          <w:u w:val="single"/>
        </w:rPr>
        <w:t>Выполненную работу отправляем</w:t>
      </w:r>
      <w:r>
        <w:rPr>
          <w:rFonts w:ascii="Times New Roman" w:hAnsi="Times New Roman" w:cs="Times New Roman"/>
          <w:color w:val="FF0000"/>
          <w:sz w:val="28"/>
          <w:szCs w:val="28"/>
          <w:u w:val="single"/>
        </w:rPr>
        <w:t>,</w:t>
      </w:r>
      <w:r w:rsidRPr="00476F15">
        <w:rPr>
          <w:rFonts w:ascii="Times New Roman" w:hAnsi="Times New Roman" w:cs="Times New Roman"/>
          <w:color w:val="FF0000"/>
          <w:sz w:val="28"/>
          <w:szCs w:val="28"/>
          <w:u w:val="single"/>
        </w:rPr>
        <w:t xml:space="preserve"> сфотографиру</w:t>
      </w:r>
      <w:r>
        <w:rPr>
          <w:rFonts w:ascii="Times New Roman" w:hAnsi="Times New Roman" w:cs="Times New Roman"/>
          <w:color w:val="FF0000"/>
          <w:sz w:val="28"/>
          <w:szCs w:val="28"/>
          <w:u w:val="single"/>
        </w:rPr>
        <w:t>ем</w:t>
      </w:r>
      <w:r w:rsidRPr="00476F15">
        <w:rPr>
          <w:rFonts w:ascii="Times New Roman" w:hAnsi="Times New Roman" w:cs="Times New Roman"/>
          <w:color w:val="FF0000"/>
          <w:sz w:val="28"/>
          <w:szCs w:val="28"/>
          <w:u w:val="single"/>
        </w:rPr>
        <w:t xml:space="preserve"> и пришлите </w:t>
      </w:r>
      <w:proofErr w:type="gramStart"/>
      <w:r w:rsidRPr="00476F15">
        <w:rPr>
          <w:rFonts w:ascii="Times New Roman" w:hAnsi="Times New Roman" w:cs="Times New Roman"/>
          <w:color w:val="FF0000"/>
          <w:sz w:val="28"/>
          <w:szCs w:val="28"/>
          <w:u w:val="single"/>
        </w:rPr>
        <w:t>на</w:t>
      </w:r>
      <w:proofErr w:type="gramEnd"/>
      <w:r w:rsidRPr="00476F15">
        <w:rPr>
          <w:rFonts w:ascii="Times New Roman" w:hAnsi="Times New Roman" w:cs="Times New Roman"/>
          <w:color w:val="FF0000"/>
          <w:sz w:val="28"/>
          <w:szCs w:val="28"/>
          <w:u w:val="single"/>
        </w:rPr>
        <w:t xml:space="preserve"> </w:t>
      </w:r>
    </w:p>
    <w:p w:rsidR="00C057E7" w:rsidRDefault="00C057E7" w:rsidP="00C057E7">
      <w:pPr>
        <w:spacing w:after="0"/>
        <w:rPr>
          <w:rFonts w:ascii="Times New Roman" w:hAnsi="Times New Roman" w:cs="Times New Roman"/>
          <w:color w:val="FF0000"/>
          <w:sz w:val="28"/>
          <w:szCs w:val="28"/>
          <w:u w:val="single"/>
        </w:rPr>
      </w:pPr>
      <w:proofErr w:type="spellStart"/>
      <w:r w:rsidRPr="00476F15">
        <w:rPr>
          <w:rFonts w:ascii="Times New Roman" w:hAnsi="Times New Roman" w:cs="Times New Roman"/>
          <w:color w:val="FF0000"/>
          <w:sz w:val="28"/>
          <w:szCs w:val="28"/>
          <w:u w:val="single"/>
          <w:lang w:val="en-US"/>
        </w:rPr>
        <w:t>Zaitseva</w:t>
      </w:r>
      <w:proofErr w:type="spellEnd"/>
      <w:r w:rsidRPr="00476F15">
        <w:rPr>
          <w:rFonts w:ascii="Times New Roman" w:hAnsi="Times New Roman" w:cs="Times New Roman"/>
          <w:color w:val="FF0000"/>
          <w:sz w:val="28"/>
          <w:szCs w:val="28"/>
          <w:u w:val="single"/>
        </w:rPr>
        <w:t>01.1958@</w:t>
      </w:r>
      <w:r w:rsidRPr="00476F15">
        <w:rPr>
          <w:rFonts w:ascii="Times New Roman" w:hAnsi="Times New Roman" w:cs="Times New Roman"/>
          <w:color w:val="FF0000"/>
          <w:sz w:val="28"/>
          <w:szCs w:val="28"/>
          <w:u w:val="single"/>
          <w:lang w:val="en-US"/>
        </w:rPr>
        <w:t>mail</w:t>
      </w:r>
      <w:r w:rsidRPr="00476F15">
        <w:rPr>
          <w:rFonts w:ascii="Times New Roman" w:hAnsi="Times New Roman" w:cs="Times New Roman"/>
          <w:color w:val="FF0000"/>
          <w:sz w:val="28"/>
          <w:szCs w:val="28"/>
          <w:u w:val="single"/>
        </w:rPr>
        <w:t>.</w:t>
      </w:r>
      <w:proofErr w:type="spellStart"/>
      <w:r w:rsidRPr="00476F15">
        <w:rPr>
          <w:rFonts w:ascii="Times New Roman" w:hAnsi="Times New Roman" w:cs="Times New Roman"/>
          <w:color w:val="FF0000"/>
          <w:sz w:val="28"/>
          <w:szCs w:val="28"/>
          <w:u w:val="single"/>
          <w:lang w:val="en-US"/>
        </w:rPr>
        <w:t>ru</w:t>
      </w:r>
      <w:proofErr w:type="spellEnd"/>
    </w:p>
    <w:p w:rsidR="007E21E4" w:rsidRPr="00C057E7" w:rsidRDefault="007E21E4" w:rsidP="00C057E7">
      <w:pPr>
        <w:pStyle w:val="western"/>
        <w:shd w:val="clear" w:color="auto" w:fill="FFFFFF"/>
        <w:spacing w:before="0" w:beforeAutospacing="0" w:after="0" w:afterAutospacing="0"/>
        <w:ind w:left="720"/>
        <w:rPr>
          <w:color w:val="4A4A4A"/>
        </w:rPr>
      </w:pPr>
    </w:p>
    <w:p w:rsidR="007E21E4" w:rsidRPr="00B14539" w:rsidRDefault="00093CA8" w:rsidP="00C057E7">
      <w:pPr>
        <w:pStyle w:val="western"/>
        <w:shd w:val="clear" w:color="auto" w:fill="FFFFFF"/>
        <w:spacing w:before="0" w:beforeAutospacing="0" w:after="0" w:afterAutospacing="0"/>
        <w:ind w:left="720"/>
        <w:rPr>
          <w:b/>
        </w:rPr>
      </w:pPr>
      <w:r w:rsidRPr="00B14539">
        <w:rPr>
          <w:b/>
        </w:rPr>
        <w:t>При решении задач</w:t>
      </w:r>
      <w:r w:rsidR="00B14539" w:rsidRPr="00B14539">
        <w:rPr>
          <w:b/>
        </w:rPr>
        <w:t>, необходимо ч</w:t>
      </w:r>
      <w:r w:rsidRPr="00B14539">
        <w:rPr>
          <w:b/>
        </w:rPr>
        <w:t xml:space="preserve">исловые значения </w:t>
      </w:r>
      <w:r w:rsidR="00B14539">
        <w:rPr>
          <w:b/>
        </w:rPr>
        <w:t xml:space="preserve"> для сопротивлений </w:t>
      </w:r>
      <w:r w:rsidRPr="00B14539">
        <w:rPr>
          <w:b/>
        </w:rPr>
        <w:t>задат</w:t>
      </w:r>
      <w:r w:rsidR="00B14539" w:rsidRPr="00B14539">
        <w:rPr>
          <w:b/>
        </w:rPr>
        <w:t>ь</w:t>
      </w:r>
      <w:r w:rsidR="00B14539">
        <w:rPr>
          <w:b/>
        </w:rPr>
        <w:t xml:space="preserve"> самим, т.е. любые значения.</w:t>
      </w:r>
    </w:p>
    <w:p w:rsidR="007E21E4" w:rsidRPr="00C057E7" w:rsidRDefault="007E21E4" w:rsidP="00C057E7">
      <w:pPr>
        <w:pStyle w:val="western"/>
        <w:shd w:val="clear" w:color="auto" w:fill="FFFFFF"/>
        <w:spacing w:before="0" w:beforeAutospacing="0" w:after="0" w:afterAutospacing="0"/>
        <w:ind w:left="720"/>
        <w:rPr>
          <w:color w:val="4A4A4A"/>
        </w:rPr>
      </w:pPr>
    </w:p>
    <w:p w:rsidR="00E70753" w:rsidRPr="00C057E7" w:rsidRDefault="007E21E4" w:rsidP="00C057E7">
      <w:pPr>
        <w:pStyle w:val="western"/>
        <w:shd w:val="clear" w:color="auto" w:fill="FFFFFF"/>
        <w:spacing w:before="0" w:beforeAutospacing="0" w:after="0" w:afterAutospacing="0"/>
        <w:ind w:left="360"/>
        <w:rPr>
          <w:b/>
        </w:rPr>
      </w:pPr>
      <w:r w:rsidRPr="00C057E7">
        <w:rPr>
          <w:b/>
        </w:rPr>
        <w:t>1.</w:t>
      </w:r>
      <w:r w:rsidR="00E70753" w:rsidRPr="00C057E7">
        <w:rPr>
          <w:b/>
        </w:rPr>
        <w:t>Определите общее сопротивление цепи, если R</w:t>
      </w:r>
      <w:r w:rsidR="00E70753" w:rsidRPr="00C057E7">
        <w:rPr>
          <w:b/>
          <w:vertAlign w:val="subscript"/>
        </w:rPr>
        <w:t>1 </w:t>
      </w:r>
      <w:r w:rsidR="00E70753" w:rsidRPr="00C057E7">
        <w:rPr>
          <w:b/>
        </w:rPr>
        <w:t>= R</w:t>
      </w:r>
      <w:r w:rsidR="00E70753" w:rsidRPr="00C057E7">
        <w:rPr>
          <w:b/>
          <w:vertAlign w:val="subscript"/>
        </w:rPr>
        <w:t>2 </w:t>
      </w:r>
      <w:r w:rsidR="00E70753" w:rsidRPr="00C057E7">
        <w:rPr>
          <w:b/>
        </w:rPr>
        <w:t>=…</w:t>
      </w:r>
    </w:p>
    <w:p w:rsidR="00E70753" w:rsidRPr="00C057E7" w:rsidRDefault="007E21E4" w:rsidP="00C057E7">
      <w:pPr>
        <w:pStyle w:val="western"/>
        <w:shd w:val="clear" w:color="auto" w:fill="FFFFFF"/>
        <w:spacing w:before="0" w:beforeAutospacing="0" w:after="0" w:afterAutospacing="0"/>
        <w:ind w:left="360"/>
        <w:rPr>
          <w:b/>
        </w:rPr>
      </w:pPr>
      <w:r w:rsidRPr="00C057E7">
        <w:rPr>
          <w:b/>
        </w:rPr>
        <w:t>1</w:t>
      </w:r>
    </w:p>
    <w:p w:rsidR="00E70753" w:rsidRPr="00C057E7" w:rsidRDefault="007E21E4" w:rsidP="00C057E7">
      <w:pPr>
        <w:pStyle w:val="western"/>
        <w:shd w:val="clear" w:color="auto" w:fill="FFFFFF"/>
        <w:spacing w:before="0" w:beforeAutospacing="0" w:after="0" w:afterAutospacing="0"/>
        <w:ind w:left="360"/>
        <w:rPr>
          <w:b/>
        </w:rPr>
      </w:pPr>
      <w:r w:rsidRPr="00C057E7">
        <w:rPr>
          <w:b/>
        </w:rPr>
        <w:t>2</w:t>
      </w:r>
      <w:r w:rsidR="00E70753" w:rsidRPr="00C057E7">
        <w:rPr>
          <w:b/>
          <w:noProof/>
        </w:rPr>
        <w:drawing>
          <wp:inline distT="0" distB="0" distL="0" distR="0">
            <wp:extent cx="1997075" cy="613410"/>
            <wp:effectExtent l="19050" t="0" r="0" b="0"/>
            <wp:docPr id="28" name="Рисунок 28" descr="https://fsd.intolimp.org/html/2017/02/06/i_589829d903172/phpSPcg0s_Urok-OTKRYTYJ-RESHENIE-ZADACH-post-tok-2015-111_2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descr="https://fsd.intolimp.org/html/2017/02/06/i_589829d903172/phpSPcg0s_Urok-OTKRYTYJ-RESHENIE-ZADACH-post-tok-2015-111_27.png"/>
                    <pic:cNvPicPr>
                      <a:picLocks noChangeAspect="1" noChangeArrowheads="1"/>
                    </pic:cNvPicPr>
                  </pic:nvPicPr>
                  <pic:blipFill>
                    <a:blip r:embed="rId5"/>
                    <a:srcRect/>
                    <a:stretch>
                      <a:fillRect/>
                    </a:stretch>
                  </pic:blipFill>
                  <pic:spPr bwMode="auto">
                    <a:xfrm>
                      <a:off x="0" y="0"/>
                      <a:ext cx="1997075" cy="613410"/>
                    </a:xfrm>
                    <a:prstGeom prst="rect">
                      <a:avLst/>
                    </a:prstGeom>
                    <a:noFill/>
                    <a:ln w="9525">
                      <a:noFill/>
                      <a:miter lim="800000"/>
                      <a:headEnd/>
                      <a:tailEnd/>
                    </a:ln>
                  </pic:spPr>
                </pic:pic>
              </a:graphicData>
            </a:graphic>
          </wp:inline>
        </w:drawing>
      </w:r>
      <w:r w:rsidR="00E70753" w:rsidRPr="00C057E7">
        <w:rPr>
          <w:b/>
        </w:rPr>
        <w:t>.</w:t>
      </w:r>
    </w:p>
    <w:p w:rsidR="00E70753" w:rsidRPr="00C057E7" w:rsidRDefault="00E70753" w:rsidP="00C057E7">
      <w:pPr>
        <w:pStyle w:val="western"/>
        <w:shd w:val="clear" w:color="auto" w:fill="FFFFFF"/>
        <w:spacing w:before="0" w:beforeAutospacing="0" w:after="0" w:afterAutospacing="0"/>
        <w:ind w:left="720"/>
        <w:rPr>
          <w:b/>
        </w:rPr>
      </w:pPr>
    </w:p>
    <w:p w:rsidR="00E70753" w:rsidRPr="00C057E7" w:rsidRDefault="00E70753" w:rsidP="00C057E7">
      <w:pPr>
        <w:pStyle w:val="western"/>
        <w:numPr>
          <w:ilvl w:val="0"/>
          <w:numId w:val="1"/>
        </w:numPr>
        <w:shd w:val="clear" w:color="auto" w:fill="FFFFFF"/>
        <w:spacing w:before="0" w:beforeAutospacing="0" w:after="0" w:afterAutospacing="0"/>
        <w:rPr>
          <w:b/>
        </w:rPr>
      </w:pPr>
      <w:r w:rsidRPr="00C057E7">
        <w:rPr>
          <w:b/>
          <w:noProof/>
        </w:rPr>
        <w:drawing>
          <wp:inline distT="0" distB="0" distL="0" distR="0">
            <wp:extent cx="2658745" cy="601345"/>
            <wp:effectExtent l="19050" t="0" r="0" b="0"/>
            <wp:docPr id="29" name="Рисунок 29" descr="https://fsd.intolimp.org/html/2017/02/06/i_589829d903172/phpSPcg0s_Urok-OTKRYTYJ-RESHENIE-ZADACH-post-tok-2015-111_2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s://fsd.intolimp.org/html/2017/02/06/i_589829d903172/phpSPcg0s_Urok-OTKRYTYJ-RESHENIE-ZADACH-post-tok-2015-111_28.png"/>
                    <pic:cNvPicPr>
                      <a:picLocks noChangeAspect="1" noChangeArrowheads="1"/>
                    </pic:cNvPicPr>
                  </pic:nvPicPr>
                  <pic:blipFill>
                    <a:blip r:embed="rId6"/>
                    <a:srcRect/>
                    <a:stretch>
                      <a:fillRect/>
                    </a:stretch>
                  </pic:blipFill>
                  <pic:spPr bwMode="auto">
                    <a:xfrm>
                      <a:off x="0" y="0"/>
                      <a:ext cx="2658745" cy="601345"/>
                    </a:xfrm>
                    <a:prstGeom prst="rect">
                      <a:avLst/>
                    </a:prstGeom>
                    <a:noFill/>
                    <a:ln w="9525">
                      <a:noFill/>
                      <a:miter lim="800000"/>
                      <a:headEnd/>
                      <a:tailEnd/>
                    </a:ln>
                  </pic:spPr>
                </pic:pic>
              </a:graphicData>
            </a:graphic>
          </wp:inline>
        </w:drawing>
      </w:r>
    </w:p>
    <w:p w:rsidR="00E70753" w:rsidRPr="00C057E7" w:rsidRDefault="00E70753" w:rsidP="00C057E7">
      <w:pPr>
        <w:pStyle w:val="western"/>
        <w:shd w:val="clear" w:color="auto" w:fill="FFFFFF"/>
        <w:spacing w:before="0" w:beforeAutospacing="0" w:after="0" w:afterAutospacing="0"/>
        <w:ind w:left="720"/>
        <w:rPr>
          <w:b/>
        </w:rPr>
      </w:pPr>
    </w:p>
    <w:p w:rsidR="00E70753" w:rsidRPr="00C057E7" w:rsidRDefault="00E70753" w:rsidP="00C057E7">
      <w:pPr>
        <w:pStyle w:val="western"/>
        <w:shd w:val="clear" w:color="auto" w:fill="FFFFFF"/>
        <w:spacing w:before="0" w:beforeAutospacing="0" w:after="0" w:afterAutospacing="0"/>
        <w:ind w:left="720"/>
        <w:rPr>
          <w:b/>
        </w:rPr>
      </w:pPr>
      <w:r w:rsidRPr="00C057E7">
        <w:rPr>
          <w:b/>
          <w:noProof/>
        </w:rPr>
        <w:drawing>
          <wp:inline distT="0" distB="0" distL="0" distR="0">
            <wp:extent cx="2213610" cy="649605"/>
            <wp:effectExtent l="19050" t="0" r="0" b="0"/>
            <wp:docPr id="30" name="Рисунок 30" descr="https://fsd.intolimp.org/html/2017/02/06/i_589829d903172/phpSPcg0s_Urok-OTKRYTYJ-RESHENIE-ZADACH-post-tok-2015-111_2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s://fsd.intolimp.org/html/2017/02/06/i_589829d903172/phpSPcg0s_Urok-OTKRYTYJ-RESHENIE-ZADACH-post-tok-2015-111_29.png"/>
                    <pic:cNvPicPr>
                      <a:picLocks noChangeAspect="1" noChangeArrowheads="1"/>
                    </pic:cNvPicPr>
                  </pic:nvPicPr>
                  <pic:blipFill>
                    <a:blip r:embed="rId7"/>
                    <a:srcRect/>
                    <a:stretch>
                      <a:fillRect/>
                    </a:stretch>
                  </pic:blipFill>
                  <pic:spPr bwMode="auto">
                    <a:xfrm>
                      <a:off x="0" y="0"/>
                      <a:ext cx="2213610" cy="649605"/>
                    </a:xfrm>
                    <a:prstGeom prst="rect">
                      <a:avLst/>
                    </a:prstGeom>
                    <a:noFill/>
                    <a:ln w="9525">
                      <a:noFill/>
                      <a:miter lim="800000"/>
                      <a:headEnd/>
                      <a:tailEnd/>
                    </a:ln>
                  </pic:spPr>
                </pic:pic>
              </a:graphicData>
            </a:graphic>
          </wp:inline>
        </w:drawing>
      </w:r>
    </w:p>
    <w:p w:rsidR="00E70753" w:rsidRPr="00C057E7" w:rsidRDefault="00E70753" w:rsidP="00C057E7">
      <w:pPr>
        <w:pStyle w:val="western"/>
        <w:shd w:val="clear" w:color="auto" w:fill="FFFFFF"/>
        <w:spacing w:before="0" w:beforeAutospacing="0" w:after="0" w:afterAutospacing="0"/>
        <w:ind w:left="720"/>
        <w:rPr>
          <w:color w:val="4A4A4A"/>
        </w:rPr>
      </w:pPr>
      <w:r w:rsidRPr="00C057E7">
        <w:rPr>
          <w:color w:val="4A4A4A"/>
        </w:rPr>
        <w:t>.</w:t>
      </w:r>
    </w:p>
    <w:p w:rsidR="00C057E7" w:rsidRPr="00C057E7" w:rsidRDefault="00C057E7" w:rsidP="00C057E7">
      <w:pPr>
        <w:shd w:val="clear" w:color="auto" w:fill="FFFFFF"/>
        <w:spacing w:after="0" w:line="240" w:lineRule="auto"/>
        <w:outlineLvl w:val="0"/>
        <w:rPr>
          <w:rFonts w:ascii="Times New Roman" w:eastAsia="Times New Roman" w:hAnsi="Times New Roman" w:cs="Times New Roman"/>
          <w:b/>
          <w:bCs/>
          <w:color w:val="000000"/>
          <w:kern w:val="36"/>
          <w:sz w:val="24"/>
          <w:szCs w:val="24"/>
        </w:rPr>
      </w:pPr>
      <w:r w:rsidRPr="00C057E7">
        <w:rPr>
          <w:rFonts w:ascii="Times New Roman" w:eastAsia="Times New Roman" w:hAnsi="Times New Roman" w:cs="Times New Roman"/>
          <w:b/>
          <w:bCs/>
          <w:color w:val="000000"/>
          <w:kern w:val="36"/>
          <w:sz w:val="24"/>
          <w:szCs w:val="24"/>
        </w:rPr>
        <w:t>Электродвижущая сила. Закон Ома для полной цепи</w:t>
      </w:r>
    </w:p>
    <w:p w:rsidR="00C057E7" w:rsidRPr="00C057E7" w:rsidRDefault="00C057E7" w:rsidP="00C057E7">
      <w:pPr>
        <w:shd w:val="clear" w:color="auto" w:fill="FFFFFF"/>
        <w:spacing w:after="0" w:line="240" w:lineRule="auto"/>
        <w:rPr>
          <w:rFonts w:ascii="Times New Roman" w:eastAsia="Times New Roman" w:hAnsi="Times New Roman" w:cs="Times New Roman"/>
          <w:i/>
          <w:iCs/>
          <w:color w:val="000000"/>
          <w:sz w:val="24"/>
          <w:szCs w:val="24"/>
        </w:rPr>
      </w:pPr>
      <w:r w:rsidRPr="00C057E7">
        <w:rPr>
          <w:rFonts w:ascii="Times New Roman" w:eastAsia="Times New Roman" w:hAnsi="Times New Roman" w:cs="Times New Roman"/>
          <w:iCs/>
          <w:color w:val="000000"/>
          <w:sz w:val="24"/>
          <w:szCs w:val="24"/>
        </w:rPr>
        <w:t>На этом уроке мы рассмотрим важнейшую характеристику источника тока – электродвижущую силу. Мы познакомимся с тем, какие силы совершают работу в источниках тока. Также мы рассмотрим закон Ома для полной цепи</w:t>
      </w:r>
      <w:r w:rsidRPr="00C057E7">
        <w:rPr>
          <w:rFonts w:ascii="Times New Roman" w:eastAsia="Times New Roman" w:hAnsi="Times New Roman" w:cs="Times New Roman"/>
          <w:i/>
          <w:iCs/>
          <w:color w:val="000000"/>
          <w:sz w:val="24"/>
          <w:szCs w:val="24"/>
        </w:rPr>
        <w:t>.</w:t>
      </w:r>
    </w:p>
    <w:p w:rsidR="00C057E7" w:rsidRPr="00C057E7" w:rsidRDefault="00C057E7" w:rsidP="00C057E7">
      <w:pPr>
        <w:spacing w:after="0" w:line="240" w:lineRule="auto"/>
        <w:rPr>
          <w:rFonts w:ascii="Times New Roman" w:eastAsia="Times New Roman" w:hAnsi="Times New Roman" w:cs="Times New Roman"/>
          <w:sz w:val="24"/>
          <w:szCs w:val="24"/>
        </w:rPr>
      </w:pPr>
    </w:p>
    <w:p w:rsidR="00C057E7" w:rsidRPr="00C057E7" w:rsidRDefault="00C057E7" w:rsidP="00C057E7">
      <w:pPr>
        <w:shd w:val="clear" w:color="auto" w:fill="FCFCFC"/>
        <w:spacing w:after="0" w:line="240" w:lineRule="auto"/>
        <w:outlineLvl w:val="2"/>
        <w:rPr>
          <w:rFonts w:ascii="Times New Roman" w:eastAsia="Times New Roman" w:hAnsi="Times New Roman" w:cs="Times New Roman"/>
          <w:b/>
          <w:bCs/>
          <w:color w:val="000000"/>
          <w:sz w:val="24"/>
          <w:szCs w:val="24"/>
        </w:rPr>
      </w:pPr>
      <w:r w:rsidRPr="00C057E7">
        <w:rPr>
          <w:rFonts w:ascii="Times New Roman" w:eastAsia="Times New Roman" w:hAnsi="Times New Roman" w:cs="Times New Roman"/>
          <w:b/>
          <w:bCs/>
          <w:color w:val="000000"/>
          <w:sz w:val="24"/>
          <w:szCs w:val="24"/>
        </w:rPr>
        <w:t>Конспект урока "Электродвижущая сила. Закон Ома для полной цепи"</w:t>
      </w:r>
    </w:p>
    <w:p w:rsidR="00C057E7" w:rsidRPr="00C057E7" w:rsidRDefault="00C057E7" w:rsidP="00C057E7">
      <w:pPr>
        <w:shd w:val="clear" w:color="auto" w:fill="FCFCFC"/>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  </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Как вы знаете, для существования электрического тока, необходимо наличие электрического поля. Причем, это поле должно постоянно поддерживаться неким источником тока. Сегодня мы поговорим об основной характеристике источника тока, которая называется электродвижущей силой (или, сокращенно, ЭДС). Для начала рассмотрим простой опыт: возьмем два противоположно заряженных шарика и соединим их проводником. В этом случае, в проводнике возникнет электрический ток, но он будет очень кратковременным. Дело в том, что очень скоро произойдет перераспределение заряда, и потенциалы шариков уравняются. Значит, перестанет существовать электрическое поле.</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 xml:space="preserve">Из этого можно сделать вывод, что для поддержания постоянного тока необходимо наличие неких сил неэлектрического происхождения, чтобы эти силы могли перемещать </w:t>
      </w:r>
      <w:r w:rsidRPr="00C057E7">
        <w:rPr>
          <w:rFonts w:ascii="Times New Roman" w:eastAsia="Times New Roman" w:hAnsi="Times New Roman" w:cs="Times New Roman"/>
          <w:color w:val="000000"/>
          <w:sz w:val="24"/>
          <w:szCs w:val="24"/>
        </w:rPr>
        <w:lastRenderedPageBreak/>
        <w:t>заряды против поля. Такие силы называются сторонними силами. То есть, </w:t>
      </w:r>
      <w:r w:rsidRPr="00C057E7">
        <w:rPr>
          <w:rFonts w:ascii="Times New Roman" w:eastAsia="Times New Roman" w:hAnsi="Times New Roman" w:cs="Times New Roman"/>
          <w:b/>
          <w:bCs/>
          <w:color w:val="000000"/>
          <w:sz w:val="24"/>
          <w:szCs w:val="24"/>
        </w:rPr>
        <w:t>сторонние силы — это любые силы, которые действуют на электрические заряды, но при этом не являются силами электрического происхождения</w:t>
      </w:r>
      <w:r w:rsidRPr="00C057E7">
        <w:rPr>
          <w:rFonts w:ascii="Times New Roman" w:eastAsia="Times New Roman" w:hAnsi="Times New Roman" w:cs="Times New Roman"/>
          <w:color w:val="000000"/>
          <w:sz w:val="24"/>
          <w:szCs w:val="24"/>
        </w:rPr>
        <w:t>. Например, это могут быть силы, действующие на заряды со стороны магнитного поля — это используется в генераторах.</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noProof/>
          <w:color w:val="000000"/>
          <w:sz w:val="24"/>
          <w:szCs w:val="24"/>
        </w:rPr>
        <w:drawing>
          <wp:anchor distT="0" distB="0" distL="114300" distR="114300" simplePos="0" relativeHeight="251658240" behindDoc="1" locked="0" layoutInCell="1" allowOverlap="1">
            <wp:simplePos x="0" y="0"/>
            <wp:positionH relativeFrom="column">
              <wp:posOffset>-2540</wp:posOffset>
            </wp:positionH>
            <wp:positionV relativeFrom="paragraph">
              <wp:posOffset>-5080</wp:posOffset>
            </wp:positionV>
            <wp:extent cx="1581150" cy="1247775"/>
            <wp:effectExtent l="19050" t="0" r="0" b="0"/>
            <wp:wrapTight wrapText="bothSides">
              <wp:wrapPolygon edited="0">
                <wp:start x="5205" y="660"/>
                <wp:lineTo x="3643" y="1649"/>
                <wp:lineTo x="1301" y="4617"/>
                <wp:lineTo x="2082" y="11212"/>
                <wp:lineTo x="781" y="16489"/>
                <wp:lineTo x="-260" y="18797"/>
                <wp:lineTo x="-260" y="20116"/>
                <wp:lineTo x="520" y="20776"/>
                <wp:lineTo x="21080" y="20776"/>
                <wp:lineTo x="21600" y="20116"/>
                <wp:lineTo x="21600" y="18467"/>
                <wp:lineTo x="20299" y="16489"/>
                <wp:lineTo x="18477" y="11212"/>
                <wp:lineTo x="18998" y="8904"/>
                <wp:lineTo x="17957" y="7915"/>
                <wp:lineTo x="12752" y="5606"/>
                <wp:lineTo x="9369" y="1319"/>
                <wp:lineTo x="8067" y="660"/>
                <wp:lineTo x="5205" y="660"/>
              </wp:wrapPolygon>
            </wp:wrapTight>
            <wp:docPr id="55" name="Рисунок 55" descr="https://fsd.videouroki.net/products/conspekty/fizika10/73-eliektrodvizhushchaia-sila-zakon-oma-dlia-polnoi-tsiepi.files/image0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descr="https://fsd.videouroki.net/products/conspekty/fizika10/73-eliektrodvizhushchaia-sila-zakon-oma-dlia-polnoi-tsiepi.files/image001.png"/>
                    <pic:cNvPicPr>
                      <a:picLocks noChangeAspect="1" noChangeArrowheads="1"/>
                    </pic:cNvPicPr>
                  </pic:nvPicPr>
                  <pic:blipFill>
                    <a:blip r:embed="rId8"/>
                    <a:srcRect/>
                    <a:stretch>
                      <a:fillRect/>
                    </a:stretch>
                  </pic:blipFill>
                  <pic:spPr bwMode="auto">
                    <a:xfrm>
                      <a:off x="0" y="0"/>
                      <a:ext cx="1581150" cy="1247775"/>
                    </a:xfrm>
                    <a:prstGeom prst="rect">
                      <a:avLst/>
                    </a:prstGeom>
                    <a:noFill/>
                    <a:ln w="9525">
                      <a:noFill/>
                      <a:miter lim="800000"/>
                      <a:headEnd/>
                      <a:tailEnd/>
                    </a:ln>
                  </pic:spPr>
                </pic:pic>
              </a:graphicData>
            </a:graphic>
          </wp:anchor>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noProof/>
          <w:color w:val="000000"/>
          <w:sz w:val="24"/>
          <w:szCs w:val="24"/>
        </w:rPr>
        <w:drawing>
          <wp:anchor distT="0" distB="0" distL="114300" distR="114300" simplePos="0" relativeHeight="251659264" behindDoc="1" locked="0" layoutInCell="1" allowOverlap="1">
            <wp:simplePos x="0" y="0"/>
            <wp:positionH relativeFrom="column">
              <wp:posOffset>-1680210</wp:posOffset>
            </wp:positionH>
            <wp:positionV relativeFrom="paragraph">
              <wp:posOffset>622935</wp:posOffset>
            </wp:positionV>
            <wp:extent cx="1576070" cy="1576070"/>
            <wp:effectExtent l="0" t="0" r="0" b="0"/>
            <wp:wrapTight wrapText="bothSides">
              <wp:wrapPolygon edited="0">
                <wp:start x="5744" y="2872"/>
                <wp:lineTo x="2872" y="3394"/>
                <wp:lineTo x="2089" y="7049"/>
                <wp:lineTo x="2350" y="19581"/>
                <wp:lineTo x="3133" y="20103"/>
                <wp:lineTo x="3394" y="20103"/>
                <wp:lineTo x="16970" y="20103"/>
                <wp:lineTo x="17753" y="20103"/>
                <wp:lineTo x="18798" y="19842"/>
                <wp:lineTo x="18798" y="19581"/>
                <wp:lineTo x="19059" y="16187"/>
                <wp:lineTo x="19581" y="4177"/>
                <wp:lineTo x="17492" y="3133"/>
                <wp:lineTo x="10965" y="2872"/>
                <wp:lineTo x="5744" y="2872"/>
              </wp:wrapPolygon>
            </wp:wrapTight>
            <wp:docPr id="56" name="Рисунок 56" descr="https://fsd.videouroki.net/products/conspekty/fizika10/73-eliektrodvizhushchaia-sila-zakon-oma-dlia-polnoi-tsiepi.files/image00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descr="https://fsd.videouroki.net/products/conspekty/fizika10/73-eliektrodvizhushchaia-sila-zakon-oma-dlia-polnoi-tsiepi.files/image002.png"/>
                    <pic:cNvPicPr>
                      <a:picLocks noChangeAspect="1" noChangeArrowheads="1"/>
                    </pic:cNvPicPr>
                  </pic:nvPicPr>
                  <pic:blipFill>
                    <a:blip r:embed="rId9"/>
                    <a:srcRect/>
                    <a:stretch>
                      <a:fillRect/>
                    </a:stretch>
                  </pic:blipFill>
                  <pic:spPr bwMode="auto">
                    <a:xfrm>
                      <a:off x="0" y="0"/>
                      <a:ext cx="1576070" cy="1576070"/>
                    </a:xfrm>
                    <a:prstGeom prst="rect">
                      <a:avLst/>
                    </a:prstGeom>
                    <a:noFill/>
                    <a:ln w="9525">
                      <a:noFill/>
                      <a:miter lim="800000"/>
                      <a:headEnd/>
                      <a:tailEnd/>
                    </a:ln>
                  </pic:spPr>
                </pic:pic>
              </a:graphicData>
            </a:graphic>
          </wp:anchor>
        </w:drawing>
      </w:r>
      <w:r w:rsidRPr="00C057E7">
        <w:rPr>
          <w:rFonts w:ascii="Times New Roman" w:eastAsia="Times New Roman" w:hAnsi="Times New Roman" w:cs="Times New Roman"/>
          <w:color w:val="000000"/>
          <w:sz w:val="24"/>
          <w:szCs w:val="24"/>
        </w:rPr>
        <w:t>В батареях или аккумуляторах работу по разделению электрических зарядов выполняют химические реакции.</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Еще один аргумент, который мы можем привести — это то, что </w:t>
      </w:r>
      <w:r w:rsidRPr="00C057E7">
        <w:rPr>
          <w:rFonts w:ascii="Times New Roman" w:eastAsia="Times New Roman" w:hAnsi="Times New Roman" w:cs="Times New Roman"/>
          <w:b/>
          <w:bCs/>
          <w:color w:val="000000"/>
          <w:sz w:val="24"/>
          <w:szCs w:val="24"/>
        </w:rPr>
        <w:t>работа кулоновских сил при перемещении заряда по замкнутому контуру, равна нулю</w:t>
      </w:r>
      <w:r w:rsidRPr="00C057E7">
        <w:rPr>
          <w:rFonts w:ascii="Times New Roman" w:eastAsia="Times New Roman" w:hAnsi="Times New Roman" w:cs="Times New Roman"/>
          <w:color w:val="000000"/>
          <w:sz w:val="24"/>
          <w:szCs w:val="24"/>
        </w:rPr>
        <w:t>. А это значит, что какие-то другие силы должны обеспечивать ненулевую работу для поддержания разности потенциалов.</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b/>
          <w:bCs/>
          <w:color w:val="000000"/>
          <w:sz w:val="24"/>
          <w:szCs w:val="24"/>
        </w:rPr>
        <w:t>Устройство для поддержания электрического тока, называется источником тока. </w:t>
      </w:r>
      <w:r w:rsidRPr="00C057E7">
        <w:rPr>
          <w:rFonts w:ascii="Times New Roman" w:eastAsia="Times New Roman" w:hAnsi="Times New Roman" w:cs="Times New Roman"/>
          <w:color w:val="000000"/>
          <w:sz w:val="24"/>
          <w:szCs w:val="24"/>
        </w:rPr>
        <w:t>В любом источнике тока сторонние силы действуют на заряды, совершая работу против кулоновских сил. Стало быть, характеристикой источника должна быть величина, не зависящая от величины заряда. Эта величина называется электродвижущей силой. </w:t>
      </w:r>
      <w:r w:rsidRPr="00C057E7">
        <w:rPr>
          <w:rFonts w:ascii="Times New Roman" w:eastAsia="Times New Roman" w:hAnsi="Times New Roman" w:cs="Times New Roman"/>
          <w:b/>
          <w:bCs/>
          <w:color w:val="000000"/>
          <w:sz w:val="24"/>
          <w:szCs w:val="24"/>
        </w:rPr>
        <w:t>Электродвижущая сила равна отношению работы сторонних сил при перемещении заряда по замкнутому контуру, к величине этого заряда:</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b/>
          <w:bCs/>
          <w:noProof/>
          <w:color w:val="000000"/>
          <w:sz w:val="24"/>
          <w:szCs w:val="24"/>
        </w:rPr>
        <w:drawing>
          <wp:inline distT="0" distB="0" distL="0" distR="0">
            <wp:extent cx="854075" cy="577215"/>
            <wp:effectExtent l="0" t="0" r="0" b="0"/>
            <wp:docPr id="57" name="Рисунок 57" descr="https://fsd.videouroki.net/products/conspekty/fizika10/73-eliektrodvizhushchaia-sila-zakon-oma-dlia-polnoi-tsiepi.files/image00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https://fsd.videouroki.net/products/conspekty/fizika10/73-eliektrodvizhushchaia-sila-zakon-oma-dlia-polnoi-tsiepi.files/image003.png"/>
                    <pic:cNvPicPr>
                      <a:picLocks noChangeAspect="1" noChangeArrowheads="1"/>
                    </pic:cNvPicPr>
                  </pic:nvPicPr>
                  <pic:blipFill>
                    <a:blip r:embed="rId10"/>
                    <a:srcRect/>
                    <a:stretch>
                      <a:fillRect/>
                    </a:stretch>
                  </pic:blipFill>
                  <pic:spPr bwMode="auto">
                    <a:xfrm>
                      <a:off x="0" y="0"/>
                      <a:ext cx="854075" cy="577215"/>
                    </a:xfrm>
                    <a:prstGeom prst="rect">
                      <a:avLst/>
                    </a:prstGeom>
                    <a:noFill/>
                    <a:ln w="9525">
                      <a:noFill/>
                      <a:miter lim="800000"/>
                      <a:headEnd/>
                      <a:tailEnd/>
                    </a:ln>
                  </pic:spPr>
                </pic:pic>
              </a:graphicData>
            </a:graphic>
          </wp:inline>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Из формулы видно, что электродвижущая сила, как и напряжение, измеряется в вольтах:</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noProof/>
          <w:color w:val="000000"/>
          <w:sz w:val="24"/>
          <w:szCs w:val="24"/>
        </w:rPr>
        <w:drawing>
          <wp:inline distT="0" distB="0" distL="0" distR="0">
            <wp:extent cx="1828800" cy="517525"/>
            <wp:effectExtent l="0" t="0" r="0" b="0"/>
            <wp:docPr id="58" name="Рисунок 58" descr="https://fsd.videouroki.net/products/conspekty/fizika10/73-eliektrodvizhushchaia-sila-zakon-oma-dlia-polnoi-tsiepi.files/image00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https://fsd.videouroki.net/products/conspekty/fizika10/73-eliektrodvizhushchaia-sila-zakon-oma-dlia-polnoi-tsiepi.files/image004.png"/>
                    <pic:cNvPicPr>
                      <a:picLocks noChangeAspect="1" noChangeArrowheads="1"/>
                    </pic:cNvPicPr>
                  </pic:nvPicPr>
                  <pic:blipFill>
                    <a:blip r:embed="rId11"/>
                    <a:srcRect/>
                    <a:stretch>
                      <a:fillRect/>
                    </a:stretch>
                  </pic:blipFill>
                  <pic:spPr bwMode="auto">
                    <a:xfrm>
                      <a:off x="0" y="0"/>
                      <a:ext cx="1828800" cy="517525"/>
                    </a:xfrm>
                    <a:prstGeom prst="rect">
                      <a:avLst/>
                    </a:prstGeom>
                    <a:noFill/>
                    <a:ln w="9525">
                      <a:noFill/>
                      <a:miter lim="800000"/>
                      <a:headEnd/>
                      <a:tailEnd/>
                    </a:ln>
                  </pic:spPr>
                </pic:pic>
              </a:graphicData>
            </a:graphic>
          </wp:inline>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Теперь, когда мы познакомились с ЭДС, мы можем перейти к изучению закона Ома для полной цепи. </w:t>
      </w:r>
      <w:r w:rsidRPr="00C057E7">
        <w:rPr>
          <w:rFonts w:ascii="Times New Roman" w:eastAsia="Times New Roman" w:hAnsi="Times New Roman" w:cs="Times New Roman"/>
          <w:b/>
          <w:bCs/>
          <w:color w:val="000000"/>
          <w:sz w:val="24"/>
          <w:szCs w:val="24"/>
        </w:rPr>
        <w:t>Полной цепью называется замкнутая цепь, включающая в себя источник тока.</w:t>
      </w:r>
      <w:r w:rsidRPr="00C057E7">
        <w:rPr>
          <w:rFonts w:ascii="Times New Roman" w:eastAsia="Times New Roman" w:hAnsi="Times New Roman" w:cs="Times New Roman"/>
          <w:color w:val="000000"/>
          <w:sz w:val="24"/>
          <w:szCs w:val="24"/>
        </w:rPr>
        <w:t> Для удобства, мы рассмотрим простейшую электрическую цепь, состоящую только из источника тока, резистора и соединительных проводов:</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noProof/>
          <w:color w:val="000000"/>
          <w:sz w:val="24"/>
          <w:szCs w:val="24"/>
        </w:rPr>
        <w:drawing>
          <wp:anchor distT="0" distB="0" distL="114300" distR="114300" simplePos="0" relativeHeight="251661312" behindDoc="1" locked="0" layoutInCell="1" allowOverlap="1">
            <wp:simplePos x="0" y="0"/>
            <wp:positionH relativeFrom="column">
              <wp:posOffset>21757</wp:posOffset>
            </wp:positionH>
            <wp:positionV relativeFrom="paragraph">
              <wp:posOffset>2172</wp:posOffset>
            </wp:positionV>
            <wp:extent cx="1344930" cy="1130969"/>
            <wp:effectExtent l="19050" t="0" r="7620" b="0"/>
            <wp:wrapTight wrapText="bothSides">
              <wp:wrapPolygon edited="0">
                <wp:start x="8567" y="364"/>
                <wp:lineTo x="-306" y="5094"/>
                <wp:lineTo x="-306" y="20738"/>
                <wp:lineTo x="918" y="21102"/>
                <wp:lineTo x="7649" y="21102"/>
                <wp:lineTo x="14074" y="21102"/>
                <wp:lineTo x="19887" y="21102"/>
                <wp:lineTo x="21722" y="20374"/>
                <wp:lineTo x="21722" y="5094"/>
                <wp:lineTo x="13462" y="1091"/>
                <wp:lineTo x="10402" y="364"/>
                <wp:lineTo x="8567" y="364"/>
              </wp:wrapPolygon>
            </wp:wrapTight>
            <wp:docPr id="59" name="Рисунок 59" descr="https://fsd.videouroki.net/products/conspekty/fizika10/73-eliektrodvizhushchaia-sila-zakon-oma-dlia-polnoi-tsiepi.files/image00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descr="https://fsd.videouroki.net/products/conspekty/fizika10/73-eliektrodvizhushchaia-sila-zakon-oma-dlia-polnoi-tsiepi.files/image005.png"/>
                    <pic:cNvPicPr>
                      <a:picLocks noChangeAspect="1" noChangeArrowheads="1"/>
                    </pic:cNvPicPr>
                  </pic:nvPicPr>
                  <pic:blipFill>
                    <a:blip r:embed="rId12"/>
                    <a:srcRect/>
                    <a:stretch>
                      <a:fillRect/>
                    </a:stretch>
                  </pic:blipFill>
                  <pic:spPr bwMode="auto">
                    <a:xfrm>
                      <a:off x="0" y="0"/>
                      <a:ext cx="1344930" cy="1130969"/>
                    </a:xfrm>
                    <a:prstGeom prst="rect">
                      <a:avLst/>
                    </a:prstGeom>
                    <a:noFill/>
                    <a:ln w="9525">
                      <a:noFill/>
                      <a:miter lim="800000"/>
                      <a:headEnd/>
                      <a:tailEnd/>
                    </a:ln>
                  </pic:spPr>
                </pic:pic>
              </a:graphicData>
            </a:graphic>
          </wp:anchor>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Как мы уже сказали, источник тока характеризуется ЭДС. Тем не менее, любой источник тока обладает определенным сопротивлением, которое называется </w:t>
      </w:r>
      <w:r w:rsidRPr="00C057E7">
        <w:rPr>
          <w:rFonts w:ascii="Times New Roman" w:eastAsia="Times New Roman" w:hAnsi="Times New Roman" w:cs="Times New Roman"/>
          <w:b/>
          <w:bCs/>
          <w:color w:val="000000"/>
          <w:sz w:val="24"/>
          <w:szCs w:val="24"/>
        </w:rPr>
        <w:t>внутренним сопротивлением</w:t>
      </w:r>
      <w:r w:rsidRPr="00C057E7">
        <w:rPr>
          <w:rFonts w:ascii="Times New Roman" w:eastAsia="Times New Roman" w:hAnsi="Times New Roman" w:cs="Times New Roman"/>
          <w:color w:val="000000"/>
          <w:sz w:val="24"/>
          <w:szCs w:val="24"/>
        </w:rPr>
        <w:t>. Закон Ома для полной цепи представляет собой связь между ЭДС, внутренним и внешним сопротивлением и силой тока в цепи. Для того</w:t>
      </w:r>
      <w:proofErr w:type="gramStart"/>
      <w:r w:rsidRPr="00C057E7">
        <w:rPr>
          <w:rFonts w:ascii="Times New Roman" w:eastAsia="Times New Roman" w:hAnsi="Times New Roman" w:cs="Times New Roman"/>
          <w:color w:val="000000"/>
          <w:sz w:val="24"/>
          <w:szCs w:val="24"/>
        </w:rPr>
        <w:t>,</w:t>
      </w:r>
      <w:proofErr w:type="gramEnd"/>
      <w:r w:rsidRPr="00C057E7">
        <w:rPr>
          <w:rFonts w:ascii="Times New Roman" w:eastAsia="Times New Roman" w:hAnsi="Times New Roman" w:cs="Times New Roman"/>
          <w:color w:val="000000"/>
          <w:sz w:val="24"/>
          <w:szCs w:val="24"/>
        </w:rPr>
        <w:t xml:space="preserve"> чтобы установить эту связь, воспользуемся законом сохранения энергии. Запишем, что работа сторонних сил равна произведению ЭДС источника и величины заряда:</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noProof/>
          <w:color w:val="000000"/>
          <w:sz w:val="24"/>
          <w:szCs w:val="24"/>
        </w:rPr>
        <w:drawing>
          <wp:inline distT="0" distB="0" distL="0" distR="0">
            <wp:extent cx="2682875" cy="348615"/>
            <wp:effectExtent l="0" t="0" r="0" b="0"/>
            <wp:docPr id="60" name="Рисунок 60" descr="https://fsd.videouroki.net/products/conspekty/fizika10/73-eliektrodvizhushchaia-sila-zakon-oma-dlia-polnoi-tsiepi.files/image00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descr="https://fsd.videouroki.net/products/conspekty/fizika10/73-eliektrodvizhushchaia-sila-zakon-oma-dlia-polnoi-tsiepi.files/image006.png"/>
                    <pic:cNvPicPr>
                      <a:picLocks noChangeAspect="1" noChangeArrowheads="1"/>
                    </pic:cNvPicPr>
                  </pic:nvPicPr>
                  <pic:blipFill>
                    <a:blip r:embed="rId13"/>
                    <a:srcRect/>
                    <a:stretch>
                      <a:fillRect/>
                    </a:stretch>
                  </pic:blipFill>
                  <pic:spPr bwMode="auto">
                    <a:xfrm>
                      <a:off x="0" y="0"/>
                      <a:ext cx="2682875" cy="348615"/>
                    </a:xfrm>
                    <a:prstGeom prst="rect">
                      <a:avLst/>
                    </a:prstGeom>
                    <a:noFill/>
                    <a:ln w="9525">
                      <a:noFill/>
                      <a:miter lim="800000"/>
                      <a:headEnd/>
                      <a:tailEnd/>
                    </a:ln>
                  </pic:spPr>
                </pic:pic>
              </a:graphicData>
            </a:graphic>
          </wp:inline>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 xml:space="preserve">Как вы знаете, каждый участок цепи выделяет то или иное количество теплоты. По закону </w:t>
      </w:r>
      <w:proofErr w:type="spellStart"/>
      <w:proofErr w:type="gramStart"/>
      <w:r w:rsidRPr="00C057E7">
        <w:rPr>
          <w:rFonts w:ascii="Times New Roman" w:eastAsia="Times New Roman" w:hAnsi="Times New Roman" w:cs="Times New Roman"/>
          <w:color w:val="000000"/>
          <w:sz w:val="24"/>
          <w:szCs w:val="24"/>
        </w:rPr>
        <w:t>Джоуля-Ленца</w:t>
      </w:r>
      <w:proofErr w:type="spellEnd"/>
      <w:proofErr w:type="gramEnd"/>
      <w:r w:rsidRPr="00C057E7">
        <w:rPr>
          <w:rFonts w:ascii="Times New Roman" w:eastAsia="Times New Roman" w:hAnsi="Times New Roman" w:cs="Times New Roman"/>
          <w:color w:val="000000"/>
          <w:sz w:val="24"/>
          <w:szCs w:val="24"/>
        </w:rPr>
        <w:t>, это количество теплоты вычисляется по формуле:</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noProof/>
          <w:color w:val="000000"/>
          <w:sz w:val="24"/>
          <w:szCs w:val="24"/>
        </w:rPr>
        <w:drawing>
          <wp:inline distT="0" distB="0" distL="0" distR="0">
            <wp:extent cx="1696720" cy="360680"/>
            <wp:effectExtent l="0" t="0" r="0" b="0"/>
            <wp:docPr id="61" name="Рисунок 61" descr="https://fsd.videouroki.net/products/conspekty/fizika10/73-eliektrodvizhushchaia-sila-zakon-oma-dlia-polnoi-tsiepi.files/image00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descr="https://fsd.videouroki.net/products/conspekty/fizika10/73-eliektrodvizhushchaia-sila-zakon-oma-dlia-polnoi-tsiepi.files/image007.png"/>
                    <pic:cNvPicPr>
                      <a:picLocks noChangeAspect="1" noChangeArrowheads="1"/>
                    </pic:cNvPicPr>
                  </pic:nvPicPr>
                  <pic:blipFill>
                    <a:blip r:embed="rId14"/>
                    <a:srcRect/>
                    <a:stretch>
                      <a:fillRect/>
                    </a:stretch>
                  </pic:blipFill>
                  <pic:spPr bwMode="auto">
                    <a:xfrm>
                      <a:off x="0" y="0"/>
                      <a:ext cx="1696720" cy="360680"/>
                    </a:xfrm>
                    <a:prstGeom prst="rect">
                      <a:avLst/>
                    </a:prstGeom>
                    <a:noFill/>
                    <a:ln w="9525">
                      <a:noFill/>
                      <a:miter lim="800000"/>
                      <a:headEnd/>
                      <a:tailEnd/>
                    </a:ln>
                  </pic:spPr>
                </pic:pic>
              </a:graphicData>
            </a:graphic>
          </wp:inline>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Исходя из закона сохранения энергии, мы можем приравнять это количество теплоты к работе сторонних сил:</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noProof/>
          <w:color w:val="000000"/>
          <w:sz w:val="24"/>
          <w:szCs w:val="24"/>
        </w:rPr>
        <w:drawing>
          <wp:inline distT="0" distB="0" distL="0" distR="0">
            <wp:extent cx="1816735" cy="770255"/>
            <wp:effectExtent l="0" t="0" r="0" b="0"/>
            <wp:docPr id="62" name="Рисунок 62" descr="https://fsd.videouroki.net/products/conspekty/fizika10/73-eliektrodvizhushchaia-sila-zakon-oma-dlia-polnoi-tsiepi.files/image00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2" descr="https://fsd.videouroki.net/products/conspekty/fizika10/73-eliektrodvizhushchaia-sila-zakon-oma-dlia-polnoi-tsiepi.files/image008.png"/>
                    <pic:cNvPicPr>
                      <a:picLocks noChangeAspect="1" noChangeArrowheads="1"/>
                    </pic:cNvPicPr>
                  </pic:nvPicPr>
                  <pic:blipFill>
                    <a:blip r:embed="rId15"/>
                    <a:srcRect/>
                    <a:stretch>
                      <a:fillRect/>
                    </a:stretch>
                  </pic:blipFill>
                  <pic:spPr bwMode="auto">
                    <a:xfrm>
                      <a:off x="0" y="0"/>
                      <a:ext cx="1816735" cy="770255"/>
                    </a:xfrm>
                    <a:prstGeom prst="rect">
                      <a:avLst/>
                    </a:prstGeom>
                    <a:noFill/>
                    <a:ln w="9525">
                      <a:noFill/>
                      <a:miter lim="800000"/>
                      <a:headEnd/>
                      <a:tailEnd/>
                    </a:ln>
                  </pic:spPr>
                </pic:pic>
              </a:graphicData>
            </a:graphic>
          </wp:inline>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b/>
          <w:bCs/>
          <w:color w:val="000000"/>
          <w:sz w:val="24"/>
          <w:szCs w:val="24"/>
        </w:rPr>
        <w:lastRenderedPageBreak/>
        <w:t>Закон Ома для полной цепи звучит так: сила тока в замкнутой цепи равна отношению ЭДС источника к полному сопротивлению цепи:</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noProof/>
          <w:color w:val="000000"/>
          <w:sz w:val="24"/>
          <w:szCs w:val="24"/>
        </w:rPr>
        <w:drawing>
          <wp:inline distT="0" distB="0" distL="0" distR="0">
            <wp:extent cx="1070610" cy="565785"/>
            <wp:effectExtent l="0" t="0" r="0" b="0"/>
            <wp:docPr id="63" name="Рисунок 63" descr="https://fsd.videouroki.net/products/conspekty/fizika10/73-eliektrodvizhushchaia-sila-zakon-oma-dlia-polnoi-tsiepi.files/image00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3" descr="https://fsd.videouroki.net/products/conspekty/fizika10/73-eliektrodvizhushchaia-sila-zakon-oma-dlia-polnoi-tsiepi.files/image009.png"/>
                    <pic:cNvPicPr>
                      <a:picLocks noChangeAspect="1" noChangeArrowheads="1"/>
                    </pic:cNvPicPr>
                  </pic:nvPicPr>
                  <pic:blipFill>
                    <a:blip r:embed="rId16"/>
                    <a:srcRect/>
                    <a:stretch>
                      <a:fillRect/>
                    </a:stretch>
                  </pic:blipFill>
                  <pic:spPr bwMode="auto">
                    <a:xfrm>
                      <a:off x="0" y="0"/>
                      <a:ext cx="1070610" cy="565785"/>
                    </a:xfrm>
                    <a:prstGeom prst="rect">
                      <a:avLst/>
                    </a:prstGeom>
                    <a:noFill/>
                    <a:ln w="9525">
                      <a:noFill/>
                      <a:miter lim="800000"/>
                      <a:headEnd/>
                      <a:tailEnd/>
                    </a:ln>
                  </pic:spPr>
                </pic:pic>
              </a:graphicData>
            </a:graphic>
          </wp:inline>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Вывести закон Ома для полной цепи можно, рассуждая несколько иначе. Как мы знаем, при последовательном соединении полное напряжение цепи равно сумме падений напряжений на всех участках цепи:</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noProof/>
          <w:color w:val="000000"/>
          <w:sz w:val="24"/>
          <w:szCs w:val="24"/>
        </w:rPr>
        <w:drawing>
          <wp:inline distT="0" distB="0" distL="0" distR="0">
            <wp:extent cx="1215390" cy="348615"/>
            <wp:effectExtent l="0" t="0" r="0" b="0"/>
            <wp:docPr id="64" name="Рисунок 64" descr="https://fsd.videouroki.net/products/conspekty/fizika10/73-eliektrodvizhushchaia-sila-zakon-oma-dlia-polnoi-tsiepi.files/image010.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4" descr="https://fsd.videouroki.net/products/conspekty/fizika10/73-eliektrodvizhushchaia-sila-zakon-oma-dlia-polnoi-tsiepi.files/image010.png"/>
                    <pic:cNvPicPr>
                      <a:picLocks noChangeAspect="1" noChangeArrowheads="1"/>
                    </pic:cNvPicPr>
                  </pic:nvPicPr>
                  <pic:blipFill>
                    <a:blip r:embed="rId17"/>
                    <a:srcRect/>
                    <a:stretch>
                      <a:fillRect/>
                    </a:stretch>
                  </pic:blipFill>
                  <pic:spPr bwMode="auto">
                    <a:xfrm>
                      <a:off x="0" y="0"/>
                      <a:ext cx="1215390" cy="348615"/>
                    </a:xfrm>
                    <a:prstGeom prst="rect">
                      <a:avLst/>
                    </a:prstGeom>
                    <a:noFill/>
                    <a:ln w="9525">
                      <a:noFill/>
                      <a:miter lim="800000"/>
                      <a:headEnd/>
                      <a:tailEnd/>
                    </a:ln>
                  </pic:spPr>
                </pic:pic>
              </a:graphicData>
            </a:graphic>
          </wp:inline>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Мы видим, что произведение силы тока и сопротивления резистора есть не что иное, как напряжение на этом резисторе. А произведение силы тока и внутреннего сопротивления — это падение напряжения на самом источнике:</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noProof/>
          <w:color w:val="000000"/>
          <w:sz w:val="24"/>
          <w:szCs w:val="24"/>
        </w:rPr>
        <w:drawing>
          <wp:inline distT="0" distB="0" distL="0" distR="0">
            <wp:extent cx="1215390" cy="372745"/>
            <wp:effectExtent l="0" t="0" r="0" b="0"/>
            <wp:docPr id="65" name="Рисунок 65" descr="https://fsd.videouroki.net/products/conspekty/fizika10/73-eliektrodvizhushchaia-sila-zakon-oma-dlia-polnoi-tsiepi.files/image01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5" descr="https://fsd.videouroki.net/products/conspekty/fizika10/73-eliektrodvizhushchaia-sila-zakon-oma-dlia-polnoi-tsiepi.files/image011.png"/>
                    <pic:cNvPicPr>
                      <a:picLocks noChangeAspect="1" noChangeArrowheads="1"/>
                    </pic:cNvPicPr>
                  </pic:nvPicPr>
                  <pic:blipFill>
                    <a:blip r:embed="rId18"/>
                    <a:srcRect/>
                    <a:stretch>
                      <a:fillRect/>
                    </a:stretch>
                  </pic:blipFill>
                  <pic:spPr bwMode="auto">
                    <a:xfrm>
                      <a:off x="0" y="0"/>
                      <a:ext cx="1215390" cy="372745"/>
                    </a:xfrm>
                    <a:prstGeom prst="rect">
                      <a:avLst/>
                    </a:prstGeom>
                    <a:noFill/>
                    <a:ln w="9525">
                      <a:noFill/>
                      <a:miter lim="800000"/>
                      <a:headEnd/>
                      <a:tailEnd/>
                    </a:ln>
                  </pic:spPr>
                </pic:pic>
              </a:graphicData>
            </a:graphic>
          </wp:inline>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Надо сказать, что внутреннее сопротивление источника во многих случаях пренебрежимо мало по сравнению с сопротивлением внешней части цепи. В этом случае, мы можем считать, что напряжение на зажимах источника примерно равно ЭДС (то есть падение напряжения на источнике считается приблизительно равным нулю):</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noProof/>
          <w:color w:val="000000"/>
          <w:sz w:val="24"/>
          <w:szCs w:val="24"/>
        </w:rPr>
        <w:drawing>
          <wp:inline distT="0" distB="0" distL="0" distR="0">
            <wp:extent cx="1684655" cy="565785"/>
            <wp:effectExtent l="0" t="0" r="0" b="0"/>
            <wp:docPr id="66" name="Рисунок 66" descr="https://fsd.videouroki.net/products/conspekty/fizika10/73-eliektrodvizhushchaia-sila-zakon-oma-dlia-polnoi-tsiepi.files/image012.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descr="https://fsd.videouroki.net/products/conspekty/fizika10/73-eliektrodvizhushchaia-sila-zakon-oma-dlia-polnoi-tsiepi.files/image012.png"/>
                    <pic:cNvPicPr>
                      <a:picLocks noChangeAspect="1" noChangeArrowheads="1"/>
                    </pic:cNvPicPr>
                  </pic:nvPicPr>
                  <pic:blipFill>
                    <a:blip r:embed="rId19"/>
                    <a:srcRect/>
                    <a:stretch>
                      <a:fillRect/>
                    </a:stretch>
                  </pic:blipFill>
                  <pic:spPr bwMode="auto">
                    <a:xfrm>
                      <a:off x="0" y="0"/>
                      <a:ext cx="1684655" cy="565785"/>
                    </a:xfrm>
                    <a:prstGeom prst="rect">
                      <a:avLst/>
                    </a:prstGeom>
                    <a:noFill/>
                    <a:ln w="9525">
                      <a:noFill/>
                      <a:miter lim="800000"/>
                      <a:headEnd/>
                      <a:tailEnd/>
                    </a:ln>
                  </pic:spPr>
                </pic:pic>
              </a:graphicData>
            </a:graphic>
          </wp:inline>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Тем не менее, именно внутренним сопротивлением определяется сила тока в цепи при коротком замыкании. Напомним, что </w:t>
      </w:r>
      <w:r w:rsidRPr="00C057E7">
        <w:rPr>
          <w:rFonts w:ascii="Times New Roman" w:eastAsia="Times New Roman" w:hAnsi="Times New Roman" w:cs="Times New Roman"/>
          <w:b/>
          <w:bCs/>
          <w:color w:val="000000"/>
          <w:sz w:val="24"/>
          <w:szCs w:val="24"/>
        </w:rPr>
        <w:t>при коротком замыкании, внешнее сопротивление становится почти нулевым, поэтому в цепи резко возрастает сила тока:</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b/>
          <w:bCs/>
          <w:noProof/>
          <w:color w:val="000000"/>
          <w:sz w:val="24"/>
          <w:szCs w:val="24"/>
        </w:rPr>
        <w:drawing>
          <wp:inline distT="0" distB="0" distL="0" distR="0">
            <wp:extent cx="649605" cy="541655"/>
            <wp:effectExtent l="0" t="0" r="0" b="0"/>
            <wp:docPr id="67" name="Рисунок 67" descr="https://fsd.videouroki.net/products/conspekty/fizika10/73-eliektrodvizhushchaia-sila-zakon-oma-dlia-polnoi-tsiepi.files/image01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descr="https://fsd.videouroki.net/products/conspekty/fizika10/73-eliektrodvizhushchaia-sila-zakon-oma-dlia-polnoi-tsiepi.files/image013.png"/>
                    <pic:cNvPicPr>
                      <a:picLocks noChangeAspect="1" noChangeArrowheads="1"/>
                    </pic:cNvPicPr>
                  </pic:nvPicPr>
                  <pic:blipFill>
                    <a:blip r:embed="rId20"/>
                    <a:srcRect/>
                    <a:stretch>
                      <a:fillRect/>
                    </a:stretch>
                  </pic:blipFill>
                  <pic:spPr bwMode="auto">
                    <a:xfrm>
                      <a:off x="0" y="0"/>
                      <a:ext cx="649605" cy="541655"/>
                    </a:xfrm>
                    <a:prstGeom prst="rect">
                      <a:avLst/>
                    </a:prstGeom>
                    <a:noFill/>
                    <a:ln w="9525">
                      <a:noFill/>
                      <a:miter lim="800000"/>
                      <a:headEnd/>
                      <a:tailEnd/>
                    </a:ln>
                  </pic:spPr>
                </pic:pic>
              </a:graphicData>
            </a:graphic>
          </wp:inline>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Рассмотрим теперь цепь, содержащую несколько последовательно соединенных источников тока.</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noProof/>
          <w:color w:val="000000"/>
          <w:sz w:val="24"/>
          <w:szCs w:val="24"/>
        </w:rPr>
        <w:drawing>
          <wp:anchor distT="0" distB="0" distL="114300" distR="114300" simplePos="0" relativeHeight="251660288" behindDoc="1" locked="0" layoutInCell="1" allowOverlap="1">
            <wp:simplePos x="0" y="0"/>
            <wp:positionH relativeFrom="column">
              <wp:posOffset>2540</wp:posOffset>
            </wp:positionH>
            <wp:positionV relativeFrom="paragraph">
              <wp:posOffset>635</wp:posOffset>
            </wp:positionV>
            <wp:extent cx="1684020" cy="1282700"/>
            <wp:effectExtent l="0" t="0" r="0" b="0"/>
            <wp:wrapTight wrapText="bothSides">
              <wp:wrapPolygon edited="0">
                <wp:start x="9285" y="321"/>
                <wp:lineTo x="4154" y="3529"/>
                <wp:lineTo x="244" y="7378"/>
                <wp:lineTo x="244" y="8982"/>
                <wp:lineTo x="3176" y="10586"/>
                <wp:lineTo x="3176" y="16681"/>
                <wp:lineTo x="11484" y="20531"/>
                <wp:lineTo x="13439" y="20531"/>
                <wp:lineTo x="17348" y="20531"/>
                <wp:lineTo x="18570" y="16040"/>
                <wp:lineTo x="21502" y="10586"/>
                <wp:lineTo x="18570" y="5453"/>
                <wp:lineTo x="18814" y="4170"/>
                <wp:lineTo x="12706" y="642"/>
                <wp:lineTo x="10507" y="321"/>
                <wp:lineTo x="9285" y="321"/>
              </wp:wrapPolygon>
            </wp:wrapTight>
            <wp:docPr id="68" name="Рисунок 68" descr="https://fsd.videouroki.net/products/conspekty/fizika10/73-eliektrodvizhushchaia-sila-zakon-oma-dlia-polnoi-tsiepi.files/image01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descr="https://fsd.videouroki.net/products/conspekty/fizika10/73-eliektrodvizhushchaia-sila-zakon-oma-dlia-polnoi-tsiepi.files/image014.png"/>
                    <pic:cNvPicPr>
                      <a:picLocks noChangeAspect="1" noChangeArrowheads="1"/>
                    </pic:cNvPicPr>
                  </pic:nvPicPr>
                  <pic:blipFill>
                    <a:blip r:embed="rId21"/>
                    <a:srcRect/>
                    <a:stretch>
                      <a:fillRect/>
                    </a:stretch>
                  </pic:blipFill>
                  <pic:spPr bwMode="auto">
                    <a:xfrm>
                      <a:off x="0" y="0"/>
                      <a:ext cx="1684020" cy="1282700"/>
                    </a:xfrm>
                    <a:prstGeom prst="rect">
                      <a:avLst/>
                    </a:prstGeom>
                    <a:noFill/>
                    <a:ln w="9525">
                      <a:noFill/>
                      <a:miter lim="800000"/>
                      <a:headEnd/>
                      <a:tailEnd/>
                    </a:ln>
                  </pic:spPr>
                </pic:pic>
              </a:graphicData>
            </a:graphic>
          </wp:anchor>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 xml:space="preserve">В этом случае, ЭДС всей цепи </w:t>
      </w:r>
      <w:proofErr w:type="gramStart"/>
      <w:r w:rsidRPr="00C057E7">
        <w:rPr>
          <w:rFonts w:ascii="Times New Roman" w:eastAsia="Times New Roman" w:hAnsi="Times New Roman" w:cs="Times New Roman"/>
          <w:color w:val="000000"/>
          <w:sz w:val="24"/>
          <w:szCs w:val="24"/>
        </w:rPr>
        <w:t>равна</w:t>
      </w:r>
      <w:proofErr w:type="gramEnd"/>
      <w:r w:rsidRPr="00C057E7">
        <w:rPr>
          <w:rFonts w:ascii="Times New Roman" w:eastAsia="Times New Roman" w:hAnsi="Times New Roman" w:cs="Times New Roman"/>
          <w:color w:val="000000"/>
          <w:sz w:val="24"/>
          <w:szCs w:val="24"/>
        </w:rPr>
        <w:t xml:space="preserve"> алгебраической сумме ЭДС отдельных источников.</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В таких случаях необходимо выбрать так называемое «направление обхода тока». Это направление выбирается условно (в нашем случае — против часовой стрелки). Тогда</w:t>
      </w:r>
      <w:proofErr w:type="gramStart"/>
      <w:r w:rsidRPr="00C057E7">
        <w:rPr>
          <w:rFonts w:ascii="Times New Roman" w:eastAsia="Times New Roman" w:hAnsi="Times New Roman" w:cs="Times New Roman"/>
          <w:color w:val="000000"/>
          <w:sz w:val="24"/>
          <w:szCs w:val="24"/>
        </w:rPr>
        <w:t>, </w:t>
      </w:r>
      <w:r w:rsidRPr="00C057E7">
        <w:rPr>
          <w:rFonts w:ascii="Times New Roman" w:eastAsia="Times New Roman" w:hAnsi="Times New Roman" w:cs="Times New Roman"/>
          <w:noProof/>
          <w:color w:val="000000"/>
          <w:sz w:val="24"/>
          <w:szCs w:val="24"/>
        </w:rPr>
        <w:drawing>
          <wp:inline distT="0" distB="0" distL="0" distR="0">
            <wp:extent cx="1431925" cy="313055"/>
            <wp:effectExtent l="0" t="0" r="0" b="0"/>
            <wp:docPr id="69" name="Рисунок 69" descr="https://fsd.videouroki.net/products/conspekty/fizika10/73-eliektrodvizhushchaia-sila-zakon-oma-dlia-polnoi-tsiepi.files/image01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descr="https://fsd.videouroki.net/products/conspekty/fizika10/73-eliektrodvizhushchaia-sila-zakon-oma-dlia-polnoi-tsiepi.files/image015.png"/>
                    <pic:cNvPicPr>
                      <a:picLocks noChangeAspect="1" noChangeArrowheads="1"/>
                    </pic:cNvPicPr>
                  </pic:nvPicPr>
                  <pic:blipFill>
                    <a:blip r:embed="rId22"/>
                    <a:srcRect/>
                    <a:stretch>
                      <a:fillRect/>
                    </a:stretch>
                  </pic:blipFill>
                  <pic:spPr bwMode="auto">
                    <a:xfrm>
                      <a:off x="0" y="0"/>
                      <a:ext cx="1431925" cy="313055"/>
                    </a:xfrm>
                    <a:prstGeom prst="rect">
                      <a:avLst/>
                    </a:prstGeom>
                    <a:noFill/>
                    <a:ln w="9525">
                      <a:noFill/>
                      <a:miter lim="800000"/>
                      <a:headEnd/>
                      <a:tailEnd/>
                    </a:ln>
                  </pic:spPr>
                </pic:pic>
              </a:graphicData>
            </a:graphic>
          </wp:inline>
        </w:drawing>
      </w:r>
      <w:r w:rsidRPr="00C057E7">
        <w:rPr>
          <w:rFonts w:ascii="Times New Roman" w:eastAsia="Times New Roman" w:hAnsi="Times New Roman" w:cs="Times New Roman"/>
          <w:color w:val="000000"/>
          <w:sz w:val="24"/>
          <w:szCs w:val="24"/>
        </w:rPr>
        <w:t>,</w:t>
      </w:r>
      <w:proofErr w:type="gramEnd"/>
      <w:r w:rsidRPr="00C057E7">
        <w:rPr>
          <w:rFonts w:ascii="Times New Roman" w:eastAsia="Times New Roman" w:hAnsi="Times New Roman" w:cs="Times New Roman"/>
          <w:color w:val="000000"/>
          <w:sz w:val="24"/>
          <w:szCs w:val="24"/>
        </w:rPr>
        <w:t>поскольку они стремятся вызвать ток в направлении обхода.</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А</w:t>
      </w:r>
      <w:proofErr w:type="gramStart"/>
      <w:r w:rsidRPr="00C057E7">
        <w:rPr>
          <w:rFonts w:ascii="Times New Roman" w:eastAsia="Times New Roman" w:hAnsi="Times New Roman" w:cs="Times New Roman"/>
          <w:noProof/>
          <w:color w:val="000000"/>
          <w:sz w:val="24"/>
          <w:szCs w:val="24"/>
        </w:rPr>
        <w:drawing>
          <wp:inline distT="0" distB="0" distL="0" distR="0">
            <wp:extent cx="1431925" cy="288925"/>
            <wp:effectExtent l="0" t="0" r="0" b="0"/>
            <wp:docPr id="70" name="Рисунок 70" descr="https://fsd.videouroki.net/products/conspekty/fizika10/73-eliektrodvizhushchaia-sila-zakon-oma-dlia-polnoi-tsiepi.files/image01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 descr="https://fsd.videouroki.net/products/conspekty/fizika10/73-eliektrodvizhushchaia-sila-zakon-oma-dlia-polnoi-tsiepi.files/image016.png"/>
                    <pic:cNvPicPr>
                      <a:picLocks noChangeAspect="1" noChangeArrowheads="1"/>
                    </pic:cNvPicPr>
                  </pic:nvPicPr>
                  <pic:blipFill>
                    <a:blip r:embed="rId23"/>
                    <a:srcRect/>
                    <a:stretch>
                      <a:fillRect/>
                    </a:stretch>
                  </pic:blipFill>
                  <pic:spPr bwMode="auto">
                    <a:xfrm>
                      <a:off x="0" y="0"/>
                      <a:ext cx="1431925" cy="288925"/>
                    </a:xfrm>
                    <a:prstGeom prst="rect">
                      <a:avLst/>
                    </a:prstGeom>
                    <a:noFill/>
                    <a:ln w="9525">
                      <a:noFill/>
                      <a:miter lim="800000"/>
                      <a:headEnd/>
                      <a:tailEnd/>
                    </a:ln>
                  </pic:spPr>
                </pic:pic>
              </a:graphicData>
            </a:graphic>
          </wp:inline>
        </w:drawing>
      </w:r>
      <w:r w:rsidRPr="00C057E7">
        <w:rPr>
          <w:rFonts w:ascii="Times New Roman" w:eastAsia="Times New Roman" w:hAnsi="Times New Roman" w:cs="Times New Roman"/>
          <w:color w:val="000000"/>
          <w:sz w:val="24"/>
          <w:szCs w:val="24"/>
        </w:rPr>
        <w:t>,</w:t>
      </w:r>
      <w:proofErr w:type="gramEnd"/>
      <w:r w:rsidRPr="00C057E7">
        <w:rPr>
          <w:rFonts w:ascii="Times New Roman" w:eastAsia="Times New Roman" w:hAnsi="Times New Roman" w:cs="Times New Roman"/>
          <w:color w:val="000000"/>
          <w:sz w:val="24"/>
          <w:szCs w:val="24"/>
        </w:rPr>
        <w:t xml:space="preserve">поскольку они стремятся вызвать ток в направлении, противоположном направлению обхода. </w:t>
      </w:r>
      <w:proofErr w:type="gramStart"/>
      <w:r w:rsidRPr="00C057E7">
        <w:rPr>
          <w:rFonts w:ascii="Times New Roman" w:eastAsia="Times New Roman" w:hAnsi="Times New Roman" w:cs="Times New Roman"/>
          <w:color w:val="000000"/>
          <w:sz w:val="24"/>
          <w:szCs w:val="24"/>
        </w:rPr>
        <w:t>Отрицательная</w:t>
      </w:r>
      <w:proofErr w:type="gramEnd"/>
      <w:r w:rsidRPr="00C057E7">
        <w:rPr>
          <w:rFonts w:ascii="Times New Roman" w:eastAsia="Times New Roman" w:hAnsi="Times New Roman" w:cs="Times New Roman"/>
          <w:color w:val="000000"/>
          <w:sz w:val="24"/>
          <w:szCs w:val="24"/>
        </w:rPr>
        <w:t xml:space="preserve"> ЭДС означает, что сторонние силы внутри источника совершают отрицательную работу. Таким образом, ЭДС нашей цепи будет равна:</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noProof/>
          <w:color w:val="000000"/>
          <w:sz w:val="24"/>
          <w:szCs w:val="24"/>
        </w:rPr>
        <w:drawing>
          <wp:inline distT="0" distB="0" distL="0" distR="0">
            <wp:extent cx="1960880" cy="348615"/>
            <wp:effectExtent l="0" t="0" r="0" b="0"/>
            <wp:docPr id="71" name="Рисунок 71" descr="https://fsd.videouroki.net/products/conspekty/fizika10/73-eliektrodvizhushchaia-sila-zakon-oma-dlia-polnoi-tsiepi.files/image01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1" descr="https://fsd.videouroki.net/products/conspekty/fizika10/73-eliektrodvizhushchaia-sila-zakon-oma-dlia-polnoi-tsiepi.files/image017.png"/>
                    <pic:cNvPicPr>
                      <a:picLocks noChangeAspect="1" noChangeArrowheads="1"/>
                    </pic:cNvPicPr>
                  </pic:nvPicPr>
                  <pic:blipFill>
                    <a:blip r:embed="rId24"/>
                    <a:srcRect/>
                    <a:stretch>
                      <a:fillRect/>
                    </a:stretch>
                  </pic:blipFill>
                  <pic:spPr bwMode="auto">
                    <a:xfrm>
                      <a:off x="0" y="0"/>
                      <a:ext cx="1960880" cy="348615"/>
                    </a:xfrm>
                    <a:prstGeom prst="rect">
                      <a:avLst/>
                    </a:prstGeom>
                    <a:noFill/>
                    <a:ln w="9525">
                      <a:noFill/>
                      <a:miter lim="800000"/>
                      <a:headEnd/>
                      <a:tailEnd/>
                    </a:ln>
                  </pic:spPr>
                </pic:pic>
              </a:graphicData>
            </a:graphic>
          </wp:inline>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color w:val="000000"/>
          <w:sz w:val="24"/>
          <w:szCs w:val="24"/>
        </w:rPr>
        <w:t>В соответствии с правилами последовательного соединения, суммарное сопротивление цепи равно сумме внешнего сопротивления и внутренних сопротивлений всех источников тока:</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noProof/>
          <w:color w:val="000000"/>
          <w:sz w:val="24"/>
          <w:szCs w:val="24"/>
        </w:rPr>
        <w:drawing>
          <wp:inline distT="0" distB="0" distL="0" distR="0">
            <wp:extent cx="2670810" cy="360680"/>
            <wp:effectExtent l="0" t="0" r="0" b="0"/>
            <wp:docPr id="72" name="Рисунок 72" descr="https://fsd.videouroki.net/products/conspekty/fizika10/73-eliektrodvizhushchaia-sila-zakon-oma-dlia-polnoi-tsiepi.files/image018.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 descr="https://fsd.videouroki.net/products/conspekty/fizika10/73-eliektrodvizhushchaia-sila-zakon-oma-dlia-polnoi-tsiepi.files/image018.png"/>
                    <pic:cNvPicPr>
                      <a:picLocks noChangeAspect="1" noChangeArrowheads="1"/>
                    </pic:cNvPicPr>
                  </pic:nvPicPr>
                  <pic:blipFill>
                    <a:blip r:embed="rId25"/>
                    <a:srcRect/>
                    <a:stretch>
                      <a:fillRect/>
                    </a:stretch>
                  </pic:blipFill>
                  <pic:spPr bwMode="auto">
                    <a:xfrm>
                      <a:off x="0" y="0"/>
                      <a:ext cx="2670810" cy="360680"/>
                    </a:xfrm>
                    <a:prstGeom prst="rect">
                      <a:avLst/>
                    </a:prstGeom>
                    <a:noFill/>
                    <a:ln w="9525">
                      <a:noFill/>
                      <a:miter lim="800000"/>
                      <a:headEnd/>
                      <a:tailEnd/>
                    </a:ln>
                  </pic:spPr>
                </pic:pic>
              </a:graphicData>
            </a:graphic>
          </wp:inline>
        </w:drawing>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b/>
          <w:bCs/>
          <w:color w:val="000000"/>
          <w:sz w:val="24"/>
          <w:szCs w:val="24"/>
        </w:rPr>
        <w:lastRenderedPageBreak/>
        <w:t>Пример решения задачи.</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b/>
          <w:bCs/>
          <w:color w:val="000000"/>
          <w:sz w:val="24"/>
          <w:szCs w:val="24"/>
        </w:rPr>
        <w:t>Задача. </w:t>
      </w:r>
      <w:r w:rsidRPr="00C057E7">
        <w:rPr>
          <w:rFonts w:ascii="Times New Roman" w:eastAsia="Times New Roman" w:hAnsi="Times New Roman" w:cs="Times New Roman"/>
          <w:color w:val="000000"/>
          <w:sz w:val="24"/>
          <w:szCs w:val="24"/>
        </w:rPr>
        <w:t>К источнику тока с внутренним сопротивлением 1 Ом подключили резистор с сопротивлением 15 Ом. После этого в цепь включили амперметр, который показал, что сила тока равна 5 А. Найдите работу сторонних сил внутри источника, совершенную за 2 минуты.</w:t>
      </w:r>
    </w:p>
    <w:p w:rsidR="00C057E7" w:rsidRPr="00C057E7" w:rsidRDefault="00C057E7" w:rsidP="00C057E7">
      <w:pPr>
        <w:shd w:val="clear" w:color="auto" w:fill="FFFFFF"/>
        <w:spacing w:after="0" w:line="240" w:lineRule="auto"/>
        <w:rPr>
          <w:rFonts w:ascii="Times New Roman" w:eastAsia="Times New Roman" w:hAnsi="Times New Roman" w:cs="Times New Roman"/>
          <w:color w:val="000000"/>
          <w:sz w:val="24"/>
          <w:szCs w:val="24"/>
        </w:rPr>
      </w:pPr>
      <w:r w:rsidRPr="00C057E7">
        <w:rPr>
          <w:rFonts w:ascii="Times New Roman" w:eastAsia="Times New Roman" w:hAnsi="Times New Roman" w:cs="Times New Roman"/>
          <w:b/>
          <w:bCs/>
          <w:noProof/>
          <w:color w:val="000000"/>
          <w:sz w:val="24"/>
          <w:szCs w:val="24"/>
        </w:rPr>
        <w:drawing>
          <wp:inline distT="0" distB="0" distL="0" distR="0">
            <wp:extent cx="5779570" cy="1876927"/>
            <wp:effectExtent l="0" t="0" r="0" b="0"/>
            <wp:docPr id="73" name="Рисунок 73" descr="https://fsd.videouroki.net/products/conspekty/fizika10/73-eliektrodvizhushchaia-sila-zakon-oma-dlia-polnoi-tsiepi.files/image019.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3" descr="https://fsd.videouroki.net/products/conspekty/fizika10/73-eliektrodvizhushchaia-sila-zakon-oma-dlia-polnoi-tsiepi.files/image019.png"/>
                    <pic:cNvPicPr>
                      <a:picLocks noChangeAspect="1" noChangeArrowheads="1"/>
                    </pic:cNvPicPr>
                  </pic:nvPicPr>
                  <pic:blipFill>
                    <a:blip r:embed="rId26"/>
                    <a:srcRect/>
                    <a:stretch>
                      <a:fillRect/>
                    </a:stretch>
                  </pic:blipFill>
                  <pic:spPr bwMode="auto">
                    <a:xfrm>
                      <a:off x="0" y="0"/>
                      <a:ext cx="5787390" cy="1879467"/>
                    </a:xfrm>
                    <a:prstGeom prst="rect">
                      <a:avLst/>
                    </a:prstGeom>
                    <a:noFill/>
                    <a:ln w="9525">
                      <a:noFill/>
                      <a:miter lim="800000"/>
                      <a:headEnd/>
                      <a:tailEnd/>
                    </a:ln>
                  </pic:spPr>
                </pic:pic>
              </a:graphicData>
            </a:graphic>
          </wp:inline>
        </w:drawing>
      </w:r>
    </w:p>
    <w:p w:rsidR="00C057E7" w:rsidRPr="00C057E7" w:rsidRDefault="00C057E7" w:rsidP="00C057E7">
      <w:pPr>
        <w:pStyle w:val="western"/>
        <w:shd w:val="clear" w:color="auto" w:fill="FFFFFF"/>
        <w:spacing w:before="0" w:beforeAutospacing="0" w:after="0" w:afterAutospacing="0"/>
        <w:ind w:left="720"/>
      </w:pPr>
      <w:r w:rsidRPr="00C057E7">
        <w:t>Ответит и решить две задачи.</w:t>
      </w:r>
    </w:p>
    <w:p w:rsidR="00E70753" w:rsidRPr="00C057E7" w:rsidRDefault="00B14539" w:rsidP="00B14539">
      <w:pPr>
        <w:pStyle w:val="western"/>
        <w:shd w:val="clear" w:color="auto" w:fill="FFFFFF"/>
        <w:spacing w:before="0" w:beforeAutospacing="0" w:after="0" w:afterAutospacing="0"/>
        <w:rPr>
          <w:b/>
        </w:rPr>
      </w:pPr>
      <w:r>
        <w:rPr>
          <w:b/>
        </w:rPr>
        <w:t>1</w:t>
      </w:r>
      <w:r w:rsidR="00E70753" w:rsidRPr="00C057E7">
        <w:rPr>
          <w:b/>
        </w:rPr>
        <w:t>Сформулировать закон Ома для участка цепи.</w:t>
      </w:r>
    </w:p>
    <w:p w:rsidR="00E70753" w:rsidRPr="00C057E7" w:rsidRDefault="00B14539" w:rsidP="00B14539">
      <w:pPr>
        <w:pStyle w:val="western"/>
        <w:shd w:val="clear" w:color="auto" w:fill="FFFFFF"/>
        <w:spacing w:before="0" w:beforeAutospacing="0" w:after="0" w:afterAutospacing="0"/>
        <w:rPr>
          <w:b/>
        </w:rPr>
      </w:pPr>
      <w:r>
        <w:rPr>
          <w:b/>
        </w:rPr>
        <w:t>2</w:t>
      </w:r>
      <w:r w:rsidR="00E70753" w:rsidRPr="00C057E7">
        <w:rPr>
          <w:b/>
        </w:rPr>
        <w:t>. Что такое электрический ток?</w:t>
      </w:r>
    </w:p>
    <w:p w:rsidR="00E70753" w:rsidRPr="00C057E7" w:rsidRDefault="00B14539" w:rsidP="00B14539">
      <w:pPr>
        <w:pStyle w:val="western"/>
        <w:shd w:val="clear" w:color="auto" w:fill="FFFFFF"/>
        <w:spacing w:before="0" w:beforeAutospacing="0" w:after="0" w:afterAutospacing="0"/>
        <w:rPr>
          <w:b/>
        </w:rPr>
      </w:pPr>
      <w:r>
        <w:rPr>
          <w:b/>
        </w:rPr>
        <w:t>3.</w:t>
      </w:r>
      <w:r w:rsidR="00E70753" w:rsidRPr="00C057E7">
        <w:rPr>
          <w:b/>
        </w:rPr>
        <w:t>Что нужно создать в проводнике, чтобы в нем возник и существовал ток?</w:t>
      </w:r>
    </w:p>
    <w:p w:rsidR="00E70753" w:rsidRPr="00C057E7" w:rsidRDefault="00E70753" w:rsidP="00C057E7">
      <w:pPr>
        <w:pStyle w:val="a3"/>
        <w:numPr>
          <w:ilvl w:val="0"/>
          <w:numId w:val="1"/>
        </w:numPr>
        <w:shd w:val="clear" w:color="auto" w:fill="FFFFFF"/>
        <w:spacing w:before="0" w:beforeAutospacing="0" w:after="0" w:afterAutospacing="0"/>
        <w:ind w:left="0"/>
        <w:rPr>
          <w:b/>
        </w:rPr>
      </w:pPr>
      <w:r w:rsidRPr="00C057E7">
        <w:rPr>
          <w:b/>
        </w:rPr>
        <w:t>Какая из электрических ве</w:t>
      </w:r>
      <w:r w:rsidRPr="00C057E7">
        <w:rPr>
          <w:b/>
        </w:rPr>
        <w:softHyphen/>
        <w:t>личин одинакова для всех про</w:t>
      </w:r>
      <w:r w:rsidRPr="00C057E7">
        <w:rPr>
          <w:b/>
        </w:rPr>
        <w:softHyphen/>
        <w:t>водников, соединенных парал</w:t>
      </w:r>
      <w:r w:rsidRPr="00C057E7">
        <w:rPr>
          <w:b/>
        </w:rPr>
        <w:softHyphen/>
        <w:t>лельно?</w:t>
      </w:r>
    </w:p>
    <w:p w:rsidR="00E70753" w:rsidRPr="00C057E7" w:rsidRDefault="00E70753" w:rsidP="00C057E7">
      <w:pPr>
        <w:pStyle w:val="western"/>
        <w:numPr>
          <w:ilvl w:val="0"/>
          <w:numId w:val="1"/>
        </w:numPr>
        <w:shd w:val="clear" w:color="auto" w:fill="FFFFFF"/>
        <w:spacing w:before="0" w:beforeAutospacing="0" w:after="0" w:afterAutospacing="0"/>
        <w:ind w:left="0"/>
        <w:rPr>
          <w:b/>
        </w:rPr>
      </w:pPr>
      <w:r w:rsidRPr="00C057E7">
        <w:rPr>
          <w:b/>
        </w:rPr>
        <w:t>Как выражается сила тока в цепи до ее разветвления через силы токов в отдельных ветвях разветвления?</w:t>
      </w:r>
    </w:p>
    <w:p w:rsidR="00E70753" w:rsidRPr="00C057E7" w:rsidRDefault="00E70753" w:rsidP="00C057E7">
      <w:pPr>
        <w:pStyle w:val="western"/>
        <w:numPr>
          <w:ilvl w:val="0"/>
          <w:numId w:val="1"/>
        </w:numPr>
        <w:shd w:val="clear" w:color="auto" w:fill="FFFFFF"/>
        <w:spacing w:before="0" w:beforeAutospacing="0" w:after="0" w:afterAutospacing="0"/>
        <w:ind w:left="0"/>
        <w:rPr>
          <w:b/>
        </w:rPr>
      </w:pPr>
      <w:r w:rsidRPr="00C057E7">
        <w:rPr>
          <w:b/>
        </w:rPr>
        <w:t>Во сколько раз сопротив</w:t>
      </w:r>
      <w:r w:rsidRPr="00C057E7">
        <w:rPr>
          <w:b/>
        </w:rPr>
        <w:softHyphen/>
        <w:t>ление участка цепи, состоящего из двух одинаковых проводни</w:t>
      </w:r>
      <w:r w:rsidRPr="00C057E7">
        <w:rPr>
          <w:b/>
        </w:rPr>
        <w:softHyphen/>
        <w:t>ков, соединенных параллель</w:t>
      </w:r>
      <w:r w:rsidRPr="00C057E7">
        <w:rPr>
          <w:b/>
        </w:rPr>
        <w:softHyphen/>
        <w:t>но, меньше сопротивления од</w:t>
      </w:r>
      <w:r w:rsidRPr="00C057E7">
        <w:rPr>
          <w:b/>
        </w:rPr>
        <w:softHyphen/>
        <w:t>ного проводника?</w:t>
      </w:r>
    </w:p>
    <w:p w:rsidR="00E70753" w:rsidRPr="00C057E7" w:rsidRDefault="00E70753" w:rsidP="00C057E7">
      <w:pPr>
        <w:pStyle w:val="a3"/>
        <w:numPr>
          <w:ilvl w:val="0"/>
          <w:numId w:val="1"/>
        </w:numPr>
        <w:shd w:val="clear" w:color="auto" w:fill="FFFFFF"/>
        <w:spacing w:before="0" w:beforeAutospacing="0" w:after="0" w:afterAutospacing="0"/>
        <w:ind w:left="0"/>
        <w:rPr>
          <w:b/>
        </w:rPr>
      </w:pPr>
      <w:r w:rsidRPr="00C057E7">
        <w:rPr>
          <w:b/>
        </w:rPr>
        <w:t>Почему электрическое поле заряженных частиц (кулоновское поле) не способно поддер</w:t>
      </w:r>
      <w:r w:rsidRPr="00C057E7">
        <w:rPr>
          <w:b/>
        </w:rPr>
        <w:softHyphen/>
        <w:t>живать постоянный электри</w:t>
      </w:r>
      <w:r w:rsidRPr="00C057E7">
        <w:rPr>
          <w:b/>
        </w:rPr>
        <w:softHyphen/>
        <w:t>ческий ток в цепи?</w:t>
      </w:r>
    </w:p>
    <w:p w:rsidR="00E70753" w:rsidRPr="00C057E7" w:rsidRDefault="00E70753" w:rsidP="00C057E7">
      <w:pPr>
        <w:pStyle w:val="a3"/>
        <w:numPr>
          <w:ilvl w:val="0"/>
          <w:numId w:val="1"/>
        </w:numPr>
        <w:shd w:val="clear" w:color="auto" w:fill="FFFFFF"/>
        <w:spacing w:before="0" w:beforeAutospacing="0" w:after="0" w:afterAutospacing="0"/>
        <w:ind w:left="0"/>
        <w:rPr>
          <w:b/>
        </w:rPr>
      </w:pPr>
      <w:r w:rsidRPr="00C057E7">
        <w:rPr>
          <w:b/>
        </w:rPr>
        <w:t>Что называют сторонними силами?</w:t>
      </w:r>
    </w:p>
    <w:p w:rsidR="00E70753" w:rsidRPr="00C057E7" w:rsidRDefault="00E70753" w:rsidP="00C057E7">
      <w:pPr>
        <w:pStyle w:val="a3"/>
        <w:numPr>
          <w:ilvl w:val="0"/>
          <w:numId w:val="1"/>
        </w:numPr>
        <w:shd w:val="clear" w:color="auto" w:fill="FFFFFF"/>
        <w:spacing w:before="0" w:beforeAutospacing="0" w:after="0" w:afterAutospacing="0"/>
        <w:ind w:left="0"/>
        <w:rPr>
          <w:b/>
        </w:rPr>
      </w:pPr>
      <w:r w:rsidRPr="00C057E7">
        <w:rPr>
          <w:b/>
        </w:rPr>
        <w:t>Что такое электродвижущая сила?</w:t>
      </w:r>
    </w:p>
    <w:p w:rsidR="00E70753" w:rsidRPr="00C057E7" w:rsidRDefault="00E70753" w:rsidP="00C057E7">
      <w:pPr>
        <w:pStyle w:val="western"/>
        <w:numPr>
          <w:ilvl w:val="0"/>
          <w:numId w:val="1"/>
        </w:numPr>
        <w:shd w:val="clear" w:color="auto" w:fill="FFFFFF"/>
        <w:spacing w:before="0" w:beforeAutospacing="0" w:after="0" w:afterAutospacing="0"/>
        <w:ind w:left="0"/>
        <w:rPr>
          <w:b/>
        </w:rPr>
      </w:pPr>
      <w:r w:rsidRPr="00C057E7">
        <w:rPr>
          <w:b/>
        </w:rPr>
        <w:t>Что показывает вольтметр, присоединенный к полюсам ис</w:t>
      </w:r>
      <w:r w:rsidRPr="00C057E7">
        <w:rPr>
          <w:b/>
        </w:rPr>
        <w:softHyphen/>
        <w:t>точника тока при замкнутой внешней цепи? при разомкну</w:t>
      </w:r>
      <w:r w:rsidRPr="00C057E7">
        <w:rPr>
          <w:b/>
        </w:rPr>
        <w:softHyphen/>
        <w:t>той внешней цепи?</w:t>
      </w:r>
    </w:p>
    <w:p w:rsidR="00E70753" w:rsidRPr="00C057E7" w:rsidRDefault="00E70753" w:rsidP="00C057E7">
      <w:pPr>
        <w:pStyle w:val="western"/>
        <w:numPr>
          <w:ilvl w:val="0"/>
          <w:numId w:val="1"/>
        </w:numPr>
        <w:shd w:val="clear" w:color="auto" w:fill="FFFFFF"/>
        <w:spacing w:before="0" w:beforeAutospacing="0" w:after="0" w:afterAutospacing="0"/>
        <w:ind w:left="0"/>
        <w:rPr>
          <w:b/>
        </w:rPr>
      </w:pPr>
      <w:r w:rsidRPr="00C057E7">
        <w:rPr>
          <w:b/>
        </w:rPr>
        <w:t xml:space="preserve">Чему </w:t>
      </w:r>
      <w:proofErr w:type="gramStart"/>
      <w:r w:rsidRPr="00C057E7">
        <w:rPr>
          <w:b/>
        </w:rPr>
        <w:t>равна</w:t>
      </w:r>
      <w:proofErr w:type="gramEnd"/>
      <w:r w:rsidRPr="00C057E7">
        <w:rPr>
          <w:b/>
        </w:rPr>
        <w:t xml:space="preserve"> ЭДС несколь</w:t>
      </w:r>
      <w:r w:rsidRPr="00C057E7">
        <w:rPr>
          <w:b/>
        </w:rPr>
        <w:softHyphen/>
        <w:t>ких последовательно соединен</w:t>
      </w:r>
      <w:r w:rsidRPr="00C057E7">
        <w:rPr>
          <w:b/>
        </w:rPr>
        <w:softHyphen/>
        <w:t>ных источников тока? В каком случае применяют последова</w:t>
      </w:r>
      <w:r w:rsidRPr="00C057E7">
        <w:rPr>
          <w:b/>
        </w:rPr>
        <w:softHyphen/>
        <w:t>тельное соединение источни</w:t>
      </w:r>
      <w:r w:rsidRPr="00C057E7">
        <w:rPr>
          <w:b/>
        </w:rPr>
        <w:softHyphen/>
        <w:t>ков ЭДС?</w:t>
      </w:r>
    </w:p>
    <w:p w:rsidR="00E70753" w:rsidRDefault="00E70753" w:rsidP="00C057E7">
      <w:pPr>
        <w:pStyle w:val="a3"/>
        <w:numPr>
          <w:ilvl w:val="0"/>
          <w:numId w:val="1"/>
        </w:numPr>
        <w:shd w:val="clear" w:color="auto" w:fill="FFFFFF"/>
        <w:spacing w:before="0" w:beforeAutospacing="0" w:after="0" w:afterAutospacing="0"/>
        <w:ind w:left="0"/>
        <w:rPr>
          <w:b/>
        </w:rPr>
      </w:pPr>
      <w:r w:rsidRPr="00C057E7">
        <w:rPr>
          <w:b/>
        </w:rPr>
        <w:t xml:space="preserve">Чему </w:t>
      </w:r>
      <w:proofErr w:type="gramStart"/>
      <w:r w:rsidRPr="00C057E7">
        <w:rPr>
          <w:b/>
        </w:rPr>
        <w:t>равна</w:t>
      </w:r>
      <w:proofErr w:type="gramEnd"/>
      <w:r w:rsidRPr="00C057E7">
        <w:rPr>
          <w:b/>
        </w:rPr>
        <w:t xml:space="preserve"> ЭДС несколь</w:t>
      </w:r>
      <w:r w:rsidRPr="00C057E7">
        <w:rPr>
          <w:b/>
        </w:rPr>
        <w:softHyphen/>
        <w:t>ких параллельно соединенных источников тока? В каком слу</w:t>
      </w:r>
      <w:r w:rsidRPr="00C057E7">
        <w:rPr>
          <w:b/>
        </w:rPr>
        <w:softHyphen/>
        <w:t>чае применяют такое соеди</w:t>
      </w:r>
      <w:r w:rsidRPr="00C057E7">
        <w:rPr>
          <w:b/>
        </w:rPr>
        <w:softHyphen/>
        <w:t>нение?</w:t>
      </w:r>
    </w:p>
    <w:p w:rsidR="00B14539" w:rsidRPr="00C057E7" w:rsidRDefault="00B14539" w:rsidP="00C057E7">
      <w:pPr>
        <w:pStyle w:val="a3"/>
        <w:numPr>
          <w:ilvl w:val="0"/>
          <w:numId w:val="1"/>
        </w:numPr>
        <w:shd w:val="clear" w:color="auto" w:fill="FFFFFF"/>
        <w:spacing w:before="0" w:beforeAutospacing="0" w:after="0" w:afterAutospacing="0"/>
        <w:ind w:left="0"/>
        <w:rPr>
          <w:b/>
        </w:rPr>
      </w:pPr>
      <w:r>
        <w:rPr>
          <w:b/>
        </w:rPr>
        <w:t>Задача</w:t>
      </w:r>
      <w:proofErr w:type="gramStart"/>
      <w:r>
        <w:rPr>
          <w:b/>
        </w:rPr>
        <w:t>1</w:t>
      </w:r>
      <w:proofErr w:type="gramEnd"/>
    </w:p>
    <w:p w:rsidR="00C057E7" w:rsidRPr="00C057E7" w:rsidRDefault="00C057E7" w:rsidP="00B14539">
      <w:pPr>
        <w:pStyle w:val="a3"/>
        <w:rPr>
          <w:b/>
        </w:rPr>
      </w:pPr>
      <w:r w:rsidRPr="00C057E7">
        <w:rPr>
          <w:b/>
        </w:rPr>
        <w:t>Батарея элементов с ЭДС 21В и внутренним сопротивлением 0,5Ом подключена к внешней цепи, состоящей из трех параллельно соединенных проводников сопротивлением 2 Ом, 6 Ом, 12 Ом. Определить силу тока в проводнике сопротивлением 6 Ом.</w:t>
      </w:r>
    </w:p>
    <w:p w:rsidR="00C057E7" w:rsidRPr="00C057E7" w:rsidRDefault="00C057E7" w:rsidP="00C057E7">
      <w:pPr>
        <w:pStyle w:val="a3"/>
        <w:numPr>
          <w:ilvl w:val="0"/>
          <w:numId w:val="1"/>
        </w:numPr>
        <w:ind w:left="0"/>
        <w:rPr>
          <w:b/>
        </w:rPr>
      </w:pPr>
      <w:r w:rsidRPr="00C057E7">
        <w:rPr>
          <w:b/>
        </w:rPr>
        <w:t>Задача №2.</w:t>
      </w:r>
    </w:p>
    <w:p w:rsidR="00C057E7" w:rsidRPr="00C057E7" w:rsidRDefault="00C057E7" w:rsidP="00B14539">
      <w:pPr>
        <w:pStyle w:val="a3"/>
        <w:rPr>
          <w:b/>
        </w:rPr>
      </w:pPr>
      <w:r w:rsidRPr="00C057E7">
        <w:rPr>
          <w:b/>
        </w:rPr>
        <w:t>Батарея аккумуляторов с внутренним сопротивлением 0,2 Ом питает 10 параллельно соединенных ламп, сопротивлением 250 Ом каждая. Определить ЭДС источника тока, если ток в каждой лампе равен 0,5А.</w:t>
      </w:r>
    </w:p>
    <w:p w:rsidR="00000000" w:rsidRPr="00C057E7" w:rsidRDefault="006D0B61" w:rsidP="00C057E7">
      <w:pPr>
        <w:spacing w:after="0" w:line="240" w:lineRule="auto"/>
        <w:rPr>
          <w:rFonts w:ascii="Times New Roman" w:hAnsi="Times New Roman" w:cs="Times New Roman"/>
          <w:sz w:val="24"/>
          <w:szCs w:val="24"/>
        </w:rPr>
      </w:pPr>
    </w:p>
    <w:sectPr w:rsidR="00000000" w:rsidRPr="00C057E7">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2B447814"/>
    <w:multiLevelType w:val="multilevel"/>
    <w:tmpl w:val="EC424E46"/>
    <w:lvl w:ilvl="0">
      <w:start w:val="1"/>
      <w:numFmt w:val="decimal"/>
      <w:lvlText w:val="%1."/>
      <w:lvlJc w:val="left"/>
      <w:pPr>
        <w:tabs>
          <w:tab w:val="num" w:pos="360"/>
        </w:tabs>
        <w:ind w:left="36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9"/>
  <w:proofState w:spelling="clean" w:grammar="clean"/>
  <w:defaultTabStop w:val="708"/>
  <w:characterSpacingControl w:val="doNotCompress"/>
  <w:compat>
    <w:useFELayout/>
  </w:compat>
  <w:rsids>
    <w:rsidRoot w:val="00E70753"/>
    <w:rsid w:val="00093CA8"/>
    <w:rsid w:val="006D0B61"/>
    <w:rsid w:val="007E21E4"/>
    <w:rsid w:val="00B14539"/>
    <w:rsid w:val="00C057E7"/>
    <w:rsid w:val="00E7075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C057E7"/>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paragraph" w:styleId="3">
    <w:name w:val="heading 3"/>
    <w:basedOn w:val="a"/>
    <w:link w:val="30"/>
    <w:uiPriority w:val="9"/>
    <w:qFormat/>
    <w:rsid w:val="00C057E7"/>
    <w:pPr>
      <w:spacing w:before="100" w:beforeAutospacing="1" w:after="100" w:afterAutospacing="1" w:line="240" w:lineRule="auto"/>
      <w:outlineLvl w:val="2"/>
    </w:pPr>
    <w:rPr>
      <w:rFonts w:ascii="Times New Roman" w:eastAsia="Times New Roman" w:hAnsi="Times New Roman" w:cs="Times New Roman"/>
      <w:b/>
      <w:bCs/>
      <w:sz w:val="27"/>
      <w:szCs w:val="27"/>
    </w:rPr>
  </w:style>
  <w:style w:type="paragraph" w:styleId="4">
    <w:name w:val="heading 4"/>
    <w:basedOn w:val="a"/>
    <w:link w:val="40"/>
    <w:uiPriority w:val="9"/>
    <w:qFormat/>
    <w:rsid w:val="00C057E7"/>
    <w:pPr>
      <w:spacing w:before="100" w:beforeAutospacing="1" w:after="100" w:afterAutospacing="1" w:line="240" w:lineRule="auto"/>
      <w:outlineLvl w:val="3"/>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western">
    <w:name w:val="western"/>
    <w:basedOn w:val="a"/>
    <w:rsid w:val="00E70753"/>
    <w:pPr>
      <w:spacing w:before="100" w:beforeAutospacing="1" w:after="100" w:afterAutospacing="1" w:line="240" w:lineRule="auto"/>
    </w:pPr>
    <w:rPr>
      <w:rFonts w:ascii="Times New Roman" w:eastAsia="Times New Roman" w:hAnsi="Times New Roman" w:cs="Times New Roman"/>
      <w:sz w:val="24"/>
      <w:szCs w:val="24"/>
    </w:rPr>
  </w:style>
  <w:style w:type="paragraph" w:styleId="a3">
    <w:name w:val="Normal (Web)"/>
    <w:basedOn w:val="a"/>
    <w:uiPriority w:val="99"/>
    <w:semiHidden/>
    <w:unhideWhenUsed/>
    <w:rsid w:val="00E70753"/>
    <w:pPr>
      <w:spacing w:before="100" w:beforeAutospacing="1" w:after="100" w:afterAutospacing="1" w:line="240" w:lineRule="auto"/>
    </w:pPr>
    <w:rPr>
      <w:rFonts w:ascii="Times New Roman" w:eastAsia="Times New Roman" w:hAnsi="Times New Roman" w:cs="Times New Roman"/>
      <w:sz w:val="24"/>
      <w:szCs w:val="24"/>
    </w:rPr>
  </w:style>
  <w:style w:type="paragraph" w:styleId="a4">
    <w:name w:val="Balloon Text"/>
    <w:basedOn w:val="a"/>
    <w:link w:val="a5"/>
    <w:uiPriority w:val="99"/>
    <w:semiHidden/>
    <w:unhideWhenUsed/>
    <w:rsid w:val="00E70753"/>
    <w:pPr>
      <w:spacing w:after="0" w:line="240" w:lineRule="auto"/>
    </w:pPr>
    <w:rPr>
      <w:rFonts w:ascii="Tahoma" w:hAnsi="Tahoma" w:cs="Tahoma"/>
      <w:sz w:val="16"/>
      <w:szCs w:val="16"/>
    </w:rPr>
  </w:style>
  <w:style w:type="character" w:customStyle="1" w:styleId="a5">
    <w:name w:val="Текст выноски Знак"/>
    <w:basedOn w:val="a0"/>
    <w:link w:val="a4"/>
    <w:uiPriority w:val="99"/>
    <w:semiHidden/>
    <w:rsid w:val="00E70753"/>
    <w:rPr>
      <w:rFonts w:ascii="Tahoma" w:hAnsi="Tahoma" w:cs="Tahoma"/>
      <w:sz w:val="16"/>
      <w:szCs w:val="16"/>
    </w:rPr>
  </w:style>
  <w:style w:type="character" w:customStyle="1" w:styleId="10">
    <w:name w:val="Заголовок 1 Знак"/>
    <w:basedOn w:val="a0"/>
    <w:link w:val="1"/>
    <w:uiPriority w:val="9"/>
    <w:rsid w:val="00C057E7"/>
    <w:rPr>
      <w:rFonts w:ascii="Times New Roman" w:eastAsia="Times New Roman" w:hAnsi="Times New Roman" w:cs="Times New Roman"/>
      <w:b/>
      <w:bCs/>
      <w:kern w:val="36"/>
      <w:sz w:val="48"/>
      <w:szCs w:val="48"/>
    </w:rPr>
  </w:style>
  <w:style w:type="character" w:customStyle="1" w:styleId="30">
    <w:name w:val="Заголовок 3 Знак"/>
    <w:basedOn w:val="a0"/>
    <w:link w:val="3"/>
    <w:uiPriority w:val="9"/>
    <w:rsid w:val="00C057E7"/>
    <w:rPr>
      <w:rFonts w:ascii="Times New Roman" w:eastAsia="Times New Roman" w:hAnsi="Times New Roman" w:cs="Times New Roman"/>
      <w:b/>
      <w:bCs/>
      <w:sz w:val="27"/>
      <w:szCs w:val="27"/>
    </w:rPr>
  </w:style>
  <w:style w:type="character" w:customStyle="1" w:styleId="40">
    <w:name w:val="Заголовок 4 Знак"/>
    <w:basedOn w:val="a0"/>
    <w:link w:val="4"/>
    <w:uiPriority w:val="9"/>
    <w:rsid w:val="00C057E7"/>
    <w:rPr>
      <w:rFonts w:ascii="Times New Roman" w:eastAsia="Times New Roman" w:hAnsi="Times New Roman" w:cs="Times New Roman"/>
      <w:b/>
      <w:bCs/>
      <w:sz w:val="24"/>
      <w:szCs w:val="24"/>
    </w:rPr>
  </w:style>
</w:styles>
</file>

<file path=word/webSettings.xml><?xml version="1.0" encoding="utf-8"?>
<w:webSettings xmlns:r="http://schemas.openxmlformats.org/officeDocument/2006/relationships" xmlns:w="http://schemas.openxmlformats.org/wordprocessingml/2006/main">
  <w:divs>
    <w:div w:id="565459949">
      <w:bodyDiv w:val="1"/>
      <w:marLeft w:val="0"/>
      <w:marRight w:val="0"/>
      <w:marTop w:val="0"/>
      <w:marBottom w:val="0"/>
      <w:divBdr>
        <w:top w:val="none" w:sz="0" w:space="0" w:color="auto"/>
        <w:left w:val="none" w:sz="0" w:space="0" w:color="auto"/>
        <w:bottom w:val="none" w:sz="0" w:space="0" w:color="auto"/>
        <w:right w:val="none" w:sz="0" w:space="0" w:color="auto"/>
      </w:divBdr>
    </w:div>
    <w:div w:id="807480320">
      <w:bodyDiv w:val="1"/>
      <w:marLeft w:val="0"/>
      <w:marRight w:val="0"/>
      <w:marTop w:val="0"/>
      <w:marBottom w:val="0"/>
      <w:divBdr>
        <w:top w:val="none" w:sz="0" w:space="0" w:color="auto"/>
        <w:left w:val="none" w:sz="0" w:space="0" w:color="auto"/>
        <w:bottom w:val="none" w:sz="0" w:space="0" w:color="auto"/>
        <w:right w:val="none" w:sz="0" w:space="0" w:color="auto"/>
      </w:divBdr>
    </w:div>
    <w:div w:id="895361769">
      <w:bodyDiv w:val="1"/>
      <w:marLeft w:val="0"/>
      <w:marRight w:val="0"/>
      <w:marTop w:val="0"/>
      <w:marBottom w:val="0"/>
      <w:divBdr>
        <w:top w:val="none" w:sz="0" w:space="0" w:color="auto"/>
        <w:left w:val="none" w:sz="0" w:space="0" w:color="auto"/>
        <w:bottom w:val="none" w:sz="0" w:space="0" w:color="auto"/>
        <w:right w:val="none" w:sz="0" w:space="0" w:color="auto"/>
      </w:divBdr>
    </w:div>
    <w:div w:id="975643653">
      <w:bodyDiv w:val="1"/>
      <w:marLeft w:val="0"/>
      <w:marRight w:val="0"/>
      <w:marTop w:val="0"/>
      <w:marBottom w:val="0"/>
      <w:divBdr>
        <w:top w:val="none" w:sz="0" w:space="0" w:color="auto"/>
        <w:left w:val="none" w:sz="0" w:space="0" w:color="auto"/>
        <w:bottom w:val="none" w:sz="0" w:space="0" w:color="auto"/>
        <w:right w:val="none" w:sz="0" w:space="0" w:color="auto"/>
      </w:divBdr>
      <w:divsChild>
        <w:div w:id="213352230">
          <w:marLeft w:val="0"/>
          <w:marRight w:val="0"/>
          <w:marTop w:val="0"/>
          <w:marBottom w:val="568"/>
          <w:divBdr>
            <w:top w:val="none" w:sz="0" w:space="0" w:color="auto"/>
            <w:left w:val="none" w:sz="0" w:space="0" w:color="auto"/>
            <w:bottom w:val="none" w:sz="0" w:space="0" w:color="auto"/>
            <w:right w:val="none" w:sz="0" w:space="0" w:color="auto"/>
          </w:divBdr>
        </w:div>
        <w:div w:id="791558137">
          <w:marLeft w:val="-568"/>
          <w:marRight w:val="-568"/>
          <w:marTop w:val="0"/>
          <w:marBottom w:val="0"/>
          <w:divBdr>
            <w:top w:val="single" w:sz="8" w:space="9" w:color="E6E6E6"/>
            <w:left w:val="none" w:sz="0" w:space="0" w:color="auto"/>
            <w:bottom w:val="single" w:sz="8" w:space="9" w:color="E6E6E6"/>
            <w:right w:val="none" w:sz="0" w:space="0" w:color="auto"/>
          </w:divBdr>
          <w:divsChild>
            <w:div w:id="178467765">
              <w:marLeft w:val="0"/>
              <w:marRight w:val="0"/>
              <w:marTop w:val="0"/>
              <w:marBottom w:val="0"/>
              <w:divBdr>
                <w:top w:val="none" w:sz="0" w:space="0" w:color="auto"/>
                <w:left w:val="none" w:sz="0" w:space="0" w:color="auto"/>
                <w:bottom w:val="none" w:sz="0" w:space="0" w:color="auto"/>
                <w:right w:val="none" w:sz="0" w:space="0" w:color="auto"/>
              </w:divBdr>
            </w:div>
          </w:divsChild>
        </w:div>
        <w:div w:id="1729766874">
          <w:marLeft w:val="-568"/>
          <w:marRight w:val="-568"/>
          <w:marTop w:val="284"/>
          <w:marBottom w:val="284"/>
          <w:divBdr>
            <w:top w:val="none" w:sz="0" w:space="0" w:color="auto"/>
            <w:left w:val="none" w:sz="0" w:space="0" w:color="auto"/>
            <w:bottom w:val="single" w:sz="8" w:space="31" w:color="E6E6E6"/>
            <w:right w:val="none" w:sz="0" w:space="0" w:color="auto"/>
          </w:divBdr>
          <w:divsChild>
            <w:div w:id="1951007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7106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 Type="http://schemas.openxmlformats.org/officeDocument/2006/relationships/settings" Target="settings.xml"/><Relationship Id="rId21" Type="http://schemas.openxmlformats.org/officeDocument/2006/relationships/image" Target="media/image17.png"/><Relationship Id="rId7" Type="http://schemas.openxmlformats.org/officeDocument/2006/relationships/image" Target="media/image3.png"/><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theme" Target="theme/theme1.xml"/><Relationship Id="rId10" Type="http://schemas.openxmlformats.org/officeDocument/2006/relationships/image" Target="media/image6.png"/><Relationship Id="rId19" Type="http://schemas.openxmlformats.org/officeDocument/2006/relationships/image" Target="media/image15.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TotalTime>
  <Pages>4</Pages>
  <Words>1167</Words>
  <Characters>6655</Characters>
  <Application>Microsoft Office Word</Application>
  <DocSecurity>0</DocSecurity>
  <Lines>55</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7807</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Нина</dc:creator>
  <cp:keywords/>
  <dc:description/>
  <cp:lastModifiedBy>Нина</cp:lastModifiedBy>
  <cp:revision>3</cp:revision>
  <dcterms:created xsi:type="dcterms:W3CDTF">2020-04-09T19:23:00Z</dcterms:created>
  <dcterms:modified xsi:type="dcterms:W3CDTF">2020-04-09T21:21:00Z</dcterms:modified>
</cp:coreProperties>
</file>