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B97" w:rsidRPr="00F1280F" w:rsidRDefault="00D13B97" w:rsidP="00F1280F">
      <w:pPr>
        <w:jc w:val="center"/>
        <w:rPr>
          <w:b/>
          <w:i/>
          <w:iCs/>
          <w:sz w:val="24"/>
          <w:szCs w:val="24"/>
        </w:rPr>
      </w:pPr>
      <w:r w:rsidRPr="00D13B97">
        <w:rPr>
          <w:b/>
          <w:i/>
          <w:iCs/>
          <w:sz w:val="24"/>
          <w:szCs w:val="24"/>
        </w:rPr>
        <w:t>КОНСУЛЬТАЦИЯ ДЛЯ РОДИТЕЛЕЙ</w:t>
      </w:r>
      <w:r w:rsidR="00F1280F">
        <w:rPr>
          <w:b/>
          <w:i/>
          <w:iCs/>
          <w:sz w:val="24"/>
          <w:szCs w:val="24"/>
        </w:rPr>
        <w:t xml:space="preserve"> </w:t>
      </w:r>
      <w:r w:rsidR="00A568DE">
        <w:rPr>
          <w:b/>
          <w:sz w:val="24"/>
          <w:szCs w:val="24"/>
        </w:rPr>
        <w:t xml:space="preserve">«ОСТОРОЖНО, </w:t>
      </w:r>
      <w:r w:rsidRPr="00D13B97">
        <w:rPr>
          <w:b/>
          <w:sz w:val="24"/>
          <w:szCs w:val="24"/>
        </w:rPr>
        <w:t>ТОНКИЙ ЛЕД!</w:t>
      </w:r>
      <w:r w:rsidR="00A568DE">
        <w:rPr>
          <w:b/>
          <w:sz w:val="24"/>
          <w:szCs w:val="24"/>
        </w:rPr>
        <w:t>»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Весной на водоемах лед рыхлый и непрочный. В это время выходить на его поверхность крайне опасно.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Однако каждый год многие люди пренебрегают мерами предосторожности и выходят на лед, тем самым, подвергая свою жизнь смертельной опасности.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Это нужно знать!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Безопасным для человека считается лед толщиною не менее 10 сантиметров в пресной воде и 15 сантиметров - в соленой.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В устьях рек и притоках прочность льда ослаблена. Лед непрочен в местах быстрого течения, бьющих ключей и стоковых вод, а также в районах произрастания водной растительности, вблизи деревьев, кустов и камыша.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Если температура воздуха выше 0 градусов держится более трех дней, то прочность льда снижается на 25%.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Прочность льда можно определить визуально: лед голубого цвета – прочный, белого – прочность его в 2 раза меньше, серый, матово-белый или с желтоватым оттенком лед ненадежен.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Если случилась беда.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Что делать, если вы провалились в холодную воду: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Не паникуйте, не делайте резких движений, стабилизируйте дыхание.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Раскиньте руки в стороны и постарайтесь зацепиться за кромку льда, придав телу горизонтальное положение по направлению течения.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Попытайтесь осторожно налечь грудью на край льда и забросить одну, а потом и другую ноги на лед.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Если лед выдержал, перекатываясь, медленно ползите к берегу.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Ползите в ту сторону – откуда пришли, ведь лед здесь уже проверен на прочность.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Если нужна Ваша помощь: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• Вооружитесь любой длинной палкой, </w:t>
      </w:r>
      <w:r w:rsidR="00A568DE" w:rsidRPr="00D13B97">
        <w:rPr>
          <w:b/>
          <w:sz w:val="24"/>
          <w:szCs w:val="24"/>
        </w:rPr>
        <w:t>доской</w:t>
      </w:r>
      <w:r w:rsidRPr="00D13B97">
        <w:rPr>
          <w:b/>
          <w:sz w:val="24"/>
          <w:szCs w:val="24"/>
        </w:rPr>
        <w:t xml:space="preserve">, шестом или </w:t>
      </w:r>
      <w:r w:rsidR="00A568DE" w:rsidRPr="00D13B97">
        <w:rPr>
          <w:b/>
          <w:sz w:val="24"/>
          <w:szCs w:val="24"/>
        </w:rPr>
        <w:t>веревкой</w:t>
      </w:r>
      <w:r w:rsidRPr="00D13B97">
        <w:rPr>
          <w:b/>
          <w:sz w:val="24"/>
          <w:szCs w:val="24"/>
        </w:rPr>
        <w:t>. Можно связать воедино шарфы, ремни или одежду.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Следует ползком, широко расставляя при этом руки и ноги и толкая перед собою спасательные средства, осторожно двигаться по направлению к полынье.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Остановитесь от находящегося в воде человека в нескольких метрах, бросьте ему веревку, край одежды, подайте палку или шест.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lastRenderedPageBreak/>
        <w:t>• Осторожно вытащите пострадавшего на лед, и вместе ползком выбирайтесь из опасной зоны.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Ползите в ту сторону – откуда пришли.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Доставьте пострадавшего в теплое место. Окажите ему помощь: снимите с него мокрую одежду, энергично разотрите тело (до покраснения кожи) смоченной в спирте или водке суконкой или руками, напоите пострадавшего горячим чаем. Ни в коем случае не давайте пострадавшему алкоголь – в подобных случаях это может привести к летальному исходу.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Меры безопасности при пользовании ледовыми переправами.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1. </w:t>
      </w:r>
      <w:proofErr w:type="gramStart"/>
      <w:r w:rsidRPr="00D13B97">
        <w:rPr>
          <w:b/>
          <w:sz w:val="24"/>
          <w:szCs w:val="24"/>
        </w:rPr>
        <w:t>Организации, эксплуатирующие ледовые переправы (владельцы переправ, должны иметь разрешение на их оборудование и эксплуатацию.</w:t>
      </w:r>
      <w:proofErr w:type="gramEnd"/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2. Режим работы ледовых переправ определяется эксплуатирующими их организациями по согласованию с органами испол</w:t>
      </w:r>
      <w:r w:rsidR="00A568DE">
        <w:rPr>
          <w:b/>
          <w:sz w:val="24"/>
          <w:szCs w:val="24"/>
        </w:rPr>
        <w:t>нительной власти</w:t>
      </w:r>
      <w:r w:rsidRPr="00D13B97">
        <w:rPr>
          <w:b/>
          <w:sz w:val="24"/>
          <w:szCs w:val="24"/>
        </w:rPr>
        <w:t xml:space="preserve"> или органами местного самоупр</w:t>
      </w:r>
      <w:r w:rsidR="00A568DE">
        <w:rPr>
          <w:b/>
          <w:sz w:val="24"/>
          <w:szCs w:val="24"/>
        </w:rPr>
        <w:t>авления</w:t>
      </w:r>
      <w:r w:rsidRPr="00D13B97">
        <w:rPr>
          <w:b/>
          <w:sz w:val="24"/>
          <w:szCs w:val="24"/>
        </w:rPr>
        <w:t>. Порядок движения транспорта и нормы перевозки груза и пассажиров устанавливаются администрацией переправы с учетом ледового прогноза и максимальной безопасной нагрузки на лед.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3. Места, отведенные для переправ, должны удовлетворять следующим условиям: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дороги и спуски, ведущие к переправам, благоустроены;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• в районе переправы отсутствуют (слева и справа от нее на расстоянии 100 метров) сброс теплых вод и выход грунтовых вод, а также промоины, майны и площадки для </w:t>
      </w:r>
      <w:proofErr w:type="spellStart"/>
      <w:r w:rsidRPr="00D13B97">
        <w:rPr>
          <w:b/>
          <w:sz w:val="24"/>
          <w:szCs w:val="24"/>
        </w:rPr>
        <w:t>выколки</w:t>
      </w:r>
      <w:proofErr w:type="spellEnd"/>
      <w:r w:rsidRPr="00D13B97">
        <w:rPr>
          <w:b/>
          <w:sz w:val="24"/>
          <w:szCs w:val="24"/>
        </w:rPr>
        <w:t xml:space="preserve"> льда;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трассы автогужевых переправ имеют одностороннее движение. Для встречного движения прокладывается самостоятельная трасса параллельно первой, удаленная от нее на расстоянии не менее 40-50 метров.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4. Границы переправы обозначаются через каждые 25-30 метров ограничительными маркировочными вехами, в опасных для движения местах выставляются предупредительные знаки.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5. </w:t>
      </w:r>
      <w:proofErr w:type="gramStart"/>
      <w:r w:rsidRPr="00D13B97">
        <w:rPr>
          <w:b/>
          <w:sz w:val="24"/>
          <w:szCs w:val="24"/>
        </w:rPr>
        <w:t>На обоих берегах водоема у спуска на автогужевую переправу оборудуются площадки для стоянки транспортных средств с забетонированной вокруг нее канавой с уклоном в сторону съемной сточной цистерны, устанавливаются отдельные ящики для сбора мусора, выставляются щиты с надписью «Подать утопающему» и с навешенными на них спасательными кругами, страховочным канатом длиной 10-12 метров.</w:t>
      </w:r>
      <w:proofErr w:type="gramEnd"/>
      <w:r w:rsidRPr="00D13B97">
        <w:rPr>
          <w:b/>
          <w:sz w:val="24"/>
          <w:szCs w:val="24"/>
        </w:rPr>
        <w:t xml:space="preserve"> Рядом со щитами должны быть спасательные доски, багор, шест, лестница, бревно длиной 5-6 метров и диаметром 10-12 см, используемые для оказания помощи людям при проломе льда.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lastRenderedPageBreak/>
        <w:t>В период интенсивного движения автотранспорта на переправах должны быть развернуты передвижные пункты обогрева людей, а также должен дежурить тягач с такелажем для возможной эвакуации с рабочей полосы неисправных транспортных средств.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6. Для обеспечения безопасности людей на переправе выставляется ведомственный спасательный пост, укомплектованный спасателями, владеющими приемами оказания помощи </w:t>
      </w:r>
      <w:proofErr w:type="gramStart"/>
      <w:r w:rsidRPr="00D13B97">
        <w:rPr>
          <w:b/>
          <w:sz w:val="24"/>
          <w:szCs w:val="24"/>
        </w:rPr>
        <w:t>терпящим</w:t>
      </w:r>
      <w:proofErr w:type="gramEnd"/>
      <w:r w:rsidRPr="00D13B97">
        <w:rPr>
          <w:b/>
          <w:sz w:val="24"/>
          <w:szCs w:val="24"/>
        </w:rPr>
        <w:t xml:space="preserve"> бедствие на льду. У автогужевых переправ в период интенсивного движения автотранспорта доп</w:t>
      </w:r>
      <w:r w:rsidR="00F508E4">
        <w:rPr>
          <w:b/>
          <w:sz w:val="24"/>
          <w:szCs w:val="24"/>
        </w:rPr>
        <w:t>олнительно выставляется пост ДПС</w:t>
      </w:r>
      <w:r w:rsidRPr="00D13B97">
        <w:rPr>
          <w:b/>
          <w:sz w:val="24"/>
          <w:szCs w:val="24"/>
        </w:rPr>
        <w:t>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7. У подъезда к переправе устанавливается</w:t>
      </w:r>
      <w:r w:rsidR="00A568DE">
        <w:rPr>
          <w:b/>
          <w:sz w:val="24"/>
          <w:szCs w:val="24"/>
        </w:rPr>
        <w:t xml:space="preserve"> специальный щит, на котором по</w:t>
      </w:r>
      <w:r w:rsidRPr="00D13B97">
        <w:rPr>
          <w:b/>
          <w:sz w:val="24"/>
          <w:szCs w:val="24"/>
        </w:rPr>
        <w:t>мещается информация о том, какому виду транспорта и с каким максимальным грузом разрешается проезд по данной переправе, какой интервал движения и какую скорость, другие требования, обеспечивающие безопасность на переправе.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8. Ежедневно утром и вечером, а в оттепель и днем производится замер толщины льда и определяется его структура. Замер льда производится по всей трассе </w:t>
      </w:r>
      <w:proofErr w:type="gramStart"/>
      <w:r w:rsidRPr="00D13B97">
        <w:rPr>
          <w:b/>
          <w:sz w:val="24"/>
          <w:szCs w:val="24"/>
        </w:rPr>
        <w:t>и</w:t>
      </w:r>
      <w:proofErr w:type="gramEnd"/>
      <w:r w:rsidRPr="00D13B97">
        <w:rPr>
          <w:b/>
          <w:sz w:val="24"/>
          <w:szCs w:val="24"/>
        </w:rPr>
        <w:t xml:space="preserve"> особенно в местах, где больше скорость течения и глубина водоема. Во избежание утепления льда и уменьшения его грузоподъемности регулярно производится расчистка проезжей части переправы от снега.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9. На переправах запрещается: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пробивать лунки для рыбной ловли и других целей;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• переезжать в </w:t>
      </w:r>
      <w:proofErr w:type="spellStart"/>
      <w:r w:rsidRPr="00D13B97">
        <w:rPr>
          <w:b/>
          <w:sz w:val="24"/>
          <w:szCs w:val="24"/>
        </w:rPr>
        <w:t>неогражденных</w:t>
      </w:r>
      <w:proofErr w:type="spellEnd"/>
      <w:r w:rsidRPr="00D13B97">
        <w:rPr>
          <w:b/>
          <w:sz w:val="24"/>
          <w:szCs w:val="24"/>
        </w:rPr>
        <w:t xml:space="preserve"> и неохраняемых местах.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10. Должностные лица ГИМС производят техническое освидетельствование ледовых переправ в части касающейся обеспечения безопасности людей и охраны окружающей среды и дают разрешение на их эксплуатацию.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Меры безопасности на льду.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1. При переходе водоема по льду следует пользоваться оборудованными ледовыми переправами или проложенными тропами, а при их отсутствии – убедиться в прочности льда с помощью пешни. Проверять прочность льда ударами ноги опасно.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2. Во время движения по льду следует обходить опасные места и участки, покрытые толстым слоем снега. 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предприятий, ведется заготовка льда и т. п. Безопасным для перехода является лед с зеленоватым оттенком и толщиной не менее 7 см.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3. При переходе по льду группами необходимо следовать друг за другом на расстоянии 5-6 метров и быть готовым оказать немедленную помощь впереди идущему. </w:t>
      </w:r>
      <w:r w:rsidRPr="00D13B97">
        <w:rPr>
          <w:b/>
          <w:sz w:val="24"/>
          <w:szCs w:val="24"/>
        </w:rPr>
        <w:lastRenderedPageBreak/>
        <w:t>Перевозка грузов производится на санях или других приспособлениях с возможно большей площадью опоры на поверхность льда.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4. Пользоваться на водоемах площадками для катания на коньках разрешается после тщательной проверки прочности льда, толщина которого должна быть не менее 12 см, а при массовом катании – не менее 25 см.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5. При переходе водоема по льду на лыжах рекомендуется пользоваться лыжней, а при ее отсутствии, прежде чем двигаться по целине, следует отстегнуть крепление лыж и снять петли лыжных палок с кистей рук. Рюкзак или ранец необходимо взять на одно плечо. Расстояние между лыжниками должно быть 5-6 метров. Во время движения лыжник, идущий первым, ударами полок проверяет прочность льда и следит за его состоянием.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6. Во время рыбной ловли нельзя пробивать много лунок на ограниченной площади и собираться большими группами. Каждому рыболову рекомендуется иметь спасательное средство в виде шнура длинной 12-15 метров, на одном конце которого должен быть закреплен груз весом 400-500 граммов, а на другом – изготовлена петля.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7. В местах с большим количеством рыболовов на значительной площади льда в периоды интенсивного подледного лова рыбы должны выставляться спасательные посты, укомплектованные подготовленными спасателями, оснащенные спасательными средствами, электромегафонами, средствами связи и владеющие постоянно информацией о гидрометеорологической обстановке в этом районе. При угрозе отрыва льда от берега спасатели немедленно информируют об этом рыболовов и принимают меры по удалению их со льда.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ПАМЯТКА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о мерах безопасности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на тонком льду и в период весеннего паводка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Приближается время весеннего паводка. Лед на реках становится рыхлым, «съедается» сверху солнцем, талой водой, а снизу подтачивается течением. Очень опасно по нему ходить: в любой момент может рассыпаться под ногами и сомкнуться над головой.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Помните: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На весеннем льду легко провалиться. Быстрее всего процесс распада льда происходит у берегов. Весенний лед, покрытый снегом, быстро превращается в рыхлую массу.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Взрослые!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Не оставляйте детей без присмотра!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lastRenderedPageBreak/>
        <w:t>Оставаясь без присмотра родителей и старших, не зная мер безопасности, дети играют на обрывистом берегу, а иногда катаются на льдинах водоема. Такая беспечность порой кончается трагически.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 xml:space="preserve">Весной нужно усилить </w:t>
      </w:r>
      <w:proofErr w:type="gramStart"/>
      <w:r w:rsidRPr="00D13B97">
        <w:rPr>
          <w:b/>
          <w:sz w:val="24"/>
          <w:szCs w:val="24"/>
        </w:rPr>
        <w:t>контроль за</w:t>
      </w:r>
      <w:proofErr w:type="gramEnd"/>
      <w:r w:rsidRPr="00D13B97">
        <w:rPr>
          <w:b/>
          <w:sz w:val="24"/>
          <w:szCs w:val="24"/>
        </w:rPr>
        <w:t xml:space="preserve"> местами игр детей.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Родители! </w:t>
      </w:r>
      <w:r w:rsidRPr="00D13B97">
        <w:rPr>
          <w:b/>
          <w:sz w:val="24"/>
          <w:szCs w:val="24"/>
        </w:rPr>
        <w:t>Не допускайте детей к реке без надзора взрослых, особенно во время ледохода; предупредите их об опасности нахождения на льду при вскрытии реки или озера.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В период весеннего паводка и ледохода ЗАПРЕЩАЕТСЯ: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выходить на водоемы;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переправляться через реку в период ледохода;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подходить близко к реке в местах затора льда;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стоять на обрывистом берегу, подвергающемуся разливу и обвалу;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собираться на мостиках, плотинах и запрудах;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приближаться к ледяным заторам, отталкивать льдины от берегов;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измерять глубину реки или любого водоема;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sz w:val="24"/>
          <w:szCs w:val="24"/>
        </w:rPr>
        <w:t>• ходить по льдинам и кататься на них.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БУДЬТЕ ВНИМАТЕЛЬНЫ И ОСТОРОЖНЫ!</w:t>
      </w:r>
    </w:p>
    <w:p w:rsidR="00D13B97" w:rsidRPr="00D13B97" w:rsidRDefault="00D13B97" w:rsidP="00D13B97">
      <w:pPr>
        <w:rPr>
          <w:b/>
          <w:sz w:val="24"/>
          <w:szCs w:val="24"/>
        </w:rPr>
      </w:pPr>
      <w:r w:rsidRPr="00D13B97">
        <w:rPr>
          <w:b/>
          <w:bCs/>
          <w:sz w:val="24"/>
          <w:szCs w:val="24"/>
        </w:rPr>
        <w:t>ЛЕД ВЕСНОЙ ОПАСЕН!</w:t>
      </w:r>
    </w:p>
    <w:p w:rsidR="00D13B97" w:rsidRPr="00D13B97" w:rsidRDefault="00D13B97" w:rsidP="00D13B97">
      <w:pPr>
        <w:rPr>
          <w:b/>
          <w:sz w:val="24"/>
          <w:szCs w:val="24"/>
        </w:rPr>
      </w:pPr>
    </w:p>
    <w:p w:rsidR="00D13B97" w:rsidRDefault="00D13B97" w:rsidP="00D13B97">
      <w:r w:rsidRPr="00D13B97">
        <w:rPr>
          <w:noProof/>
          <w:lang w:eastAsia="ru-RU"/>
        </w:rPr>
        <w:lastRenderedPageBreak/>
        <w:drawing>
          <wp:inline distT="0" distB="0" distL="0" distR="0" wp14:anchorId="6BD76BF7" wp14:editId="4255CB8E">
            <wp:extent cx="5940425" cy="3960283"/>
            <wp:effectExtent l="0" t="0" r="3175" b="2540"/>
            <wp:docPr id="1" name="Рисунок 1" descr="https://sun9-40.userapi.com/c858520/v858520299/835c8/PkHfaboCCj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0.userapi.com/c858520/v858520299/835c8/PkHfaboCCjQ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3B97" w:rsidSect="00D13B97">
      <w:pgSz w:w="11906" w:h="16838"/>
      <w:pgMar w:top="1134" w:right="850" w:bottom="1134" w:left="1701" w:header="708" w:footer="708" w:gutter="0"/>
      <w:pgBorders w:offsetFrom="page">
        <w:top w:val="certificateBanner" w:sz="31" w:space="24" w:color="auto"/>
        <w:left w:val="certificateBanner" w:sz="31" w:space="24" w:color="auto"/>
        <w:bottom w:val="certificateBanner" w:sz="31" w:space="24" w:color="auto"/>
        <w:right w:val="certificateBann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B97"/>
    <w:rsid w:val="002D4BE2"/>
    <w:rsid w:val="00414A19"/>
    <w:rsid w:val="007F1A4F"/>
    <w:rsid w:val="00A568DE"/>
    <w:rsid w:val="00BA143C"/>
    <w:rsid w:val="00D13B97"/>
    <w:rsid w:val="00F1280F"/>
    <w:rsid w:val="00F508E4"/>
    <w:rsid w:val="00F8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B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1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1450</Words>
  <Characters>8266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Melen</cp:lastModifiedBy>
  <cp:revision>3</cp:revision>
  <dcterms:created xsi:type="dcterms:W3CDTF">2020-01-07T20:53:00Z</dcterms:created>
  <dcterms:modified xsi:type="dcterms:W3CDTF">2020-01-07T20:54:00Z</dcterms:modified>
</cp:coreProperties>
</file>