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49F" w:rsidRDefault="00BE249F" w:rsidP="00BE249F">
      <w:pPr>
        <w:spacing w:line="360" w:lineRule="auto"/>
        <w:jc w:val="center"/>
        <w:rPr>
          <w:rFonts w:ascii="Times New Roman" w:eastAsia="Calibri" w:hAnsi="Times New Roman" w:cs="Times New Roman"/>
          <w:b/>
          <w:sz w:val="28"/>
          <w:szCs w:val="24"/>
          <w:lang w:val="tt-RU" w:eastAsia="en-US"/>
        </w:rPr>
      </w:pPr>
      <w:r w:rsidRPr="00AE64D5">
        <w:rPr>
          <w:rFonts w:ascii="Times New Roman" w:eastAsia="Calibri" w:hAnsi="Times New Roman" w:cs="Times New Roman"/>
          <w:b/>
          <w:sz w:val="28"/>
          <w:szCs w:val="24"/>
          <w:lang w:val="tt-RU" w:eastAsia="en-US"/>
        </w:rPr>
        <w:t>4  нче  сыйныфта татар теле  фәненнән эш программасына аннотация</w:t>
      </w:r>
    </w:p>
    <w:p w:rsidR="00AE64D5" w:rsidRPr="00AE64D5" w:rsidRDefault="00AE64D5" w:rsidP="00AE64D5">
      <w:pPr>
        <w:pStyle w:val="a5"/>
        <w:spacing w:before="0" w:beforeAutospacing="0" w:after="240" w:afterAutospacing="0" w:line="360" w:lineRule="auto"/>
        <w:jc w:val="center"/>
        <w:rPr>
          <w:color w:val="000000"/>
          <w:sz w:val="22"/>
          <w:szCs w:val="22"/>
          <w:lang w:val="tt-RU"/>
        </w:rPr>
      </w:pPr>
      <w:r>
        <w:rPr>
          <w:color w:val="000000"/>
          <w:sz w:val="22"/>
          <w:szCs w:val="22"/>
          <w:lang w:val="tt-RU"/>
        </w:rPr>
        <w:t>Укытучы:Камалиева Ләйсә</w:t>
      </w:r>
      <w:r w:rsidRPr="00AE64D5">
        <w:rPr>
          <w:color w:val="000000"/>
          <w:sz w:val="22"/>
          <w:szCs w:val="22"/>
          <w:lang w:val="tt-RU"/>
        </w:rPr>
        <w:t>н Фоатовна</w:t>
      </w:r>
    </w:p>
    <w:p w:rsidR="00BE249F" w:rsidRPr="00340E58" w:rsidRDefault="00BE249F" w:rsidP="00BE249F">
      <w:pPr>
        <w:shd w:val="clear" w:color="auto" w:fill="FFFFFF"/>
        <w:spacing w:after="0" w:line="360" w:lineRule="auto"/>
        <w:contextualSpacing/>
        <w:jc w:val="both"/>
        <w:rPr>
          <w:rFonts w:ascii="Times New Roman" w:eastAsia="Times New Roman" w:hAnsi="Times New Roman" w:cs="Times New Roman"/>
          <w:bCs/>
          <w:spacing w:val="-7"/>
          <w:sz w:val="24"/>
          <w:szCs w:val="24"/>
          <w:u w:val="single"/>
          <w:lang w:val="tt-RU"/>
        </w:rPr>
      </w:pPr>
      <w:r w:rsidRPr="000108D4">
        <w:rPr>
          <w:rFonts w:ascii="Times New Roman" w:eastAsia="Times New Roman" w:hAnsi="Times New Roman" w:cs="Times New Roman"/>
          <w:bCs/>
          <w:spacing w:val="-7"/>
          <w:sz w:val="24"/>
          <w:szCs w:val="24"/>
          <w:lang w:val="tt-RU"/>
        </w:rPr>
        <w:t xml:space="preserve">  4 нче сыйныф өчен татар теле фәненнән эш программасы </w:t>
      </w:r>
      <w:r w:rsidRPr="000108D4">
        <w:rPr>
          <w:rFonts w:ascii="Times New Roman" w:eastAsia="Times New Roman" w:hAnsi="Times New Roman" w:cs="Times New Roman"/>
          <w:sz w:val="24"/>
          <w:szCs w:val="24"/>
          <w:lang w:val="tt-RU"/>
        </w:rPr>
        <w:t>түбәндәге</w:t>
      </w:r>
      <w:r w:rsidRPr="00340E58">
        <w:rPr>
          <w:rFonts w:ascii="Times New Roman" w:eastAsia="Times New Roman" w:hAnsi="Times New Roman" w:cs="Times New Roman"/>
          <w:sz w:val="24"/>
          <w:szCs w:val="24"/>
          <w:lang w:val="tt-RU"/>
        </w:rPr>
        <w:t xml:space="preserve"> документларга нигезләнеп төзелде:</w:t>
      </w:r>
    </w:p>
    <w:p w:rsidR="00BE249F" w:rsidRPr="006117CC" w:rsidRDefault="00BE249F" w:rsidP="00BE249F">
      <w:pPr>
        <w:numPr>
          <w:ilvl w:val="0"/>
          <w:numId w:val="1"/>
        </w:num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6117CC">
        <w:rPr>
          <w:rFonts w:ascii="Times New Roman" w:eastAsia="Times New Roman" w:hAnsi="Times New Roman" w:cs="Times New Roman"/>
          <w:sz w:val="24"/>
          <w:szCs w:val="24"/>
        </w:rPr>
        <w:t>29.12.2012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нче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елны</w:t>
      </w:r>
      <w:proofErr w:type="spellEnd"/>
      <w:r>
        <w:rPr>
          <w:rFonts w:ascii="Times New Roman" w:eastAsia="Times New Roman" w:hAnsi="Times New Roman" w:cs="Times New Roman"/>
          <w:sz w:val="24"/>
          <w:szCs w:val="24"/>
          <w:lang w:val="tt-RU"/>
        </w:rPr>
        <w:t xml:space="preserve">ң </w:t>
      </w:r>
      <w:r w:rsidRPr="006117CC">
        <w:rPr>
          <w:rFonts w:ascii="Times New Roman" w:eastAsia="Times New Roman" w:hAnsi="Times New Roman" w:cs="Times New Roman"/>
          <w:sz w:val="24"/>
          <w:szCs w:val="24"/>
        </w:rPr>
        <w:t xml:space="preserve"> №273-ФЗ </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 xml:space="preserve"> Росси</w:t>
      </w:r>
      <w:r>
        <w:rPr>
          <w:rFonts w:ascii="Times New Roman" w:eastAsia="Times New Roman" w:hAnsi="Times New Roman" w:cs="Times New Roman"/>
          <w:sz w:val="24"/>
          <w:szCs w:val="24"/>
          <w:lang w:val="tt-RU"/>
        </w:rPr>
        <w:t xml:space="preserve">я </w:t>
      </w:r>
      <w:proofErr w:type="spellStart"/>
      <w:r w:rsidRPr="006117CC">
        <w:rPr>
          <w:rFonts w:ascii="Times New Roman" w:eastAsia="Times New Roman" w:hAnsi="Times New Roman" w:cs="Times New Roman"/>
          <w:sz w:val="24"/>
          <w:szCs w:val="24"/>
        </w:rPr>
        <w:t>Федераци</w:t>
      </w:r>
      <w:proofErr w:type="spellEnd"/>
      <w:r>
        <w:rPr>
          <w:rFonts w:ascii="Times New Roman" w:eastAsia="Times New Roman" w:hAnsi="Times New Roman" w:cs="Times New Roman"/>
          <w:sz w:val="24"/>
          <w:szCs w:val="24"/>
          <w:lang w:val="tt-RU"/>
        </w:rPr>
        <w:t>ясенең Мәгариф турында</w:t>
      </w:r>
      <w:proofErr w:type="gramStart"/>
      <w:r>
        <w:rPr>
          <w:rFonts w:ascii="Times New Roman" w:eastAsia="Times New Roman" w:hAnsi="Times New Roman" w:cs="Times New Roman"/>
          <w:sz w:val="24"/>
          <w:szCs w:val="24"/>
          <w:lang w:val="tt-RU"/>
        </w:rPr>
        <w:t>”г</w:t>
      </w:r>
      <w:proofErr w:type="gramEnd"/>
      <w:r>
        <w:rPr>
          <w:rFonts w:ascii="Times New Roman" w:eastAsia="Times New Roman" w:hAnsi="Times New Roman" w:cs="Times New Roman"/>
          <w:sz w:val="24"/>
          <w:szCs w:val="24"/>
          <w:lang w:val="tt-RU"/>
        </w:rPr>
        <w:t>ы Федераль Законы</w:t>
      </w:r>
      <w:r w:rsidRPr="006117CC">
        <w:rPr>
          <w:rFonts w:ascii="Times New Roman" w:eastAsia="Times New Roman" w:hAnsi="Times New Roman" w:cs="Times New Roman"/>
          <w:sz w:val="24"/>
          <w:szCs w:val="24"/>
        </w:rPr>
        <w:t>;</w:t>
      </w:r>
    </w:p>
    <w:p w:rsidR="00BE249F" w:rsidRDefault="00BE249F" w:rsidP="00BE249F">
      <w:pPr>
        <w:widowControl w:val="0"/>
        <w:numPr>
          <w:ilvl w:val="0"/>
          <w:numId w:val="1"/>
        </w:numPr>
        <w:shd w:val="clear" w:color="auto" w:fill="FFFFFF"/>
        <w:tabs>
          <w:tab w:val="left" w:pos="284"/>
        </w:tabs>
        <w:autoSpaceDE w:val="0"/>
        <w:autoSpaceDN w:val="0"/>
        <w:adjustRightInd w:val="0"/>
        <w:spacing w:after="0" w:line="360" w:lineRule="auto"/>
        <w:contextualSpacing/>
        <w:jc w:val="both"/>
        <w:rPr>
          <w:rFonts w:ascii="Times New Roman" w:eastAsia="Times New Roman" w:hAnsi="Times New Roman" w:cs="Times New Roman"/>
          <w:sz w:val="24"/>
          <w:szCs w:val="24"/>
          <w:lang w:val="tt-RU"/>
        </w:rPr>
      </w:pPr>
      <w:r w:rsidRPr="008C6D3C">
        <w:rPr>
          <w:rFonts w:ascii="Times New Roman" w:eastAsia="Times New Roman" w:hAnsi="Times New Roman" w:cs="Times New Roman"/>
          <w:sz w:val="24"/>
          <w:szCs w:val="24"/>
        </w:rPr>
        <w:t xml:space="preserve">2013 </w:t>
      </w:r>
      <w:proofErr w:type="spellStart"/>
      <w:r w:rsidRPr="008C6D3C">
        <w:rPr>
          <w:rFonts w:ascii="Times New Roman" w:eastAsia="Times New Roman" w:hAnsi="Times New Roman" w:cs="Times New Roman"/>
          <w:sz w:val="24"/>
          <w:szCs w:val="24"/>
        </w:rPr>
        <w:t>нче</w:t>
      </w:r>
      <w:proofErr w:type="spellEnd"/>
      <w:r w:rsidRPr="008C6D3C">
        <w:rPr>
          <w:rFonts w:ascii="Times New Roman" w:eastAsia="Times New Roman" w:hAnsi="Times New Roman" w:cs="Times New Roman"/>
          <w:sz w:val="24"/>
          <w:szCs w:val="24"/>
        </w:rPr>
        <w:t xml:space="preserve"> </w:t>
      </w:r>
      <w:proofErr w:type="spellStart"/>
      <w:r w:rsidRPr="008C6D3C">
        <w:rPr>
          <w:rFonts w:ascii="Times New Roman" w:eastAsia="Times New Roman" w:hAnsi="Times New Roman" w:cs="Times New Roman"/>
          <w:sz w:val="24"/>
          <w:szCs w:val="24"/>
        </w:rPr>
        <w:t>елны</w:t>
      </w:r>
      <w:proofErr w:type="spellEnd"/>
      <w:r w:rsidRPr="008C6D3C">
        <w:rPr>
          <w:rFonts w:ascii="Times New Roman" w:eastAsia="Times New Roman" w:hAnsi="Times New Roman" w:cs="Times New Roman"/>
          <w:sz w:val="24"/>
          <w:szCs w:val="24"/>
          <w:lang w:val="tt-RU"/>
        </w:rPr>
        <w:t xml:space="preserve">ң 22 нче июленнән № 68 – ЗРТ – “Мәгариф турында” гы Татарстан Республикасы </w:t>
      </w:r>
      <w:r w:rsidRPr="008C6D3C">
        <w:rPr>
          <w:rFonts w:ascii="Times New Roman" w:eastAsia="Times New Roman" w:hAnsi="Times New Roman" w:cs="Times New Roman"/>
          <w:sz w:val="24"/>
          <w:szCs w:val="24"/>
        </w:rPr>
        <w:t>Закон</w:t>
      </w:r>
      <w:r w:rsidRPr="008C6D3C">
        <w:rPr>
          <w:rFonts w:ascii="Times New Roman" w:eastAsia="Times New Roman" w:hAnsi="Times New Roman" w:cs="Times New Roman"/>
          <w:sz w:val="24"/>
          <w:szCs w:val="24"/>
          <w:lang w:val="tt-RU"/>
        </w:rPr>
        <w:t>ы</w:t>
      </w:r>
      <w:r w:rsidRPr="008C6D3C">
        <w:rPr>
          <w:rFonts w:ascii="Times New Roman" w:eastAsia="Times New Roman" w:hAnsi="Times New Roman" w:cs="Times New Roman"/>
          <w:sz w:val="24"/>
          <w:szCs w:val="24"/>
        </w:rPr>
        <w:t xml:space="preserve"> </w:t>
      </w:r>
    </w:p>
    <w:p w:rsidR="00BE249F" w:rsidRPr="008C6D3C" w:rsidRDefault="00BE249F" w:rsidP="00BE249F">
      <w:pPr>
        <w:widowControl w:val="0"/>
        <w:numPr>
          <w:ilvl w:val="0"/>
          <w:numId w:val="1"/>
        </w:numPr>
        <w:shd w:val="clear" w:color="auto" w:fill="FFFFFF"/>
        <w:tabs>
          <w:tab w:val="left" w:pos="284"/>
        </w:tabs>
        <w:autoSpaceDE w:val="0"/>
        <w:autoSpaceDN w:val="0"/>
        <w:adjustRightInd w:val="0"/>
        <w:spacing w:after="0" w:line="360" w:lineRule="auto"/>
        <w:contextualSpacing/>
        <w:jc w:val="both"/>
        <w:rPr>
          <w:rFonts w:ascii="Times New Roman" w:eastAsia="Times New Roman" w:hAnsi="Times New Roman" w:cs="Times New Roman"/>
          <w:sz w:val="24"/>
          <w:szCs w:val="24"/>
          <w:lang w:val="tt-RU"/>
        </w:rPr>
      </w:pPr>
      <w:r w:rsidRPr="008C6D3C">
        <w:rPr>
          <w:rFonts w:ascii="Times New Roman" w:eastAsia="Times New Roman" w:hAnsi="Times New Roman" w:cs="Times New Roman"/>
          <w:bCs/>
          <w:spacing w:val="-7"/>
          <w:sz w:val="24"/>
          <w:szCs w:val="24"/>
          <w:lang w:val="tt-RU"/>
        </w:rPr>
        <w:t xml:space="preserve">Гомуми башлангыч белем бирү </w:t>
      </w:r>
      <w:r w:rsidRPr="008C6D3C">
        <w:rPr>
          <w:rFonts w:ascii="Times New Roman" w:eastAsia="Times New Roman" w:hAnsi="Times New Roman" w:cs="Times New Roman"/>
          <w:sz w:val="24"/>
          <w:szCs w:val="24"/>
          <w:lang w:val="tt-RU"/>
        </w:rPr>
        <w:t xml:space="preserve">федераль дәүләт  </w:t>
      </w:r>
      <w:r w:rsidRPr="008C6D3C">
        <w:rPr>
          <w:rFonts w:ascii="Times New Roman" w:eastAsia="Times New Roman" w:hAnsi="Times New Roman" w:cs="Times New Roman"/>
          <w:bCs/>
          <w:spacing w:val="-7"/>
          <w:sz w:val="24"/>
          <w:szCs w:val="24"/>
          <w:lang w:val="tt-RU"/>
        </w:rPr>
        <w:t xml:space="preserve">стандарты </w:t>
      </w:r>
      <w:r w:rsidRPr="008C6D3C">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lang w:val="tt-RU"/>
        </w:rPr>
        <w:t xml:space="preserve">Россия Федерациясенең Мәгариф һәм фән министрлыгы </w:t>
      </w:r>
      <w:r w:rsidRPr="008C6D3C">
        <w:rPr>
          <w:rFonts w:ascii="Times New Roman" w:eastAsia="Times New Roman" w:hAnsi="Times New Roman" w:cs="Times New Roman"/>
          <w:color w:val="000000"/>
          <w:sz w:val="24"/>
          <w:szCs w:val="24"/>
          <w:lang w:val="tt-RU"/>
        </w:rPr>
        <w:t>приказ</w:t>
      </w:r>
      <w:r>
        <w:rPr>
          <w:rFonts w:ascii="Times New Roman" w:eastAsia="Times New Roman" w:hAnsi="Times New Roman" w:cs="Times New Roman"/>
          <w:color w:val="000000"/>
          <w:sz w:val="24"/>
          <w:szCs w:val="24"/>
          <w:lang w:val="tt-RU"/>
        </w:rPr>
        <w:t xml:space="preserve">ы , № 373, 6. 10. </w:t>
      </w:r>
      <w:r w:rsidRPr="008C6D3C">
        <w:rPr>
          <w:rFonts w:ascii="Times New Roman" w:eastAsia="Times New Roman" w:hAnsi="Times New Roman" w:cs="Times New Roman"/>
          <w:color w:val="000000"/>
          <w:sz w:val="24"/>
          <w:szCs w:val="24"/>
          <w:lang w:val="tt-RU"/>
        </w:rPr>
        <w:t>2009).</w:t>
      </w:r>
    </w:p>
    <w:p w:rsidR="00BE249F" w:rsidRPr="00340E58" w:rsidRDefault="00BE249F" w:rsidP="00BE249F">
      <w:pPr>
        <w:widowControl w:val="0"/>
        <w:numPr>
          <w:ilvl w:val="0"/>
          <w:numId w:val="1"/>
        </w:numPr>
        <w:shd w:val="clear" w:color="auto" w:fill="FFFFFF"/>
        <w:autoSpaceDE w:val="0"/>
        <w:autoSpaceDN w:val="0"/>
        <w:adjustRightInd w:val="0"/>
        <w:spacing w:after="0" w:line="360" w:lineRule="auto"/>
        <w:contextualSpacing/>
        <w:jc w:val="both"/>
        <w:rPr>
          <w:rFonts w:ascii="Times New Roman" w:eastAsia="Times New Roman" w:hAnsi="Times New Roman" w:cs="Times New Roman"/>
          <w:bCs/>
          <w:spacing w:val="-7"/>
          <w:sz w:val="24"/>
          <w:szCs w:val="24"/>
          <w:lang w:val="tt-RU"/>
        </w:rPr>
      </w:pPr>
      <w:r w:rsidRPr="00340E58">
        <w:rPr>
          <w:rFonts w:ascii="Times New Roman" w:eastAsia="Times New Roman" w:hAnsi="Times New Roman" w:cs="Times New Roman"/>
          <w:bCs/>
          <w:spacing w:val="-7"/>
          <w:sz w:val="24"/>
          <w:szCs w:val="24"/>
          <w:lang w:val="tt-RU"/>
        </w:rPr>
        <w:t xml:space="preserve">Белем бирү учреждениеләрендә укыту процессында куллану өчен рөхсәт ителгән </w:t>
      </w:r>
      <w:r w:rsidRPr="00340E58">
        <w:rPr>
          <w:rFonts w:ascii="Times New Roman" w:eastAsia="Times New Roman" w:hAnsi="Times New Roman" w:cs="Times New Roman"/>
          <w:sz w:val="24"/>
          <w:szCs w:val="24"/>
          <w:lang w:val="tt-RU"/>
        </w:rPr>
        <w:t xml:space="preserve">“Перспективалы башлангыч мәктәп” концепциясе һәм белем бирүнең яңа   стандартлары таләпләренә туры    килгән һәм рөхсәт ителгән </w:t>
      </w:r>
      <w:r w:rsidRPr="00340E58">
        <w:rPr>
          <w:rFonts w:ascii="Times New Roman" w:eastAsia="Times New Roman" w:hAnsi="Times New Roman" w:cs="Times New Roman"/>
          <w:bCs/>
          <w:spacing w:val="-7"/>
          <w:sz w:val="24"/>
          <w:szCs w:val="24"/>
          <w:lang w:val="tt-RU"/>
        </w:rPr>
        <w:t xml:space="preserve">региональ </w:t>
      </w:r>
      <w:r w:rsidRPr="00340E58">
        <w:rPr>
          <w:rFonts w:ascii="Times New Roman" w:eastAsia="Times New Roman" w:hAnsi="Times New Roman" w:cs="Times New Roman"/>
          <w:sz w:val="24"/>
          <w:szCs w:val="24"/>
          <w:lang w:val="tt-RU"/>
        </w:rPr>
        <w:t>дәреслекләр исемлегенә;</w:t>
      </w:r>
    </w:p>
    <w:p w:rsidR="00BE249F" w:rsidRPr="00340E58" w:rsidRDefault="00BE249F" w:rsidP="00BE249F">
      <w:pPr>
        <w:numPr>
          <w:ilvl w:val="0"/>
          <w:numId w:val="1"/>
        </w:numPr>
        <w:spacing w:after="0" w:line="360" w:lineRule="auto"/>
        <w:contextualSpacing/>
        <w:rPr>
          <w:rFonts w:ascii="Times New Roman" w:eastAsia="Times New Roman" w:hAnsi="Times New Roman" w:cs="Times New Roman"/>
          <w:sz w:val="24"/>
          <w:szCs w:val="24"/>
          <w:lang w:val="tt-RU"/>
        </w:rPr>
      </w:pPr>
      <w:r w:rsidRPr="00340E58">
        <w:rPr>
          <w:rFonts w:ascii="Times New Roman" w:eastAsia="Times New Roman" w:hAnsi="Times New Roman" w:cs="Times New Roman"/>
          <w:sz w:val="24"/>
          <w:szCs w:val="24"/>
          <w:lang w:val="tt-RU"/>
        </w:rPr>
        <w:t>Татарстан Республикасы</w:t>
      </w:r>
      <w:r w:rsidR="00502FF0">
        <w:rPr>
          <w:rFonts w:ascii="Times New Roman" w:eastAsia="Times New Roman" w:hAnsi="Times New Roman" w:cs="Times New Roman"/>
          <w:sz w:val="24"/>
          <w:szCs w:val="24"/>
          <w:lang w:val="tt-RU"/>
        </w:rPr>
        <w:t xml:space="preserve"> Арча муниципаль районының “</w:t>
      </w:r>
      <w:proofErr w:type="spellStart"/>
      <w:r w:rsidR="00502FF0">
        <w:rPr>
          <w:rFonts w:ascii="Times New Roman" w:hAnsi="Times New Roman"/>
          <w:sz w:val="24"/>
          <w:szCs w:val="24"/>
        </w:rPr>
        <w:t>Шурабаш</w:t>
      </w:r>
      <w:proofErr w:type="spellEnd"/>
      <w:r w:rsidRPr="00340E58">
        <w:rPr>
          <w:rFonts w:ascii="Times New Roman" w:eastAsia="Times New Roman" w:hAnsi="Times New Roman" w:cs="Times New Roman"/>
          <w:sz w:val="24"/>
          <w:szCs w:val="24"/>
          <w:lang w:val="tt-RU"/>
        </w:rPr>
        <w:t xml:space="preserve"> төп гомуми  белем  мәктәбе “ муниципаль бюджет белем бирү  учреждениясенең  укыту программасы  </w:t>
      </w:r>
    </w:p>
    <w:p w:rsidR="00BE249F" w:rsidRPr="00340E58" w:rsidRDefault="00BE249F" w:rsidP="00BE249F">
      <w:pPr>
        <w:numPr>
          <w:ilvl w:val="0"/>
          <w:numId w:val="1"/>
        </w:numPr>
        <w:spacing w:after="0" w:line="360" w:lineRule="auto"/>
        <w:contextualSpacing/>
        <w:rPr>
          <w:rFonts w:ascii="Times New Roman" w:eastAsia="Times New Roman" w:hAnsi="Times New Roman" w:cs="Times New Roman"/>
          <w:b/>
          <w:sz w:val="24"/>
          <w:szCs w:val="24"/>
          <w:lang w:val="tt-RU"/>
        </w:rPr>
      </w:pPr>
      <w:r w:rsidRPr="00340E58">
        <w:rPr>
          <w:rFonts w:ascii="Times New Roman" w:eastAsia="Times New Roman" w:hAnsi="Times New Roman" w:cs="Times New Roman"/>
          <w:sz w:val="24"/>
          <w:szCs w:val="24"/>
          <w:lang w:val="tt-RU"/>
        </w:rPr>
        <w:t xml:space="preserve">Татарстан Республикасы </w:t>
      </w:r>
      <w:r w:rsidR="00502FF0">
        <w:rPr>
          <w:rFonts w:ascii="Times New Roman" w:eastAsia="Times New Roman" w:hAnsi="Times New Roman" w:cs="Times New Roman"/>
          <w:sz w:val="24"/>
          <w:szCs w:val="24"/>
          <w:lang w:val="tt-RU"/>
        </w:rPr>
        <w:t>Арча муниципаль районының “</w:t>
      </w:r>
      <w:r w:rsidR="00502FF0" w:rsidRPr="00502FF0">
        <w:rPr>
          <w:rFonts w:ascii="Times New Roman" w:hAnsi="Times New Roman"/>
          <w:sz w:val="24"/>
          <w:szCs w:val="24"/>
          <w:lang w:val="tt-RU"/>
        </w:rPr>
        <w:t>Шурабаш</w:t>
      </w:r>
      <w:r w:rsidR="00502FF0">
        <w:rPr>
          <w:rFonts w:ascii="Times New Roman" w:hAnsi="Times New Roman"/>
          <w:sz w:val="24"/>
          <w:szCs w:val="24"/>
          <w:lang w:val="tt-RU"/>
        </w:rPr>
        <w:t xml:space="preserve"> т</w:t>
      </w:r>
      <w:r w:rsidRPr="00340E58">
        <w:rPr>
          <w:rFonts w:ascii="Times New Roman" w:eastAsia="Times New Roman" w:hAnsi="Times New Roman" w:cs="Times New Roman"/>
          <w:sz w:val="24"/>
          <w:szCs w:val="24"/>
          <w:lang w:val="tt-RU"/>
        </w:rPr>
        <w:t>өп гомуми  белем  мәктәбе “ муниципаль бюджет белем бирү учрежденияс</w:t>
      </w:r>
      <w:r>
        <w:rPr>
          <w:rFonts w:ascii="Times New Roman" w:eastAsia="Times New Roman" w:hAnsi="Times New Roman" w:cs="Times New Roman"/>
          <w:sz w:val="24"/>
          <w:szCs w:val="24"/>
          <w:lang w:val="tt-RU"/>
        </w:rPr>
        <w:t>енең 201</w:t>
      </w:r>
      <w:r w:rsidRPr="000108D4">
        <w:rPr>
          <w:rFonts w:ascii="Times New Roman" w:eastAsia="Times New Roman" w:hAnsi="Times New Roman" w:cs="Times New Roman"/>
          <w:sz w:val="24"/>
          <w:szCs w:val="24"/>
          <w:lang w:val="tt-RU"/>
        </w:rPr>
        <w:t>7</w:t>
      </w:r>
      <w:r w:rsidRPr="00340E58">
        <w:rPr>
          <w:rFonts w:ascii="Times New Roman" w:eastAsia="Times New Roman" w:hAnsi="Times New Roman" w:cs="Times New Roman"/>
          <w:sz w:val="24"/>
          <w:szCs w:val="24"/>
          <w:lang w:val="tt-RU"/>
        </w:rPr>
        <w:t>-201</w:t>
      </w:r>
      <w:r w:rsidRPr="000108D4">
        <w:rPr>
          <w:rFonts w:ascii="Times New Roman" w:eastAsia="Times New Roman" w:hAnsi="Times New Roman" w:cs="Times New Roman"/>
          <w:sz w:val="24"/>
          <w:szCs w:val="24"/>
          <w:lang w:val="tt-RU"/>
        </w:rPr>
        <w:t xml:space="preserve">8 </w:t>
      </w:r>
      <w:r>
        <w:rPr>
          <w:rFonts w:ascii="Times New Roman" w:eastAsia="Times New Roman" w:hAnsi="Times New Roman" w:cs="Times New Roman"/>
          <w:sz w:val="24"/>
          <w:szCs w:val="24"/>
          <w:lang w:val="tt-RU"/>
        </w:rPr>
        <w:t xml:space="preserve"> нче </w:t>
      </w:r>
      <w:r w:rsidRPr="00340E58">
        <w:rPr>
          <w:rFonts w:ascii="Times New Roman" w:eastAsia="Times New Roman" w:hAnsi="Times New Roman" w:cs="Times New Roman"/>
          <w:sz w:val="24"/>
          <w:szCs w:val="24"/>
          <w:lang w:val="tt-RU"/>
        </w:rPr>
        <w:t xml:space="preserve"> уку елына 1-9 класслар өчен төзелгән укыту планы</w:t>
      </w:r>
    </w:p>
    <w:p w:rsidR="00BE249F" w:rsidRDefault="00BE249F" w:rsidP="00BE249F">
      <w:pPr>
        <w:spacing w:after="0" w:line="360" w:lineRule="auto"/>
        <w:ind w:left="720"/>
        <w:contextualSpacing/>
        <w:rPr>
          <w:rFonts w:ascii="Times New Roman" w:eastAsia="Times New Roman" w:hAnsi="Times New Roman" w:cs="Times New Roman"/>
          <w:sz w:val="24"/>
          <w:szCs w:val="24"/>
          <w:lang w:val="tt-RU"/>
        </w:rPr>
      </w:pPr>
    </w:p>
    <w:p w:rsidR="00BE249F" w:rsidRPr="006C425E" w:rsidRDefault="00BE249F" w:rsidP="00BE249F">
      <w:pPr>
        <w:spacing w:line="360" w:lineRule="auto"/>
        <w:jc w:val="both"/>
        <w:rPr>
          <w:rFonts w:ascii="Times New Roman" w:eastAsia="Times New Roman" w:hAnsi="Times New Roman" w:cs="Times New Roman"/>
          <w:color w:val="000000"/>
          <w:sz w:val="24"/>
          <w:szCs w:val="24"/>
          <w:lang w:val="tt-RU"/>
        </w:rPr>
      </w:pPr>
      <w:r>
        <w:rPr>
          <w:rFonts w:ascii="Times New Roman" w:eastAsia="Times New Roman" w:hAnsi="Times New Roman" w:cs="Times New Roman"/>
          <w:b/>
          <w:color w:val="000000"/>
          <w:sz w:val="24"/>
          <w:szCs w:val="24"/>
          <w:lang w:val="tt-RU"/>
        </w:rPr>
        <w:t xml:space="preserve">                    </w:t>
      </w:r>
      <w:r w:rsidRPr="006C425E">
        <w:rPr>
          <w:rFonts w:ascii="Times New Roman" w:eastAsia="Times New Roman" w:hAnsi="Times New Roman" w:cs="Times New Roman"/>
          <w:b/>
          <w:color w:val="000000"/>
          <w:sz w:val="24"/>
          <w:szCs w:val="24"/>
          <w:lang w:val="tt-RU"/>
        </w:rPr>
        <w:t>Укыту</w:t>
      </w:r>
      <w:r>
        <w:rPr>
          <w:rFonts w:ascii="Times New Roman" w:eastAsia="Times New Roman" w:hAnsi="Times New Roman" w:cs="Times New Roman"/>
          <w:b/>
          <w:color w:val="000000"/>
          <w:sz w:val="24"/>
          <w:szCs w:val="24"/>
          <w:lang w:val="tt-RU"/>
        </w:rPr>
        <w:t xml:space="preserve"> предметының </w:t>
      </w:r>
      <w:r w:rsidRPr="006C425E">
        <w:rPr>
          <w:rFonts w:ascii="Times New Roman" w:eastAsia="Times New Roman" w:hAnsi="Times New Roman" w:cs="Times New Roman"/>
          <w:b/>
          <w:bCs/>
          <w:color w:val="000000"/>
          <w:sz w:val="24"/>
          <w:szCs w:val="24"/>
          <w:lang w:val="tt-RU"/>
        </w:rPr>
        <w:t xml:space="preserve"> максаты:</w:t>
      </w:r>
    </w:p>
    <w:p w:rsidR="00BE249F" w:rsidRPr="00813448" w:rsidRDefault="00BE249F" w:rsidP="00BE249F">
      <w:pPr>
        <w:pStyle w:val="a3"/>
        <w:numPr>
          <w:ilvl w:val="0"/>
          <w:numId w:val="2"/>
        </w:numPr>
        <w:shd w:val="clear" w:color="auto" w:fill="FFFFFF"/>
        <w:spacing w:line="360" w:lineRule="auto"/>
        <w:ind w:left="851"/>
        <w:jc w:val="both"/>
        <w:rPr>
          <w:rFonts w:ascii="Times New Roman" w:hAnsi="Times New Roman" w:cs="Times New Roman"/>
          <w:color w:val="000000"/>
          <w:sz w:val="24"/>
          <w:szCs w:val="24"/>
          <w:lang w:val="tt-RU"/>
        </w:rPr>
      </w:pPr>
      <w:r w:rsidRPr="00813448">
        <w:rPr>
          <w:rFonts w:ascii="Times New Roman" w:hAnsi="Times New Roman" w:cs="Times New Roman"/>
          <w:color w:val="000000"/>
          <w:sz w:val="24"/>
          <w:szCs w:val="24"/>
          <w:lang w:val="tt-RU"/>
        </w:rPr>
        <w:t>Алган белемнәрне системага салу, тирәнәйү, яңа мәгълүмат бирү, укучыларның язма һәм әйтмә сөйләмнәрен  үстерү.</w:t>
      </w:r>
    </w:p>
    <w:p w:rsidR="00BE249F" w:rsidRPr="00813448" w:rsidRDefault="00BE249F" w:rsidP="00BE249F">
      <w:pPr>
        <w:pStyle w:val="a3"/>
        <w:shd w:val="clear" w:color="auto" w:fill="FFFFFF"/>
        <w:spacing w:line="360" w:lineRule="auto"/>
        <w:ind w:left="1366"/>
        <w:jc w:val="both"/>
        <w:rPr>
          <w:rFonts w:ascii="Times New Roman" w:hAnsi="Times New Roman" w:cs="Times New Roman"/>
          <w:color w:val="000000"/>
          <w:sz w:val="24"/>
          <w:szCs w:val="24"/>
          <w:lang w:val="tt-RU"/>
        </w:rPr>
      </w:pPr>
    </w:p>
    <w:p w:rsidR="00BE249F" w:rsidRPr="000108D4" w:rsidRDefault="00BE249F" w:rsidP="00BE249F">
      <w:pPr>
        <w:spacing w:after="0" w:line="360" w:lineRule="auto"/>
        <w:rPr>
          <w:rFonts w:ascii="Times New Roman" w:hAnsi="Times New Roman"/>
          <w:color w:val="000000"/>
          <w:sz w:val="24"/>
          <w:szCs w:val="24"/>
          <w:lang w:val="tt-RU"/>
        </w:rPr>
      </w:pPr>
      <w:r w:rsidRPr="006C425E">
        <w:rPr>
          <w:rFonts w:ascii="Times New Roman" w:eastAsia="Times New Roman" w:hAnsi="Times New Roman" w:cs="Times New Roman"/>
          <w:color w:val="000000"/>
          <w:sz w:val="24"/>
          <w:szCs w:val="24"/>
          <w:lang w:val="tt-RU"/>
        </w:rPr>
        <w:t xml:space="preserve">Татарстан Республикасы Арча </w:t>
      </w:r>
      <w:r w:rsidR="00502FF0">
        <w:rPr>
          <w:rFonts w:ascii="Times New Roman" w:eastAsia="Times New Roman" w:hAnsi="Times New Roman" w:cs="Times New Roman"/>
          <w:color w:val="000000"/>
          <w:sz w:val="24"/>
          <w:szCs w:val="24"/>
          <w:lang w:val="tt-RU"/>
        </w:rPr>
        <w:t>муниципаль районының “</w:t>
      </w:r>
      <w:r w:rsidR="00502FF0" w:rsidRPr="00502FF0">
        <w:rPr>
          <w:rFonts w:ascii="Times New Roman" w:hAnsi="Times New Roman"/>
          <w:sz w:val="24"/>
          <w:szCs w:val="24"/>
          <w:lang w:val="tt-RU"/>
        </w:rPr>
        <w:t xml:space="preserve">Шурабаш </w:t>
      </w:r>
      <w:r w:rsidRPr="006C425E">
        <w:rPr>
          <w:rFonts w:ascii="Times New Roman" w:eastAsia="Times New Roman" w:hAnsi="Times New Roman" w:cs="Times New Roman"/>
          <w:color w:val="000000"/>
          <w:sz w:val="24"/>
          <w:szCs w:val="24"/>
          <w:lang w:val="tt-RU"/>
        </w:rPr>
        <w:t>төп гомуми белем мәктәбе “ муниципаль бюджет гомуми белем учреждениесенең</w:t>
      </w:r>
      <w:r w:rsidRPr="006C425E">
        <w:rPr>
          <w:rFonts w:ascii="Times New Roman" w:eastAsia="Times New Roman" w:hAnsi="Times New Roman" w:cs="Times New Roman"/>
          <w:bCs/>
          <w:color w:val="000000"/>
          <w:spacing w:val="-7"/>
          <w:sz w:val="24"/>
          <w:szCs w:val="24"/>
          <w:lang w:val="tt-RU"/>
        </w:rPr>
        <w:t xml:space="preserve">  </w:t>
      </w:r>
      <w:r>
        <w:rPr>
          <w:rFonts w:ascii="Times New Roman" w:eastAsia="Times New Roman" w:hAnsi="Times New Roman" w:cs="Times New Roman"/>
          <w:color w:val="000000"/>
          <w:sz w:val="24"/>
          <w:szCs w:val="24"/>
          <w:lang w:val="tt-RU"/>
        </w:rPr>
        <w:t>201</w:t>
      </w:r>
      <w:r w:rsidRPr="000108D4">
        <w:rPr>
          <w:rFonts w:ascii="Times New Roman" w:eastAsia="Times New Roman" w:hAnsi="Times New Roman" w:cs="Times New Roman"/>
          <w:color w:val="000000"/>
          <w:sz w:val="24"/>
          <w:szCs w:val="24"/>
          <w:lang w:val="tt-RU"/>
        </w:rPr>
        <w:t>7</w:t>
      </w:r>
      <w:r>
        <w:rPr>
          <w:rFonts w:ascii="Times New Roman" w:eastAsia="Times New Roman" w:hAnsi="Times New Roman" w:cs="Times New Roman"/>
          <w:color w:val="000000"/>
          <w:sz w:val="24"/>
          <w:szCs w:val="24"/>
          <w:lang w:val="tt-RU"/>
        </w:rPr>
        <w:t>-201</w:t>
      </w:r>
      <w:r w:rsidRPr="000108D4">
        <w:rPr>
          <w:rFonts w:ascii="Times New Roman" w:eastAsia="Times New Roman" w:hAnsi="Times New Roman" w:cs="Times New Roman"/>
          <w:color w:val="000000"/>
          <w:sz w:val="24"/>
          <w:szCs w:val="24"/>
          <w:lang w:val="tt-RU"/>
        </w:rPr>
        <w:t>8</w:t>
      </w:r>
      <w:r>
        <w:rPr>
          <w:rFonts w:ascii="Times New Roman" w:eastAsia="Times New Roman" w:hAnsi="Times New Roman" w:cs="Times New Roman"/>
          <w:color w:val="000000"/>
          <w:sz w:val="24"/>
          <w:szCs w:val="24"/>
          <w:lang w:val="tt-RU"/>
        </w:rPr>
        <w:t xml:space="preserve"> нч</w:t>
      </w:r>
      <w:r w:rsidRPr="000108D4">
        <w:rPr>
          <w:rFonts w:ascii="Times New Roman" w:eastAsia="Times New Roman" w:hAnsi="Times New Roman" w:cs="Times New Roman"/>
          <w:color w:val="000000"/>
          <w:sz w:val="24"/>
          <w:szCs w:val="24"/>
          <w:lang w:val="tt-RU"/>
        </w:rPr>
        <w:t xml:space="preserve">е </w:t>
      </w:r>
      <w:r w:rsidRPr="006C425E">
        <w:rPr>
          <w:rFonts w:ascii="Times New Roman" w:eastAsia="Times New Roman" w:hAnsi="Times New Roman" w:cs="Times New Roman"/>
          <w:color w:val="000000"/>
          <w:sz w:val="24"/>
          <w:szCs w:val="24"/>
          <w:lang w:val="tt-RU"/>
        </w:rPr>
        <w:t xml:space="preserve">уку елына  төзелгән укыту планында  4 нче сыйныфта  татар теле фәненә,  </w:t>
      </w:r>
      <w:r>
        <w:rPr>
          <w:rFonts w:ascii="Times New Roman" w:hAnsi="Times New Roman"/>
          <w:color w:val="000000"/>
          <w:sz w:val="24"/>
          <w:szCs w:val="24"/>
          <w:lang w:val="tt-RU"/>
        </w:rPr>
        <w:t xml:space="preserve">атнага 3 сәгать исәбеннән, 102 </w:t>
      </w:r>
      <w:r w:rsidRPr="006C425E">
        <w:rPr>
          <w:rFonts w:ascii="Times New Roman" w:eastAsia="Times New Roman" w:hAnsi="Times New Roman" w:cs="Times New Roman"/>
          <w:color w:val="000000"/>
          <w:sz w:val="24"/>
          <w:szCs w:val="24"/>
          <w:lang w:val="tt-RU"/>
        </w:rPr>
        <w:t>сәгать каралган.</w:t>
      </w:r>
    </w:p>
    <w:p w:rsidR="00BE249F" w:rsidRDefault="00BE249F" w:rsidP="00BE249F">
      <w:pPr>
        <w:tabs>
          <w:tab w:val="left" w:pos="14570"/>
        </w:tabs>
        <w:spacing w:line="360" w:lineRule="auto"/>
        <w:ind w:right="-314"/>
        <w:contextualSpacing/>
        <w:jc w:val="both"/>
        <w:rPr>
          <w:rFonts w:ascii="Times New Roman" w:hAnsi="Times New Roman"/>
          <w:sz w:val="24"/>
          <w:szCs w:val="24"/>
        </w:rPr>
      </w:pPr>
      <w:r w:rsidRPr="006C425E">
        <w:rPr>
          <w:rFonts w:ascii="Times New Roman" w:eastAsia="Times New Roman" w:hAnsi="Times New Roman" w:cs="Times New Roman"/>
          <w:color w:val="000000"/>
          <w:sz w:val="24"/>
          <w:szCs w:val="24"/>
          <w:lang w:val="tt-RU"/>
        </w:rPr>
        <w:t>4 нче сыйныфта татар теленнән арадаш аттестациясе контроль диктант формасында уздырыла.</w:t>
      </w:r>
    </w:p>
    <w:p w:rsidR="00BE249F" w:rsidRDefault="00BE249F" w:rsidP="00BE249F">
      <w:pPr>
        <w:spacing w:after="0" w:line="360" w:lineRule="auto"/>
        <w:jc w:val="both"/>
        <w:rPr>
          <w:rFonts w:ascii="Times New Roman" w:eastAsia="Times New Roman" w:hAnsi="Times New Roman" w:cs="Times New Roman"/>
          <w:color w:val="000000"/>
          <w:sz w:val="24"/>
          <w:szCs w:val="24"/>
          <w:lang w:val="tt-RU"/>
        </w:rPr>
      </w:pPr>
      <w:r w:rsidRPr="008C6D3C">
        <w:rPr>
          <w:rFonts w:ascii="Times New Roman" w:eastAsia="Times New Roman" w:hAnsi="Times New Roman" w:cs="Times New Roman"/>
          <w:b/>
          <w:color w:val="000000"/>
          <w:sz w:val="24"/>
          <w:szCs w:val="24"/>
          <w:lang w:val="tt-RU"/>
        </w:rPr>
        <w:t>Укытуның түбәндәге төрләре кулланыла:</w:t>
      </w:r>
      <w:r w:rsidRPr="00AF643A">
        <w:rPr>
          <w:rFonts w:ascii="Times New Roman" w:eastAsia="Times New Roman" w:hAnsi="Times New Roman" w:cs="Times New Roman"/>
          <w:color w:val="000000"/>
          <w:sz w:val="24"/>
          <w:szCs w:val="24"/>
          <w:lang w:val="tt-RU"/>
        </w:rPr>
        <w:t xml:space="preserve"> дәр</w:t>
      </w:r>
      <w:r>
        <w:rPr>
          <w:rFonts w:ascii="Times New Roman" w:eastAsia="Times New Roman" w:hAnsi="Times New Roman" w:cs="Times New Roman"/>
          <w:color w:val="000000"/>
          <w:sz w:val="24"/>
          <w:szCs w:val="24"/>
          <w:lang w:val="tt-RU"/>
        </w:rPr>
        <w:t>ес, уен-дәрес, КВН-дәрес, дәрес</w:t>
      </w:r>
    </w:p>
    <w:p w:rsidR="00BE249F" w:rsidRPr="00AF643A" w:rsidRDefault="00BE249F" w:rsidP="00BE249F">
      <w:pPr>
        <w:spacing w:after="0" w:line="360" w:lineRule="auto"/>
        <w:jc w:val="both"/>
        <w:rPr>
          <w:rFonts w:ascii="Times New Roman" w:eastAsia="Times New Roman" w:hAnsi="Times New Roman" w:cs="Times New Roman"/>
          <w:color w:val="000000"/>
          <w:sz w:val="24"/>
          <w:szCs w:val="24"/>
          <w:lang w:val="tt-RU"/>
        </w:rPr>
      </w:pPr>
      <w:r w:rsidRPr="00AF643A">
        <w:rPr>
          <w:rFonts w:ascii="Times New Roman" w:eastAsia="Times New Roman" w:hAnsi="Times New Roman" w:cs="Times New Roman"/>
          <w:color w:val="000000"/>
          <w:sz w:val="24"/>
          <w:szCs w:val="24"/>
          <w:lang w:val="tt-RU"/>
        </w:rPr>
        <w:t>экскурсия  һ.б</w:t>
      </w:r>
    </w:p>
    <w:p w:rsidR="00BE249F" w:rsidRPr="008C6D3C" w:rsidRDefault="00BE249F" w:rsidP="00BE249F">
      <w:pPr>
        <w:tabs>
          <w:tab w:val="left" w:pos="960"/>
        </w:tabs>
        <w:spacing w:after="0" w:line="360" w:lineRule="auto"/>
        <w:ind w:right="-366"/>
        <w:jc w:val="both"/>
        <w:rPr>
          <w:rFonts w:ascii="Times New Roman" w:eastAsia="Times New Roman" w:hAnsi="Times New Roman" w:cs="Times New Roman"/>
          <w:b/>
          <w:color w:val="000000"/>
          <w:sz w:val="24"/>
          <w:szCs w:val="24"/>
          <w:lang w:val="tt-RU"/>
        </w:rPr>
      </w:pPr>
      <w:r w:rsidRPr="006C425E">
        <w:rPr>
          <w:rFonts w:ascii="Times New Roman" w:eastAsia="Times New Roman" w:hAnsi="Times New Roman" w:cs="Times New Roman"/>
          <w:color w:val="000000"/>
          <w:sz w:val="24"/>
          <w:szCs w:val="24"/>
          <w:lang w:val="tt-RU"/>
        </w:rPr>
        <w:lastRenderedPageBreak/>
        <w:t xml:space="preserve"> </w:t>
      </w:r>
      <w:r w:rsidRPr="008C6D3C">
        <w:rPr>
          <w:rFonts w:ascii="Times New Roman" w:eastAsia="Times New Roman" w:hAnsi="Times New Roman" w:cs="Times New Roman"/>
          <w:b/>
          <w:color w:val="000000"/>
          <w:sz w:val="24"/>
          <w:szCs w:val="24"/>
          <w:lang w:val="tt-RU"/>
        </w:rPr>
        <w:t>Дәреслек:</w:t>
      </w:r>
    </w:p>
    <w:p w:rsidR="00BE249F" w:rsidRPr="006C425E" w:rsidRDefault="00BE249F" w:rsidP="00BE249F">
      <w:pPr>
        <w:spacing w:after="0" w:line="360" w:lineRule="auto"/>
        <w:ind w:right="-1"/>
        <w:jc w:val="both"/>
        <w:rPr>
          <w:rFonts w:ascii="Times New Roman" w:eastAsia="Times New Roman" w:hAnsi="Times New Roman" w:cs="Times New Roman"/>
          <w:color w:val="000000"/>
          <w:sz w:val="24"/>
          <w:szCs w:val="24"/>
          <w:lang w:val="tt-RU"/>
        </w:rPr>
      </w:pPr>
      <w:r w:rsidRPr="006C425E">
        <w:rPr>
          <w:rFonts w:ascii="Times New Roman" w:eastAsia="Times New Roman" w:hAnsi="Times New Roman" w:cs="Times New Roman"/>
          <w:color w:val="000000"/>
          <w:sz w:val="24"/>
          <w:szCs w:val="24"/>
          <w:lang w:val="tt-RU"/>
        </w:rPr>
        <w:t>1. Татар теле: татар телендә башлангыч гомуми белем бирү мәктәбенең 4 сыйныфы өчен  дәреслек. /Мияссарова И. Х., Фәйзрахманова К. Ф./ Казан, “Мәгариф-Вакыт” нәшрияты, 2014.</w:t>
      </w:r>
    </w:p>
    <w:p w:rsidR="00BE249F" w:rsidRPr="006C425E" w:rsidRDefault="00BE249F" w:rsidP="00BE249F">
      <w:pPr>
        <w:spacing w:after="0" w:line="360" w:lineRule="auto"/>
        <w:ind w:right="-1"/>
        <w:jc w:val="both"/>
        <w:rPr>
          <w:rFonts w:ascii="Times New Roman" w:eastAsia="Times New Roman" w:hAnsi="Times New Roman" w:cs="Times New Roman"/>
          <w:color w:val="000000"/>
          <w:sz w:val="24"/>
          <w:szCs w:val="24"/>
          <w:lang w:val="tt-RU"/>
        </w:rPr>
      </w:pPr>
      <w:r w:rsidRPr="006C425E">
        <w:rPr>
          <w:rFonts w:ascii="Times New Roman" w:eastAsia="Times New Roman" w:hAnsi="Times New Roman" w:cs="Times New Roman"/>
          <w:color w:val="000000"/>
          <w:sz w:val="24"/>
          <w:szCs w:val="24"/>
          <w:lang w:val="tt-RU"/>
        </w:rPr>
        <w:t>2. Мияссарова И. Х., Фәйзрахманова К. Ф. . Татар теле . Мөстәкыйль эш дәфтәре    Татар телендә башлангыч гомуми белем бирү мәктәбенең 4 сыйныфы өчен  ТР Мәгариф һәм фән министрлыгы тарафыннан рөхсәт ителгән. Казан, “Мәгариф-Вакыт” нәшрияты, 2014.</w:t>
      </w:r>
    </w:p>
    <w:p w:rsidR="00BE249F" w:rsidRPr="0039774B" w:rsidRDefault="00BE249F" w:rsidP="00BE249F">
      <w:pPr>
        <w:spacing w:after="0" w:line="360" w:lineRule="auto"/>
        <w:jc w:val="center"/>
        <w:rPr>
          <w:rFonts w:ascii="Times New Roman" w:hAnsi="Times New Roman"/>
          <w:b/>
          <w:color w:val="000000"/>
          <w:sz w:val="24"/>
          <w:szCs w:val="24"/>
          <w:lang w:val="tt-RU"/>
        </w:rPr>
      </w:pPr>
      <w:r w:rsidRPr="00047A3B">
        <w:rPr>
          <w:rFonts w:ascii="Times New Roman" w:eastAsia="Times New Roman" w:hAnsi="Times New Roman"/>
          <w:b/>
          <w:color w:val="000000"/>
          <w:sz w:val="24"/>
          <w:szCs w:val="24"/>
          <w:lang w:val="tt-RU"/>
        </w:rPr>
        <w:t xml:space="preserve">Укыту предметының  </w:t>
      </w:r>
      <w:r w:rsidRPr="0039774B">
        <w:rPr>
          <w:rFonts w:ascii="Times New Roman" w:hAnsi="Times New Roman"/>
          <w:b/>
          <w:color w:val="000000"/>
          <w:sz w:val="24"/>
          <w:szCs w:val="24"/>
          <w:lang w:val="tt-RU"/>
        </w:rPr>
        <w:t>эчтәлеге</w:t>
      </w:r>
    </w:p>
    <w:p w:rsidR="00BE249F" w:rsidRPr="00047A3B" w:rsidRDefault="00BE249F" w:rsidP="00BE249F">
      <w:pPr>
        <w:spacing w:after="0" w:line="360" w:lineRule="auto"/>
        <w:jc w:val="center"/>
        <w:rPr>
          <w:rFonts w:ascii="Times New Roman" w:hAnsi="Times New Roman"/>
          <w:b/>
          <w:color w:val="000000"/>
          <w:sz w:val="24"/>
          <w:szCs w:val="24"/>
          <w:lang w:val="tt-RU"/>
        </w:rPr>
      </w:pPr>
    </w:p>
    <w:p w:rsidR="00BE249F" w:rsidRPr="00047A3B" w:rsidRDefault="00BE249F" w:rsidP="00BE249F">
      <w:pPr>
        <w:framePr w:hSpace="180" w:wrap="around" w:vAnchor="text" w:hAnchor="margin" w:y="-38"/>
        <w:tabs>
          <w:tab w:val="left" w:pos="2314"/>
        </w:tabs>
        <w:spacing w:after="0" w:line="360" w:lineRule="auto"/>
        <w:suppressOverlap/>
        <w:rPr>
          <w:rFonts w:ascii="Times New Roman" w:hAnsi="Times New Roman"/>
          <w:b/>
          <w:color w:val="000000"/>
          <w:sz w:val="24"/>
          <w:szCs w:val="24"/>
          <w:lang w:val="tt-RU"/>
        </w:rPr>
      </w:pPr>
      <w:r w:rsidRPr="0039774B">
        <w:rPr>
          <w:rFonts w:ascii="Times New Roman" w:eastAsia="Times New Roman" w:hAnsi="Times New Roman"/>
          <w:b/>
          <w:color w:val="000000"/>
          <w:sz w:val="24"/>
          <w:szCs w:val="24"/>
          <w:lang w:val="tt-RU"/>
        </w:rPr>
        <w:t>1.</w:t>
      </w:r>
      <w:r w:rsidRPr="00047A3B">
        <w:rPr>
          <w:rFonts w:ascii="Times New Roman" w:hAnsi="Times New Roman"/>
          <w:b/>
          <w:color w:val="000000"/>
          <w:sz w:val="24"/>
          <w:szCs w:val="24"/>
          <w:lang w:val="tt-RU"/>
        </w:rPr>
        <w:t xml:space="preserve"> Фонетика һәм орфоэпия .</w:t>
      </w:r>
    </w:p>
    <w:p w:rsidR="00BE249F" w:rsidRPr="00047A3B" w:rsidRDefault="00BE249F" w:rsidP="00BE249F">
      <w:pPr>
        <w:tabs>
          <w:tab w:val="left" w:pos="2040"/>
        </w:tabs>
        <w:spacing w:after="0" w:line="360" w:lineRule="auto"/>
        <w:rPr>
          <w:rFonts w:ascii="Times New Roman" w:hAnsi="Times New Roman"/>
          <w:color w:val="000000"/>
          <w:sz w:val="24"/>
          <w:szCs w:val="24"/>
          <w:lang w:val="tt-RU"/>
        </w:rPr>
      </w:pPr>
      <w:r w:rsidRPr="00047A3B">
        <w:rPr>
          <w:rFonts w:ascii="Times New Roman" w:hAnsi="Times New Roman"/>
          <w:b/>
          <w:color w:val="000000"/>
          <w:sz w:val="24"/>
          <w:szCs w:val="24"/>
          <w:lang w:val="tt-RU"/>
        </w:rPr>
        <w:t>5сәг.</w:t>
      </w:r>
      <w:r w:rsidRPr="00047A3B">
        <w:rPr>
          <w:rFonts w:ascii="Times New Roman" w:hAnsi="Times New Roman"/>
          <w:color w:val="000000"/>
          <w:sz w:val="24"/>
          <w:szCs w:val="24"/>
          <w:lang w:val="tt-RU"/>
        </w:rPr>
        <w:t xml:space="preserve"> </w:t>
      </w:r>
    </w:p>
    <w:p w:rsidR="00BE249F" w:rsidRPr="00047A3B" w:rsidRDefault="00BE249F" w:rsidP="00BE249F">
      <w:pPr>
        <w:tabs>
          <w:tab w:val="left" w:pos="2040"/>
        </w:tabs>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Сузык һәм тартык авазларны аеру; сүзләрдә басымлы һәм басымсыз сузык авазларны табу; нечкә һәм калын сузык авазларны аеру; парлы һәм парсыз тартык авазларны билгеләү; сүзләрне иҗекләргә бүлү; сүзгә фонетик анализ элементлары. Тел фәненең бу бүлегеннән алган белем, осталык һәм күнекмәләрне орфоэпия һәм орфография өлкәсендәге компетенцияләр дәрәҗәсенә үстерү.</w:t>
      </w:r>
    </w:p>
    <w:p w:rsidR="00BE249F" w:rsidRPr="00047A3B" w:rsidRDefault="00BE249F" w:rsidP="00BE249F">
      <w:pPr>
        <w:spacing w:after="0" w:line="360" w:lineRule="auto"/>
        <w:rPr>
          <w:rFonts w:ascii="Times New Roman" w:hAnsi="Times New Roman"/>
          <w:b/>
          <w:color w:val="000000"/>
          <w:sz w:val="24"/>
          <w:szCs w:val="24"/>
          <w:lang w:val="tt-RU"/>
        </w:rPr>
      </w:pPr>
      <w:r w:rsidRPr="00047A3B">
        <w:rPr>
          <w:rFonts w:ascii="Times New Roman" w:hAnsi="Times New Roman"/>
          <w:color w:val="000000"/>
          <w:sz w:val="24"/>
          <w:szCs w:val="24"/>
          <w:lang w:val="tt-RU"/>
        </w:rPr>
        <w:t>2.</w:t>
      </w:r>
      <w:r w:rsidRPr="00047A3B">
        <w:rPr>
          <w:rFonts w:ascii="Times New Roman" w:hAnsi="Times New Roman"/>
          <w:b/>
          <w:color w:val="000000"/>
          <w:sz w:val="24"/>
          <w:szCs w:val="24"/>
          <w:lang w:val="tt-RU"/>
        </w:rPr>
        <w:t xml:space="preserve"> Графика. 2сәг.</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 Аваз һәм хәрефне аеру; язуда ъ һәм ь хәрефләрен куллану; Е – ё, ю, я хәрефләре булган сүзләрдә аваз һәм хәреф бәйләнешен билгеләү;</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алфавиттагы хәрефләрнең исемен дөрес әйтү, аларның урнашу тәртибен белү, алфавиттан файдалана белү.</w:t>
      </w:r>
    </w:p>
    <w:p w:rsidR="00BE249F" w:rsidRPr="00047A3B" w:rsidRDefault="00BE249F" w:rsidP="00BE249F">
      <w:pPr>
        <w:spacing w:after="0" w:line="360" w:lineRule="auto"/>
        <w:rPr>
          <w:rFonts w:ascii="Times New Roman" w:hAnsi="Times New Roman"/>
          <w:color w:val="000000"/>
          <w:sz w:val="24"/>
          <w:szCs w:val="24"/>
          <w:lang w:val="tt-RU"/>
        </w:rPr>
      </w:pPr>
    </w:p>
    <w:p w:rsidR="00BE249F" w:rsidRPr="00047A3B" w:rsidRDefault="00BE249F" w:rsidP="00BE249F">
      <w:pPr>
        <w:framePr w:hSpace="180" w:wrap="around" w:vAnchor="text" w:hAnchor="margin" w:y="-38"/>
        <w:tabs>
          <w:tab w:val="left" w:pos="2314"/>
        </w:tabs>
        <w:spacing w:after="0" w:line="360" w:lineRule="auto"/>
        <w:suppressOverlap/>
        <w:rPr>
          <w:rFonts w:ascii="Times New Roman" w:hAnsi="Times New Roman"/>
          <w:sz w:val="24"/>
          <w:szCs w:val="24"/>
          <w:lang w:val="tt-RU"/>
        </w:rPr>
      </w:pPr>
      <w:r w:rsidRPr="00047A3B">
        <w:rPr>
          <w:rFonts w:ascii="Times New Roman" w:eastAsia="Times New Roman" w:hAnsi="Times New Roman"/>
          <w:b/>
          <w:color w:val="000000"/>
          <w:sz w:val="24"/>
          <w:szCs w:val="24"/>
          <w:lang w:val="tt-RU"/>
        </w:rPr>
        <w:t>3.</w:t>
      </w:r>
      <w:r w:rsidRPr="00047A3B">
        <w:rPr>
          <w:rFonts w:ascii="Times New Roman" w:hAnsi="Times New Roman"/>
          <w:b/>
          <w:color w:val="000000"/>
          <w:sz w:val="24"/>
          <w:szCs w:val="24"/>
          <w:lang w:val="tt-RU"/>
        </w:rPr>
        <w:t xml:space="preserve"> Лексикология.</w:t>
      </w:r>
      <w:r w:rsidRPr="00047A3B">
        <w:rPr>
          <w:rFonts w:ascii="Times New Roman" w:hAnsi="Times New Roman"/>
          <w:sz w:val="24"/>
          <w:szCs w:val="24"/>
          <w:lang w:val="tt-RU"/>
        </w:rPr>
        <w:t xml:space="preserve"> </w:t>
      </w:r>
    </w:p>
    <w:p w:rsidR="00BE249F" w:rsidRPr="00047A3B" w:rsidRDefault="00BE249F" w:rsidP="00BE249F">
      <w:pPr>
        <w:tabs>
          <w:tab w:val="left" w:pos="2040"/>
        </w:tabs>
        <w:spacing w:after="0" w:line="360" w:lineRule="auto"/>
        <w:rPr>
          <w:rFonts w:ascii="Times New Roman" w:hAnsi="Times New Roman"/>
          <w:b/>
          <w:sz w:val="24"/>
          <w:szCs w:val="24"/>
          <w:lang w:val="tt-RU"/>
        </w:rPr>
      </w:pPr>
      <w:r w:rsidRPr="00047A3B">
        <w:rPr>
          <w:rFonts w:ascii="Times New Roman" w:hAnsi="Times New Roman"/>
          <w:b/>
          <w:sz w:val="24"/>
          <w:szCs w:val="24"/>
          <w:lang w:val="tt-RU"/>
        </w:rPr>
        <w:t>8сәг.</w:t>
      </w:r>
    </w:p>
    <w:p w:rsidR="00BE249F" w:rsidRPr="00047A3B" w:rsidRDefault="00BE249F" w:rsidP="00BE249F">
      <w:pPr>
        <w:tabs>
          <w:tab w:val="left" w:pos="2040"/>
        </w:tabs>
        <w:spacing w:after="0" w:line="360" w:lineRule="auto"/>
        <w:rPr>
          <w:rFonts w:ascii="Times New Roman" w:hAnsi="Times New Roman"/>
          <w:sz w:val="24"/>
          <w:szCs w:val="24"/>
          <w:lang w:val="tt-RU"/>
        </w:rPr>
      </w:pPr>
      <w:r w:rsidRPr="00047A3B">
        <w:rPr>
          <w:rFonts w:ascii="Times New Roman" w:hAnsi="Times New Roman"/>
          <w:sz w:val="24"/>
          <w:szCs w:val="24"/>
          <w:lang w:val="tt-RU"/>
        </w:rPr>
        <w:t>Сүзнең яңгыраш һәм мәгънә берәмлеге булуын аңлау; сүзнең мәгънәсен текст буенча яки аңлатмалы сүзлек ярдәмендә ачып бирү; бер һәм күп мәгънәле, туры һәм күчерелмә мәгънәле сүзләрне табу; синоним һәм антонимнар; омонимнар; алынма сүзләр; искергән һәм яңа сүзләр;тотрыклы сүзтезмәләр, фразеологик әйтемнәр.</w:t>
      </w:r>
    </w:p>
    <w:p w:rsidR="00BE249F" w:rsidRPr="00047A3B" w:rsidRDefault="00BE249F" w:rsidP="00BE249F">
      <w:pPr>
        <w:tabs>
          <w:tab w:val="left" w:pos="2040"/>
        </w:tabs>
        <w:spacing w:after="0" w:line="360" w:lineRule="auto"/>
        <w:rPr>
          <w:rFonts w:ascii="Times New Roman" w:hAnsi="Times New Roman"/>
          <w:sz w:val="24"/>
          <w:szCs w:val="24"/>
          <w:lang w:val="tt-RU"/>
        </w:rPr>
      </w:pPr>
    </w:p>
    <w:p w:rsidR="00BE249F" w:rsidRPr="00047A3B" w:rsidRDefault="00BE249F" w:rsidP="00BE249F">
      <w:pPr>
        <w:framePr w:hSpace="180" w:wrap="around" w:vAnchor="text" w:hAnchor="margin" w:y="-38"/>
        <w:tabs>
          <w:tab w:val="left" w:pos="2314"/>
        </w:tabs>
        <w:spacing w:after="0" w:line="360" w:lineRule="auto"/>
        <w:suppressOverlap/>
        <w:rPr>
          <w:rFonts w:ascii="Times New Roman" w:hAnsi="Times New Roman"/>
          <w:b/>
          <w:color w:val="000000"/>
          <w:sz w:val="24"/>
          <w:szCs w:val="24"/>
          <w:lang w:val="tt-RU"/>
        </w:rPr>
      </w:pPr>
      <w:r w:rsidRPr="00047A3B">
        <w:rPr>
          <w:rFonts w:ascii="Times New Roman" w:hAnsi="Times New Roman"/>
          <w:sz w:val="24"/>
          <w:szCs w:val="24"/>
          <w:lang w:val="tt-RU"/>
        </w:rPr>
        <w:t>4.</w:t>
      </w:r>
      <w:r w:rsidRPr="00047A3B">
        <w:rPr>
          <w:rFonts w:ascii="Times New Roman" w:hAnsi="Times New Roman"/>
          <w:b/>
          <w:color w:val="000000"/>
          <w:sz w:val="24"/>
          <w:szCs w:val="24"/>
          <w:lang w:val="tt-RU"/>
        </w:rPr>
        <w:t xml:space="preserve"> Сүз төзелеше (морфемика).  </w:t>
      </w:r>
    </w:p>
    <w:p w:rsidR="00BE249F" w:rsidRPr="00047A3B" w:rsidRDefault="00BE249F" w:rsidP="00BE249F">
      <w:pPr>
        <w:tabs>
          <w:tab w:val="left" w:pos="2040"/>
        </w:tabs>
        <w:spacing w:after="0" w:line="360" w:lineRule="auto"/>
        <w:rPr>
          <w:rFonts w:ascii="Times New Roman" w:hAnsi="Times New Roman"/>
          <w:b/>
          <w:i/>
          <w:sz w:val="24"/>
          <w:szCs w:val="24"/>
          <w:lang w:val="tt-RU"/>
        </w:rPr>
      </w:pPr>
      <w:r w:rsidRPr="00047A3B">
        <w:rPr>
          <w:rFonts w:ascii="Times New Roman" w:hAnsi="Times New Roman"/>
          <w:b/>
          <w:sz w:val="24"/>
          <w:szCs w:val="24"/>
          <w:lang w:val="tt-RU"/>
        </w:rPr>
        <w:t>11сәг.</w:t>
      </w:r>
      <w:r w:rsidRPr="00047A3B">
        <w:rPr>
          <w:rFonts w:ascii="Times New Roman" w:hAnsi="Times New Roman"/>
          <w:b/>
          <w:i/>
          <w:sz w:val="24"/>
          <w:szCs w:val="24"/>
          <w:lang w:val="tt-RU"/>
        </w:rPr>
        <w:t xml:space="preserve"> </w:t>
      </w:r>
    </w:p>
    <w:p w:rsidR="00BE249F" w:rsidRPr="00047A3B" w:rsidRDefault="00BE249F" w:rsidP="00BE249F">
      <w:pPr>
        <w:tabs>
          <w:tab w:val="left" w:pos="2040"/>
        </w:tabs>
        <w:spacing w:after="0" w:line="360" w:lineRule="auto"/>
        <w:rPr>
          <w:rFonts w:ascii="Times New Roman" w:hAnsi="Times New Roman"/>
          <w:sz w:val="24"/>
          <w:szCs w:val="24"/>
          <w:lang w:val="tt-RU"/>
        </w:rPr>
      </w:pPr>
      <w:r w:rsidRPr="00047A3B">
        <w:rPr>
          <w:rFonts w:ascii="Times New Roman" w:hAnsi="Times New Roman"/>
          <w:sz w:val="24"/>
          <w:szCs w:val="24"/>
          <w:lang w:val="tt-RU"/>
        </w:rPr>
        <w:t xml:space="preserve">Тамырдаш сүзләр турында төшенчә булдыру; сүзләрдә тамыр һәм кушымчаны аерып күрсәтү; сүз ясагыч, төрләндергеч  кушымчалар турында төшенчә бирү; сүз төзелешен тикшерү; ясалма сүзләр төшенчәсе бирү; кушма сүзләр; парлы сүзләр; тезмә сүзләр.Тамырдаш сүзләр турында төшенчә булдыру; сүзләрдә тамыр һәм кушымчаны аерып күрсәтү; сүз ясагыч, төрләндергеч  кушымчалар турында төшенчә бирү; сүз төзелешен тикшерү; ясалма сүзләр төшенчәсе бирү; кушма сүзләр; парлы сүзләр; тезмә сүзләр. Сүз ясалышы. Сүз формасы һәм яңа сүз. Рус теленнән татар теленә кергән алынма </w:t>
      </w:r>
      <w:r w:rsidRPr="00047A3B">
        <w:rPr>
          <w:rFonts w:ascii="Times New Roman" w:hAnsi="Times New Roman"/>
          <w:sz w:val="24"/>
          <w:szCs w:val="24"/>
          <w:lang w:val="tt-RU"/>
        </w:rPr>
        <w:lastRenderedPageBreak/>
        <w:t>кушма сүзләр.Татар телендә аларга анализ ясау үзенчәлеге.Бу эшнең язма һәм әйтмә сөйләм өчен әһәмияте. Кушма һәм парлы сүзләрдә сүз басымы.</w:t>
      </w:r>
    </w:p>
    <w:p w:rsidR="00BE249F" w:rsidRPr="00047A3B" w:rsidRDefault="00BE249F" w:rsidP="00BE249F">
      <w:pPr>
        <w:tabs>
          <w:tab w:val="left" w:pos="2314"/>
        </w:tabs>
        <w:spacing w:after="0" w:line="360" w:lineRule="auto"/>
        <w:rPr>
          <w:rFonts w:ascii="Times New Roman" w:hAnsi="Times New Roman"/>
          <w:b/>
          <w:color w:val="000000"/>
          <w:sz w:val="24"/>
          <w:szCs w:val="24"/>
          <w:lang w:val="tt-RU"/>
        </w:rPr>
      </w:pPr>
      <w:r w:rsidRPr="00047A3B">
        <w:rPr>
          <w:rFonts w:ascii="Times New Roman" w:hAnsi="Times New Roman"/>
          <w:sz w:val="24"/>
          <w:szCs w:val="24"/>
          <w:lang w:val="tt-RU"/>
        </w:rPr>
        <w:t>5.</w:t>
      </w:r>
      <w:r w:rsidRPr="00047A3B">
        <w:rPr>
          <w:rFonts w:ascii="Times New Roman" w:hAnsi="Times New Roman"/>
          <w:color w:val="000000"/>
          <w:sz w:val="24"/>
          <w:szCs w:val="24"/>
          <w:lang w:val="tt-RU"/>
        </w:rPr>
        <w:t xml:space="preserve">  </w:t>
      </w:r>
      <w:r w:rsidRPr="00047A3B">
        <w:rPr>
          <w:rFonts w:ascii="Times New Roman" w:hAnsi="Times New Roman"/>
          <w:b/>
          <w:color w:val="000000"/>
          <w:sz w:val="24"/>
          <w:szCs w:val="24"/>
          <w:lang w:val="tt-RU"/>
        </w:rPr>
        <w:t>Морфология.</w:t>
      </w:r>
      <w:r w:rsidRPr="000108D4">
        <w:rPr>
          <w:rFonts w:ascii="Times New Roman" w:hAnsi="Times New Roman"/>
          <w:b/>
          <w:color w:val="000000"/>
          <w:sz w:val="24"/>
          <w:szCs w:val="24"/>
          <w:lang w:val="tt-RU"/>
        </w:rPr>
        <w:t xml:space="preserve"> 54c</w:t>
      </w:r>
      <w:r w:rsidRPr="00047A3B">
        <w:rPr>
          <w:rFonts w:ascii="Times New Roman" w:hAnsi="Times New Roman"/>
          <w:b/>
          <w:color w:val="000000"/>
          <w:sz w:val="24"/>
          <w:szCs w:val="24"/>
          <w:lang w:val="tt-RU"/>
        </w:rPr>
        <w:t>әг.</w:t>
      </w:r>
    </w:p>
    <w:p w:rsidR="00BE249F" w:rsidRPr="00047A3B"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Сүз төркемнәре турында төшенчә бирү; исем, аның мәгънәсе һәм сөйләмдә кулланылышы; ялгызлык исемнәрне таба белү; уртаклык исемнәр; исемнәрнең сан формалары; исемнәрнең килеш белән төрләнеше; </w:t>
      </w:r>
      <w:r w:rsidRPr="00047A3B">
        <w:rPr>
          <w:rFonts w:ascii="Times New Roman" w:hAnsi="Times New Roman"/>
          <w:sz w:val="24"/>
          <w:szCs w:val="24"/>
          <w:lang w:val="tt-RU"/>
        </w:rPr>
        <w:t>баш килештәге исемнәр янында бәйлекләр</w:t>
      </w:r>
      <w:r w:rsidRPr="00047A3B">
        <w:rPr>
          <w:rFonts w:ascii="Times New Roman" w:hAnsi="Times New Roman"/>
          <w:color w:val="000000"/>
          <w:sz w:val="24"/>
          <w:szCs w:val="24"/>
          <w:lang w:val="tt-RU"/>
        </w:rPr>
        <w:t xml:space="preserve">. Исемнәрнең тартым белән </w:t>
      </w:r>
      <w:r w:rsidRPr="00047A3B">
        <w:rPr>
          <w:rFonts w:ascii="Times New Roman" w:hAnsi="Times New Roman"/>
          <w:sz w:val="24"/>
          <w:szCs w:val="24"/>
          <w:lang w:val="tt-RU"/>
        </w:rPr>
        <w:t>төрләнеше; тартымлы һәм тартымсыз исемнәрнең берлектә, күплектә килеш белән төрләнеше;</w:t>
      </w:r>
      <w:r w:rsidRPr="00047A3B">
        <w:rPr>
          <w:rFonts w:ascii="Times New Roman" w:hAnsi="Times New Roman"/>
          <w:color w:val="000000"/>
          <w:sz w:val="24"/>
          <w:szCs w:val="24"/>
          <w:lang w:val="tt-RU"/>
        </w:rPr>
        <w:t xml:space="preserve"> исемнәргә морфологик анализ ясау;</w:t>
      </w:r>
    </w:p>
    <w:p w:rsidR="00BE249F" w:rsidRPr="00047A3B"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Сыйфат</w:t>
      </w:r>
      <w:r w:rsidRPr="00047A3B">
        <w:rPr>
          <w:rFonts w:ascii="Times New Roman" w:hAnsi="Times New Roman"/>
          <w:sz w:val="24"/>
          <w:szCs w:val="24"/>
          <w:lang w:val="tt-RU"/>
        </w:rPr>
        <w:t>. Асыл, нисби сыйфатлар</w:t>
      </w:r>
      <w:r w:rsidRPr="00047A3B">
        <w:rPr>
          <w:rFonts w:ascii="Times New Roman" w:hAnsi="Times New Roman"/>
          <w:color w:val="000000"/>
          <w:sz w:val="24"/>
          <w:szCs w:val="24"/>
          <w:lang w:val="tt-RU"/>
        </w:rPr>
        <w:t xml:space="preserve"> аның мәгънәсе һәм сөйләмдә кулланылышы; сыйфатның сораулары;  сыйфат дәрәҗәләре; сыйфатның исемгә бәйләнеп </w:t>
      </w:r>
      <w:r w:rsidRPr="00047A3B">
        <w:rPr>
          <w:rFonts w:ascii="Times New Roman" w:hAnsi="Times New Roman"/>
          <w:sz w:val="24"/>
          <w:szCs w:val="24"/>
          <w:lang w:val="tt-RU"/>
        </w:rPr>
        <w:t xml:space="preserve">килүе; сыйфатның җөмләдә аергыч, хәбәр  булып килүе, туры һәм күчерелмә мәгънәдә куллану, синоним һәм антоним сыйфатлар </w:t>
      </w:r>
      <w:r w:rsidRPr="00047A3B">
        <w:rPr>
          <w:rFonts w:ascii="Times New Roman" w:hAnsi="Times New Roman"/>
          <w:color w:val="000000"/>
          <w:sz w:val="24"/>
          <w:szCs w:val="24"/>
          <w:lang w:val="tt-RU"/>
        </w:rPr>
        <w:t>сыйфатка морфологик анализ ясау.;</w:t>
      </w:r>
    </w:p>
    <w:p w:rsidR="00BE249F" w:rsidRPr="00047A3B" w:rsidRDefault="00BE249F" w:rsidP="00BE249F">
      <w:pPr>
        <w:spacing w:after="0" w:line="360" w:lineRule="auto"/>
        <w:jc w:val="both"/>
        <w:rPr>
          <w:rFonts w:ascii="Times New Roman" w:hAnsi="Times New Roman"/>
          <w:sz w:val="24"/>
          <w:szCs w:val="24"/>
          <w:lang w:val="tt-RU"/>
        </w:rPr>
      </w:pPr>
      <w:r w:rsidRPr="00047A3B">
        <w:rPr>
          <w:rFonts w:ascii="Times New Roman" w:hAnsi="Times New Roman"/>
          <w:color w:val="000000"/>
          <w:sz w:val="24"/>
          <w:szCs w:val="24"/>
          <w:lang w:val="tt-RU"/>
        </w:rPr>
        <w:t xml:space="preserve">Алмашлык турында гомуми төшенчә; зат алмашлыклары, аларның мәгънәсе һәм сөйләмдә кулланылышы; килеш белән төрләнеше. </w:t>
      </w:r>
      <w:r w:rsidRPr="00047A3B">
        <w:rPr>
          <w:rFonts w:ascii="Times New Roman" w:hAnsi="Times New Roman"/>
          <w:sz w:val="24"/>
          <w:szCs w:val="24"/>
          <w:lang w:val="tt-RU"/>
        </w:rPr>
        <w:t>Сорау алмашлыклары. Алмашлыкларның җөмләдәге роле.</w:t>
      </w:r>
    </w:p>
    <w:p w:rsidR="00BE249F" w:rsidRPr="00047A3B" w:rsidRDefault="00BE249F" w:rsidP="00BE249F">
      <w:pPr>
        <w:spacing w:after="0" w:line="360" w:lineRule="auto"/>
        <w:jc w:val="both"/>
        <w:rPr>
          <w:rFonts w:ascii="Times New Roman" w:hAnsi="Times New Roman"/>
          <w:sz w:val="24"/>
          <w:szCs w:val="24"/>
          <w:lang w:val="tt-RU"/>
        </w:rPr>
      </w:pPr>
      <w:r w:rsidRPr="00047A3B">
        <w:rPr>
          <w:rFonts w:ascii="Times New Roman" w:hAnsi="Times New Roman"/>
          <w:color w:val="000000"/>
          <w:sz w:val="24"/>
          <w:szCs w:val="24"/>
          <w:lang w:val="tt-RU"/>
        </w:rPr>
        <w:t>Фигыльнең мәгънәсе һәм сөйләмдә кулланылышы; фигыльнең зат-сан белән төрләнүе; хикәя фигыльнең заман формалары</w:t>
      </w:r>
      <w:r w:rsidRPr="00047A3B">
        <w:rPr>
          <w:rFonts w:ascii="Times New Roman" w:hAnsi="Times New Roman"/>
          <w:sz w:val="24"/>
          <w:szCs w:val="24"/>
          <w:lang w:val="tt-RU"/>
        </w:rPr>
        <w:t xml:space="preserve">: билгеле үткән заман нәтиҗәле үткән заман ; билгесез һәм билгеле киләчәк заман; </w:t>
      </w:r>
      <w:r w:rsidRPr="00047A3B">
        <w:rPr>
          <w:rFonts w:ascii="Times New Roman" w:hAnsi="Times New Roman"/>
          <w:color w:val="000000"/>
          <w:sz w:val="24"/>
          <w:szCs w:val="24"/>
          <w:lang w:val="tt-RU"/>
        </w:rPr>
        <w:t>фигыльнең барлык һәм юклыкта килүе; фигыльләргә морфологик анализ ясау; фигыльнең күп мәгънәлеге;антоним, синоним фигыльләр; туры һәм күчерелмә мәгънәдәге фигыльләр</w:t>
      </w:r>
      <w:r w:rsidRPr="00047A3B">
        <w:rPr>
          <w:rFonts w:ascii="Times New Roman" w:hAnsi="Times New Roman"/>
          <w:sz w:val="24"/>
          <w:szCs w:val="24"/>
          <w:lang w:val="tt-RU"/>
        </w:rPr>
        <w:t>. Боерык фигыльләр, аларның берлек һәм күплек формалары. Үтенеч,киңәш бирү, тыю һ.б формалары. Фигыльнең хәбәр булып килүе.</w:t>
      </w:r>
    </w:p>
    <w:p w:rsidR="00BE249F" w:rsidRPr="00047A3B"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Рәвеш, аның мәгънәсе һәм сөйләмдә кулланылышы, </w:t>
      </w:r>
      <w:r w:rsidRPr="00047A3B">
        <w:rPr>
          <w:rFonts w:ascii="Times New Roman" w:hAnsi="Times New Roman"/>
          <w:sz w:val="24"/>
          <w:szCs w:val="24"/>
          <w:lang w:val="tt-RU"/>
        </w:rPr>
        <w:t>аларның сыйфатлардан аермасы.</w:t>
      </w:r>
    </w:p>
    <w:p w:rsidR="00BE249F" w:rsidRPr="00047A3B" w:rsidRDefault="00BE249F" w:rsidP="00BE249F">
      <w:pPr>
        <w:spacing w:after="0" w:line="360" w:lineRule="auto"/>
        <w:jc w:val="both"/>
        <w:rPr>
          <w:rFonts w:ascii="Times New Roman" w:hAnsi="Times New Roman"/>
          <w:sz w:val="24"/>
          <w:szCs w:val="24"/>
          <w:lang w:val="tt-RU"/>
        </w:rPr>
      </w:pPr>
      <w:r w:rsidRPr="00047A3B">
        <w:rPr>
          <w:rFonts w:ascii="Times New Roman" w:hAnsi="Times New Roman"/>
          <w:color w:val="000000"/>
          <w:sz w:val="24"/>
          <w:szCs w:val="24"/>
          <w:lang w:val="tt-RU"/>
        </w:rPr>
        <w:t>Кисәкчәләр. Аларның дөрес язылышы</w:t>
      </w:r>
      <w:r w:rsidRPr="00047A3B">
        <w:rPr>
          <w:rFonts w:ascii="Times New Roman" w:hAnsi="Times New Roman"/>
          <w:sz w:val="24"/>
          <w:szCs w:val="24"/>
          <w:lang w:val="tt-RU"/>
        </w:rPr>
        <w:t>, сөйләмдәге роле</w:t>
      </w:r>
    </w:p>
    <w:p w:rsidR="00BE249F" w:rsidRPr="000108D4"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Бәйлекләр, аларның кулланышы, </w:t>
      </w:r>
      <w:r w:rsidRPr="00047A3B">
        <w:rPr>
          <w:rFonts w:ascii="Times New Roman" w:hAnsi="Times New Roman"/>
          <w:sz w:val="24"/>
          <w:szCs w:val="24"/>
          <w:lang w:val="tt-RU"/>
        </w:rPr>
        <w:t>төрле килешләрдә исемнәрнең һәм зат алмашлыкларының бәйлекләр белән килүе</w:t>
      </w:r>
      <w:r w:rsidRPr="00047A3B">
        <w:rPr>
          <w:rFonts w:ascii="Times New Roman" w:hAnsi="Times New Roman"/>
          <w:color w:val="000000"/>
          <w:sz w:val="24"/>
          <w:szCs w:val="24"/>
          <w:lang w:val="tt-RU"/>
        </w:rPr>
        <w:t>. Сан. Микъдар һәм тәртип саннары. Саналмыш  төшенчәсе.</w:t>
      </w:r>
    </w:p>
    <w:p w:rsidR="00BE249F" w:rsidRPr="00047A3B" w:rsidRDefault="00BE249F" w:rsidP="00BE249F">
      <w:pPr>
        <w:tabs>
          <w:tab w:val="left" w:pos="2314"/>
        </w:tabs>
        <w:spacing w:after="0" w:line="360" w:lineRule="auto"/>
        <w:rPr>
          <w:rFonts w:ascii="Times New Roman" w:hAnsi="Times New Roman"/>
          <w:b/>
          <w:color w:val="000000"/>
          <w:sz w:val="24"/>
          <w:szCs w:val="24"/>
          <w:lang w:val="tt-RU"/>
        </w:rPr>
      </w:pPr>
      <w:r w:rsidRPr="00047A3B">
        <w:rPr>
          <w:rFonts w:ascii="Times New Roman" w:eastAsia="Times New Roman" w:hAnsi="Times New Roman"/>
          <w:b/>
          <w:color w:val="000000"/>
          <w:sz w:val="24"/>
          <w:szCs w:val="24"/>
          <w:lang w:val="tt-RU"/>
        </w:rPr>
        <w:t>6.</w:t>
      </w:r>
      <w:r w:rsidRPr="00047A3B">
        <w:rPr>
          <w:rFonts w:ascii="Times New Roman" w:hAnsi="Times New Roman"/>
          <w:b/>
          <w:color w:val="000000"/>
          <w:sz w:val="24"/>
          <w:szCs w:val="24"/>
          <w:lang w:val="tt-RU"/>
        </w:rPr>
        <w:t xml:space="preserve"> Синтаксис.   10сәг.</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t>Җөмлә. Гади җөмлә чикләрендә иярчен кисәкләрне аера белү: аергыч, тәмамлык, хәл (урын, вакыт, сәбәп, максат, рәвеш хәлләре). Аергычның-сыйфат белән, исемнең иялек килеше һәм тартым кушымчасы белән белдерелүе. Аергыч һәм ул буйсынган җөмлә кисәге – аерылмыш. Тәмамлык. Исем белән бирелгән тәмамлыкның баш килеш формасына охшашлыгы, аны төшем килеше формасы белән алмаштырып тикшерү. Хәлләр, аларның сораулары. Урын, вакыт, рәвеш, максат, сәбәп хәлләрен сораулар куеп аера белү.</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lastRenderedPageBreak/>
        <w:t>Җөмләне тикшерү: ия һәм хәбәрнең астына сызу, әйтү максатын ачыклау, шуңа бәйле төрен билгеләү, тойгылы җөмләне танып белү, иядән (исемнәрдән) сораулар куеп, аергычларны табу һәм дулкынлы сызык белән билгеләү. Хәбәрдән (фигыльләрдән) сорау куеп, хәл, тәмамлыкларны табу һәм тиешле сызыклар белән күрсәтү.</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t xml:space="preserve"> Иярчен кисәкләрнең тиңдәшләнеп килүе, алар арасында теркәгечләрне тану һәм тиешле тыныш билгеләре кую.</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t xml:space="preserve"> Составында 2-3  гади җөмлә булган тезмә кушма җөмләләр. Андый җөмләләрне тиңдәш кисәкле җөмләләрдән аера һәм аларны тикшерә белү. Тезмә кушма җөмләләрдә  һәм, да/дә, та/тә, ә, ләкин, әмма, чөнки теркәгечләре; алар янында тыныш билгеләре.</w:t>
      </w:r>
    </w:p>
    <w:p w:rsidR="00BE249F" w:rsidRPr="000108D4" w:rsidRDefault="00BE249F" w:rsidP="00BE249F">
      <w:pPr>
        <w:spacing w:line="360" w:lineRule="auto"/>
        <w:jc w:val="both"/>
        <w:rPr>
          <w:rFonts w:ascii="Times New Roman" w:hAnsi="Times New Roman"/>
          <w:color w:val="000000"/>
          <w:sz w:val="24"/>
          <w:szCs w:val="24"/>
          <w:lang w:val="tt-RU"/>
        </w:rPr>
      </w:pPr>
      <w:r w:rsidRPr="00491F97">
        <w:rPr>
          <w:rFonts w:ascii="Times New Roman" w:hAnsi="Times New Roman"/>
          <w:color w:val="000000"/>
          <w:sz w:val="24"/>
          <w:szCs w:val="24"/>
          <w:lang w:val="tt-RU"/>
        </w:rPr>
        <w:t>Эндәш сүзләр төшенчәсе, алар арасында тыныш билгеләре.</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eastAsia="Times New Roman" w:hAnsi="Times New Roman"/>
          <w:b/>
          <w:color w:val="000000"/>
          <w:sz w:val="24"/>
          <w:szCs w:val="24"/>
          <w:lang w:val="tt-RU"/>
        </w:rPr>
        <w:t>7.</w:t>
      </w:r>
      <w:r w:rsidRPr="00047A3B">
        <w:rPr>
          <w:rFonts w:ascii="Times New Roman" w:hAnsi="Times New Roman"/>
          <w:b/>
          <w:color w:val="000000"/>
          <w:sz w:val="24"/>
          <w:szCs w:val="24"/>
          <w:lang w:val="tt-RU"/>
        </w:rPr>
        <w:t xml:space="preserve"> Орфография һәм пунктуация.</w:t>
      </w:r>
      <w:r w:rsidRPr="00047A3B">
        <w:rPr>
          <w:rFonts w:ascii="Times New Roman" w:hAnsi="Times New Roman"/>
          <w:color w:val="000000"/>
          <w:sz w:val="24"/>
          <w:szCs w:val="24"/>
          <w:lang w:val="tt-RU"/>
        </w:rPr>
        <w:t xml:space="preserve"> </w:t>
      </w:r>
      <w:r w:rsidRPr="00047A3B">
        <w:rPr>
          <w:rFonts w:ascii="Times New Roman" w:hAnsi="Times New Roman"/>
          <w:b/>
          <w:color w:val="000000"/>
          <w:sz w:val="24"/>
          <w:szCs w:val="24"/>
          <w:lang w:val="tt-RU"/>
        </w:rPr>
        <w:t>2сәг.</w:t>
      </w:r>
    </w:p>
    <w:p w:rsidR="00BE249F" w:rsidRPr="000108D4"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Дөрес язу кагыйдәләрен куллану.</w:t>
      </w:r>
    </w:p>
    <w:p w:rsidR="00BE249F" w:rsidRPr="00047A3B" w:rsidRDefault="00BE249F" w:rsidP="00BE249F">
      <w:pPr>
        <w:tabs>
          <w:tab w:val="left" w:pos="2314"/>
        </w:tabs>
        <w:spacing w:after="0" w:line="360" w:lineRule="auto"/>
        <w:rPr>
          <w:rFonts w:ascii="Times New Roman" w:hAnsi="Times New Roman"/>
          <w:b/>
          <w:color w:val="000000"/>
          <w:sz w:val="24"/>
          <w:szCs w:val="24"/>
          <w:lang w:val="tt-RU"/>
        </w:rPr>
      </w:pPr>
      <w:r w:rsidRPr="00047A3B">
        <w:rPr>
          <w:rFonts w:ascii="Times New Roman" w:eastAsia="Times New Roman" w:hAnsi="Times New Roman"/>
          <w:b/>
          <w:color w:val="000000"/>
          <w:sz w:val="24"/>
          <w:szCs w:val="24"/>
          <w:lang w:val="tt-RU"/>
        </w:rPr>
        <w:t>8.</w:t>
      </w:r>
      <w:r w:rsidRPr="00047A3B">
        <w:rPr>
          <w:rFonts w:ascii="Times New Roman" w:hAnsi="Times New Roman"/>
          <w:b/>
          <w:color w:val="000000"/>
          <w:sz w:val="24"/>
          <w:szCs w:val="24"/>
          <w:lang w:val="tt-RU"/>
        </w:rPr>
        <w:t xml:space="preserve"> Сөйләм үстерү. 10сәг.</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b/>
          <w:color w:val="000000"/>
          <w:sz w:val="24"/>
          <w:szCs w:val="24"/>
          <w:lang w:val="tt-RU"/>
        </w:rPr>
        <w:t xml:space="preserve">  </w:t>
      </w:r>
      <w:r w:rsidRPr="00047A3B">
        <w:rPr>
          <w:rFonts w:ascii="Times New Roman" w:hAnsi="Times New Roman"/>
          <w:color w:val="000000"/>
          <w:sz w:val="24"/>
          <w:szCs w:val="24"/>
          <w:lang w:val="tt-RU"/>
        </w:rPr>
        <w:t xml:space="preserve"> Әңгәмә үткәрүнең төп күнекмәләрен үзләштерү; уку, көндәлек аралашу шартларында тел әдәбе нормаларын үзләштерү; сөйләм этикасы, сөйләшү әдәбе; текст, текстның билгеләре; хикәяләү,тасвирлау, фикерләү текстлары; тексттагы җөмләләрнең эзлеклелеге; тема; текст кисәкләренең эзлеклелеге; кызыл юл турында төшенчә, абзац; текстның планын төзү; бирелгән план буенча үз текстыңны төзү; изложение һәм сочинениенең төп төрләре белән танышу.</w:t>
      </w:r>
      <w:r w:rsidRPr="00047A3B">
        <w:rPr>
          <w:rFonts w:ascii="Times New Roman" w:hAnsi="Times New Roman"/>
          <w:color w:val="000000"/>
          <w:sz w:val="24"/>
          <w:szCs w:val="24"/>
          <w:lang w:val="tt-RU"/>
        </w:rPr>
        <w:tab/>
      </w:r>
    </w:p>
    <w:p w:rsidR="00BE249F" w:rsidRPr="000108D4"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 Сөйләм төзелеше. Фикерне тәртипле җиткерүдә планның әһәмияте.Текстта төп эчтәлекне чагылдырып исем кую. Текстның башламын төгәл, аңлаешлы итеп төзү. Төп өлештә башламда әйтелгәнчә аңлату, раслау, инкяр итү. Йомгаклау өлешендә нәтиҗә ясау. Хикәяләү, тасвирлама, фикер йөртү тибындагы сүзләрне куллану. Эпитет, метафора, чагыштыру, җанландыру чараларын куллану. Синонимнар, антонимнар куллану.</w:t>
      </w:r>
    </w:p>
    <w:p w:rsidR="00BE249F" w:rsidRDefault="00BE249F" w:rsidP="00BE249F">
      <w:pPr>
        <w:spacing w:after="0" w:line="360" w:lineRule="auto"/>
        <w:ind w:right="-366"/>
        <w:jc w:val="both"/>
        <w:rPr>
          <w:rFonts w:ascii="Times New Roman" w:eastAsia="Times New Roman" w:hAnsi="Times New Roman" w:cs="Times New Roman"/>
          <w:color w:val="000000"/>
          <w:sz w:val="24"/>
          <w:szCs w:val="24"/>
          <w:lang w:val="tt-RU"/>
        </w:rPr>
      </w:pPr>
      <w:r w:rsidRPr="00047A3B">
        <w:rPr>
          <w:rFonts w:ascii="Times New Roman" w:eastAsia="Times New Roman" w:hAnsi="Times New Roman"/>
          <w:b/>
          <w:color w:val="000000"/>
          <w:sz w:val="24"/>
          <w:szCs w:val="24"/>
          <w:lang w:val="tt-RU"/>
        </w:rPr>
        <w:t>Милли-региональ компонент</w:t>
      </w:r>
      <w:r w:rsidRPr="00047A3B">
        <w:rPr>
          <w:rFonts w:ascii="Times New Roman" w:eastAsia="Times New Roman" w:hAnsi="Times New Roman"/>
          <w:color w:val="000000"/>
          <w:sz w:val="24"/>
          <w:szCs w:val="24"/>
          <w:lang w:val="tt-RU"/>
        </w:rPr>
        <w:t xml:space="preserve"> туган як турында план буенча хикәяләү тибындагы текстны изложение итеп язганда кулланыла. Татар язучыларының, рәссамнарының әсәрләре, рәсемнәр, картиналар буенча укучыларның тормыш тәҗрибәсе, күзәтүләренә, укыганнарына бәйле темаларга, алдан әзерлек күреп, сочинениеләр язганда кулланыла</w:t>
      </w:r>
      <w:r>
        <w:rPr>
          <w:rFonts w:ascii="Times New Roman" w:eastAsia="Times New Roman" w:hAnsi="Times New Roman"/>
          <w:color w:val="000000"/>
          <w:sz w:val="24"/>
          <w:szCs w:val="24"/>
          <w:lang w:val="tt-RU"/>
        </w:rPr>
        <w:t>.</w:t>
      </w:r>
      <w:r w:rsidRPr="006C425E">
        <w:rPr>
          <w:rFonts w:ascii="Times New Roman" w:eastAsia="Times New Roman" w:hAnsi="Times New Roman" w:cs="Times New Roman"/>
          <w:color w:val="000000"/>
          <w:sz w:val="24"/>
          <w:szCs w:val="24"/>
          <w:lang w:val="tt-RU"/>
        </w:rPr>
        <w:t xml:space="preserve">        </w:t>
      </w:r>
    </w:p>
    <w:p w:rsidR="00FE057A" w:rsidRPr="00BE249F" w:rsidRDefault="00FE057A">
      <w:pPr>
        <w:rPr>
          <w:lang w:val="tt-RU"/>
        </w:rPr>
      </w:pPr>
    </w:p>
    <w:sectPr w:rsidR="00FE057A" w:rsidRPr="00BE249F" w:rsidSect="003A69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23FB3"/>
    <w:multiLevelType w:val="hybridMultilevel"/>
    <w:tmpl w:val="F05A3220"/>
    <w:lvl w:ilvl="0" w:tplc="04190001">
      <w:start w:val="1"/>
      <w:numFmt w:val="bullet"/>
      <w:lvlText w:val=""/>
      <w:lvlJc w:val="left"/>
      <w:pPr>
        <w:ind w:left="1477" w:hanging="360"/>
      </w:pPr>
      <w:rPr>
        <w:rFonts w:ascii="Symbol" w:hAnsi="Symbol" w:hint="default"/>
      </w:rPr>
    </w:lvl>
    <w:lvl w:ilvl="1" w:tplc="04190003" w:tentative="1">
      <w:start w:val="1"/>
      <w:numFmt w:val="bullet"/>
      <w:lvlText w:val="o"/>
      <w:lvlJc w:val="left"/>
      <w:pPr>
        <w:ind w:left="2197" w:hanging="360"/>
      </w:pPr>
      <w:rPr>
        <w:rFonts w:ascii="Courier New" w:hAnsi="Courier New" w:cs="Courier New" w:hint="default"/>
      </w:rPr>
    </w:lvl>
    <w:lvl w:ilvl="2" w:tplc="04190005" w:tentative="1">
      <w:start w:val="1"/>
      <w:numFmt w:val="bullet"/>
      <w:lvlText w:val=""/>
      <w:lvlJc w:val="left"/>
      <w:pPr>
        <w:ind w:left="2917" w:hanging="360"/>
      </w:pPr>
      <w:rPr>
        <w:rFonts w:ascii="Wingdings" w:hAnsi="Wingdings" w:hint="default"/>
      </w:rPr>
    </w:lvl>
    <w:lvl w:ilvl="3" w:tplc="04190001" w:tentative="1">
      <w:start w:val="1"/>
      <w:numFmt w:val="bullet"/>
      <w:lvlText w:val=""/>
      <w:lvlJc w:val="left"/>
      <w:pPr>
        <w:ind w:left="3637" w:hanging="360"/>
      </w:pPr>
      <w:rPr>
        <w:rFonts w:ascii="Symbol" w:hAnsi="Symbol" w:hint="default"/>
      </w:rPr>
    </w:lvl>
    <w:lvl w:ilvl="4" w:tplc="04190003" w:tentative="1">
      <w:start w:val="1"/>
      <w:numFmt w:val="bullet"/>
      <w:lvlText w:val="o"/>
      <w:lvlJc w:val="left"/>
      <w:pPr>
        <w:ind w:left="4357" w:hanging="360"/>
      </w:pPr>
      <w:rPr>
        <w:rFonts w:ascii="Courier New" w:hAnsi="Courier New" w:cs="Courier New" w:hint="default"/>
      </w:rPr>
    </w:lvl>
    <w:lvl w:ilvl="5" w:tplc="04190005" w:tentative="1">
      <w:start w:val="1"/>
      <w:numFmt w:val="bullet"/>
      <w:lvlText w:val=""/>
      <w:lvlJc w:val="left"/>
      <w:pPr>
        <w:ind w:left="5077" w:hanging="360"/>
      </w:pPr>
      <w:rPr>
        <w:rFonts w:ascii="Wingdings" w:hAnsi="Wingdings" w:hint="default"/>
      </w:rPr>
    </w:lvl>
    <w:lvl w:ilvl="6" w:tplc="04190001" w:tentative="1">
      <w:start w:val="1"/>
      <w:numFmt w:val="bullet"/>
      <w:lvlText w:val=""/>
      <w:lvlJc w:val="left"/>
      <w:pPr>
        <w:ind w:left="5797" w:hanging="360"/>
      </w:pPr>
      <w:rPr>
        <w:rFonts w:ascii="Symbol" w:hAnsi="Symbol" w:hint="default"/>
      </w:rPr>
    </w:lvl>
    <w:lvl w:ilvl="7" w:tplc="04190003" w:tentative="1">
      <w:start w:val="1"/>
      <w:numFmt w:val="bullet"/>
      <w:lvlText w:val="o"/>
      <w:lvlJc w:val="left"/>
      <w:pPr>
        <w:ind w:left="6517" w:hanging="360"/>
      </w:pPr>
      <w:rPr>
        <w:rFonts w:ascii="Courier New" w:hAnsi="Courier New" w:cs="Courier New" w:hint="default"/>
      </w:rPr>
    </w:lvl>
    <w:lvl w:ilvl="8" w:tplc="04190005" w:tentative="1">
      <w:start w:val="1"/>
      <w:numFmt w:val="bullet"/>
      <w:lvlText w:val=""/>
      <w:lvlJc w:val="left"/>
      <w:pPr>
        <w:ind w:left="7237" w:hanging="360"/>
      </w:pPr>
      <w:rPr>
        <w:rFonts w:ascii="Wingdings" w:hAnsi="Wingdings" w:hint="default"/>
      </w:rPr>
    </w:lvl>
  </w:abstractNum>
  <w:abstractNum w:abstractNumId="1">
    <w:nsid w:val="597760E2"/>
    <w:multiLevelType w:val="hybridMultilevel"/>
    <w:tmpl w:val="16CAB194"/>
    <w:lvl w:ilvl="0" w:tplc="02E2D78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249F"/>
    <w:rsid w:val="002D0CA0"/>
    <w:rsid w:val="003A690B"/>
    <w:rsid w:val="00435DCB"/>
    <w:rsid w:val="00502FF0"/>
    <w:rsid w:val="00AE64D5"/>
    <w:rsid w:val="00BE249F"/>
    <w:rsid w:val="00C20E14"/>
    <w:rsid w:val="00FE05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9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E249F"/>
    <w:pPr>
      <w:widowControl w:val="0"/>
      <w:autoSpaceDE w:val="0"/>
      <w:autoSpaceDN w:val="0"/>
      <w:adjustRightInd w:val="0"/>
      <w:spacing w:after="0" w:line="240" w:lineRule="auto"/>
      <w:ind w:left="720"/>
      <w:contextualSpacing/>
    </w:pPr>
    <w:rPr>
      <w:rFonts w:ascii="Courier New" w:eastAsia="Times New Roman" w:hAnsi="Courier New" w:cs="Courier New"/>
      <w:sz w:val="20"/>
      <w:szCs w:val="20"/>
    </w:rPr>
  </w:style>
  <w:style w:type="character" w:customStyle="1" w:styleId="a4">
    <w:name w:val="Абзац списка Знак"/>
    <w:link w:val="a3"/>
    <w:uiPriority w:val="99"/>
    <w:locked/>
    <w:rsid w:val="00BE249F"/>
    <w:rPr>
      <w:rFonts w:ascii="Courier New" w:eastAsia="Times New Roman" w:hAnsi="Courier New" w:cs="Courier New"/>
      <w:sz w:val="20"/>
      <w:szCs w:val="20"/>
    </w:rPr>
  </w:style>
  <w:style w:type="paragraph" w:styleId="a5">
    <w:name w:val="Normal (Web)"/>
    <w:basedOn w:val="a"/>
    <w:uiPriority w:val="99"/>
    <w:semiHidden/>
    <w:unhideWhenUsed/>
    <w:rsid w:val="00AE64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739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1187</Words>
  <Characters>6768</Characters>
  <Application>Microsoft Office Word</Application>
  <DocSecurity>0</DocSecurity>
  <Lines>56</Lines>
  <Paragraphs>15</Paragraphs>
  <ScaleCrop>false</ScaleCrop>
  <Company/>
  <LinksUpToDate>false</LinksUpToDate>
  <CharactersWithSpaces>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Ганиева</dc:creator>
  <cp:keywords/>
  <dc:description/>
  <cp:lastModifiedBy>Админ</cp:lastModifiedBy>
  <cp:revision>6</cp:revision>
  <dcterms:created xsi:type="dcterms:W3CDTF">2017-09-11T18:40:00Z</dcterms:created>
  <dcterms:modified xsi:type="dcterms:W3CDTF">2017-09-12T13:29:00Z</dcterms:modified>
</cp:coreProperties>
</file>