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DE" w:rsidRDefault="006D78DE" w:rsidP="00BD16E3">
      <w:pPr>
        <w:spacing w:line="240" w:lineRule="auto"/>
        <w:ind w:left="142" w:hanging="142"/>
        <w:rPr>
          <w:rFonts w:ascii="Times New Roman" w:hAnsi="Times New Roman" w:cs="Times New Roman"/>
          <w:b/>
          <w:bCs/>
          <w:sz w:val="28"/>
          <w:szCs w:val="24"/>
        </w:rPr>
      </w:pPr>
      <w:r w:rsidRPr="00BD16E3">
        <w:rPr>
          <w:rFonts w:ascii="Times New Roman" w:hAnsi="Times New Roman" w:cs="Times New Roman"/>
          <w:b/>
          <w:bCs/>
          <w:sz w:val="28"/>
          <w:szCs w:val="24"/>
        </w:rPr>
        <w:t>Аннотация к рабочей программе по технологии  для 4 класса</w:t>
      </w:r>
    </w:p>
    <w:p w:rsidR="00BD16E3" w:rsidRDefault="00BD16E3" w:rsidP="00BD16E3">
      <w:pPr>
        <w:pStyle w:val="a6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Учитель</w:t>
      </w:r>
      <w:proofErr w:type="gramStart"/>
      <w:r>
        <w:rPr>
          <w:color w:val="000000"/>
          <w:sz w:val="22"/>
          <w:szCs w:val="22"/>
        </w:rPr>
        <w:t>:К</w:t>
      </w:r>
      <w:proofErr w:type="gramEnd"/>
      <w:r>
        <w:rPr>
          <w:color w:val="000000"/>
          <w:sz w:val="22"/>
          <w:szCs w:val="22"/>
        </w:rPr>
        <w:t>амалиева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Лейсан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Фоатовна</w:t>
      </w:r>
    </w:p>
    <w:p w:rsidR="006D78DE" w:rsidRPr="00BD16E3" w:rsidRDefault="006D78DE" w:rsidP="00BD16E3">
      <w:pPr>
        <w:pStyle w:val="a6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proofErr w:type="spellEnd"/>
      <w:r>
        <w:t>Рабочая программа по</w:t>
      </w:r>
      <w:r>
        <w:rPr>
          <w:b/>
          <w:noProof/>
          <w:lang w:val="tt-RU"/>
        </w:rPr>
        <w:t xml:space="preserve"> </w:t>
      </w:r>
      <w:r>
        <w:rPr>
          <w:noProof/>
          <w:lang w:val="tt-RU"/>
        </w:rPr>
        <w:t>технологии</w:t>
      </w:r>
      <w:r>
        <w:t xml:space="preserve"> для </w:t>
      </w:r>
      <w:r w:rsidRPr="00482E41">
        <w:t>4</w:t>
      </w:r>
      <w:r>
        <w:t xml:space="preserve"> класса составлена на основе  </w:t>
      </w:r>
    </w:p>
    <w:p w:rsidR="006D78DE" w:rsidRDefault="006D78DE" w:rsidP="006D78DE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6D78DE" w:rsidRDefault="006D78DE" w:rsidP="006D78DE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6D78DE" w:rsidRDefault="006D78DE" w:rsidP="006D78DE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Приказа МО и Н РФ </w:t>
      </w:r>
      <w:r>
        <w:rPr>
          <w:rFonts w:ascii="Times New Roman" w:hAnsi="Times New Roman"/>
          <w:sz w:val="24"/>
          <w:szCs w:val="24"/>
          <w:lang w:val="tt-RU"/>
        </w:rPr>
        <w:t xml:space="preserve"> от 06.10. 2009, №373 </w:t>
      </w:r>
      <w:r>
        <w:rPr>
          <w:rFonts w:ascii="Times New Roman" w:hAnsi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</w:t>
      </w:r>
      <w:r w:rsidR="006C2A3A">
        <w:rPr>
          <w:rFonts w:ascii="Times New Roman" w:hAnsi="Times New Roman"/>
          <w:bCs/>
          <w:color w:val="000000"/>
          <w:sz w:val="24"/>
          <w:szCs w:val="24"/>
        </w:rPr>
        <w:t>разовательного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</w:t>
      </w:r>
      <w:r>
        <w:rPr>
          <w:rFonts w:ascii="Times New Roman" w:hAnsi="Times New Roman"/>
          <w:bCs/>
          <w:color w:val="000000"/>
          <w:sz w:val="24"/>
          <w:szCs w:val="24"/>
        </w:rPr>
        <w:t>ская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>-201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8</w:t>
      </w:r>
      <w:r w:rsidRPr="00B013F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учебный год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Учебного плана муниципального бюджетного общеобраз</w:t>
      </w:r>
      <w:r w:rsidR="006C2A3A">
        <w:rPr>
          <w:rFonts w:ascii="Times New Roman" w:hAnsi="Times New Roman"/>
          <w:bCs/>
          <w:color w:val="000000"/>
          <w:sz w:val="24"/>
          <w:szCs w:val="24"/>
        </w:rPr>
        <w:t>овательного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Шурабашская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на 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учебный год</w:t>
      </w:r>
    </w:p>
    <w:p w:rsidR="006D78DE" w:rsidRPr="00B013F1" w:rsidRDefault="006D78DE" w:rsidP="006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78DE" w:rsidRPr="00482E41" w:rsidRDefault="006D78DE" w:rsidP="006D78DE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97C4D">
        <w:rPr>
          <w:rFonts w:ascii="Times New Roman" w:hAnsi="Times New Roman"/>
          <w:bCs/>
          <w:sz w:val="24"/>
          <w:szCs w:val="24"/>
        </w:rPr>
        <w:t xml:space="preserve">овладение </w:t>
      </w:r>
      <w:r w:rsidRPr="00B97C4D">
        <w:rPr>
          <w:rFonts w:ascii="Times New Roman" w:hAnsi="Times New Roman"/>
          <w:sz w:val="24"/>
          <w:szCs w:val="24"/>
        </w:rPr>
        <w:t>основами учебной деятельности; доступными по возрасту технологическими знаниями, трудовыми умениями и навыками,      обеспечивающими технологическую компетентность в самообслуживании и творческой реализации, умениями пользоваться ручными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C4D">
        <w:rPr>
          <w:rFonts w:ascii="Times New Roman" w:hAnsi="Times New Roman"/>
          <w:sz w:val="24"/>
          <w:szCs w:val="24"/>
        </w:rPr>
        <w:t>инструментами и использовать современную технику для работы с информацией в учебной деятельности и повседневной жизни;</w:t>
      </w:r>
    </w:p>
    <w:p w:rsidR="006D78DE" w:rsidRPr="00482E41" w:rsidRDefault="006D78DE" w:rsidP="006D78DE">
      <w:pPr>
        <w:pStyle w:val="a3"/>
        <w:spacing w:line="360" w:lineRule="auto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</w:rPr>
      </w:pPr>
    </w:p>
    <w:p w:rsidR="006D78DE" w:rsidRPr="006D78DE" w:rsidRDefault="006D78DE" w:rsidP="006D78DE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6D78DE">
        <w:rPr>
          <w:rStyle w:val="a5"/>
          <w:i w:val="0"/>
          <w:sz w:val="24"/>
          <w:szCs w:val="24"/>
        </w:rPr>
        <w:t xml:space="preserve">         По  </w:t>
      </w:r>
      <w:r w:rsidRPr="006D78DE">
        <w:rPr>
          <w:rStyle w:val="a5"/>
          <w:rFonts w:ascii="Times New Roman" w:hAnsi="Times New Roman" w:cs="Times New Roman"/>
          <w:i w:val="0"/>
          <w:sz w:val="24"/>
          <w:szCs w:val="24"/>
        </w:rPr>
        <w:t>учебному плану  муниципального бюджетного образов</w:t>
      </w:r>
      <w:r w:rsidR="006C2A3A">
        <w:rPr>
          <w:rStyle w:val="a5"/>
          <w:rFonts w:ascii="Times New Roman" w:hAnsi="Times New Roman" w:cs="Times New Roman"/>
          <w:i w:val="0"/>
          <w:sz w:val="24"/>
          <w:szCs w:val="24"/>
        </w:rPr>
        <w:t>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Шурабашская</w:t>
      </w:r>
      <w:proofErr w:type="spellEnd"/>
      <w:r w:rsidR="006C2A3A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6D78DE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2017-2018 учебный год на изучение технологии  в 4 классе отводится  34 часов: 1 часа в неделю.</w:t>
      </w: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   Используются следующие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>
        <w:rPr>
          <w:rStyle w:val="apple-converted-space"/>
          <w:rFonts w:cs="Times New Roman"/>
          <w:color w:val="000000"/>
          <w:sz w:val="24"/>
          <w:szCs w:val="24"/>
        </w:rPr>
        <w:t xml:space="preserve"> урок-экскурсия,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практические занятия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.</w:t>
      </w: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Обучение ведется по учебнику: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Л.Ю.Огерчук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Технология: учебник для </w:t>
      </w:r>
      <w:r w:rsidRPr="00482E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 – М: ООО «Русское слово – учебник», 2012. </w:t>
      </w:r>
    </w:p>
    <w:p w:rsidR="006D78DE" w:rsidRDefault="006D78DE" w:rsidP="006D78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по технологии в </w:t>
      </w:r>
      <w:r w:rsidRPr="00482E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классе про</w:t>
      </w:r>
      <w:r w:rsidR="006C2A3A">
        <w:rPr>
          <w:rFonts w:ascii="Times New Roman" w:hAnsi="Times New Roman" w:cs="Times New Roman"/>
          <w:sz w:val="24"/>
          <w:szCs w:val="24"/>
        </w:rPr>
        <w:t>водится в форме теста</w:t>
      </w:r>
    </w:p>
    <w:p w:rsidR="006D78DE" w:rsidRPr="00966F54" w:rsidRDefault="006D78DE" w:rsidP="006D78DE"/>
    <w:p w:rsidR="006D78DE" w:rsidRDefault="006D78DE" w:rsidP="006D78D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highlight w:val="white"/>
        </w:rPr>
      </w:pPr>
      <w:r w:rsidRPr="006652CF">
        <w:rPr>
          <w:rFonts w:ascii="Times New Roman" w:hAnsi="Times New Roman"/>
          <w:b/>
          <w:sz w:val="24"/>
          <w:szCs w:val="24"/>
          <w:highlight w:val="white"/>
        </w:rPr>
        <w:t>Содержание учебного предмета</w:t>
      </w:r>
    </w:p>
    <w:p w:rsidR="006D78DE" w:rsidRPr="00523A99" w:rsidRDefault="006D78DE" w:rsidP="006D78DE">
      <w:pPr>
        <w:spacing w:after="0" w:line="360" w:lineRule="auto"/>
        <w:rPr>
          <w:rFonts w:ascii="Times New Roman" w:hAnsi="Times New Roman"/>
          <w:b/>
          <w:bCs/>
          <w:w w:val="108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>1.</w:t>
      </w:r>
      <w:r w:rsidRPr="007D4B89">
        <w:rPr>
          <w:rFonts w:ascii="Times New Roman" w:hAnsi="Times New Roman"/>
          <w:b/>
          <w:bCs/>
          <w:spacing w:val="4"/>
          <w:w w:val="103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3"/>
          <w:sz w:val="24"/>
          <w:szCs w:val="24"/>
        </w:rPr>
        <w:t>Общекультурны</w:t>
      </w:r>
      <w:r w:rsidRPr="00523A99">
        <w:rPr>
          <w:rFonts w:ascii="Times New Roman" w:hAnsi="Times New Roman"/>
          <w:b/>
          <w:bCs/>
          <w:w w:val="103"/>
          <w:sz w:val="24"/>
          <w:szCs w:val="24"/>
        </w:rPr>
        <w:t xml:space="preserve">е 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и </w:t>
      </w:r>
      <w:proofErr w:type="spellStart"/>
      <w:r w:rsidRPr="00523A9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>общетрудовы</w:t>
      </w:r>
      <w:r w:rsidRPr="00523A99">
        <w:rPr>
          <w:rFonts w:ascii="Times New Roman" w:hAnsi="Times New Roman"/>
          <w:b/>
          <w:bCs/>
          <w:w w:val="105"/>
          <w:sz w:val="24"/>
          <w:szCs w:val="24"/>
        </w:rPr>
        <w:t>е</w:t>
      </w:r>
      <w:proofErr w:type="spellEnd"/>
      <w:r w:rsidRPr="00523A99">
        <w:rPr>
          <w:rFonts w:ascii="Times New Roman" w:hAnsi="Times New Roman"/>
          <w:b/>
          <w:bCs/>
          <w:w w:val="105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>компетенции</w:t>
      </w:r>
      <w:r w:rsidRPr="00523A99">
        <w:rPr>
          <w:rFonts w:ascii="Times New Roman" w:hAnsi="Times New Roman"/>
          <w:b/>
          <w:bCs/>
          <w:w w:val="105"/>
          <w:sz w:val="24"/>
          <w:szCs w:val="24"/>
        </w:rPr>
        <w:t xml:space="preserve">.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Основ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ы </w:t>
      </w:r>
      <w:r w:rsidRPr="00523A99">
        <w:rPr>
          <w:rFonts w:ascii="Times New Roman" w:hAnsi="Times New Roman"/>
          <w:b/>
          <w:bCs/>
          <w:spacing w:val="4"/>
          <w:w w:val="103"/>
          <w:sz w:val="24"/>
          <w:szCs w:val="24"/>
        </w:rPr>
        <w:t>куль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тур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ы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труда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Самообслуживани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>е</w:t>
      </w:r>
      <w:r>
        <w:rPr>
          <w:rFonts w:ascii="Times New Roman" w:hAnsi="Times New Roman"/>
          <w:b/>
          <w:bCs/>
          <w:w w:val="108"/>
          <w:sz w:val="24"/>
          <w:szCs w:val="24"/>
        </w:rPr>
        <w:t>. 8ч.</w:t>
      </w:r>
    </w:p>
    <w:p w:rsidR="006D78DE" w:rsidRPr="00765100" w:rsidRDefault="006D78DE" w:rsidP="006D78D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eastAsia="ar-SA"/>
        </w:rPr>
      </w:pPr>
      <w:r w:rsidRPr="00523A99">
        <w:rPr>
          <w:rFonts w:ascii="Times New Roman" w:eastAsia="@Arial Unicode MS" w:hAnsi="Times New Roman"/>
          <w:sz w:val="24"/>
          <w:szCs w:val="24"/>
        </w:rPr>
        <w:t>Рукотворный мир как результат труда человека; разнообразие предметов рукотворного мира (</w:t>
      </w:r>
      <w:r w:rsidRPr="00523A99">
        <w:rPr>
          <w:rFonts w:ascii="Times New Roman" w:eastAsia="@Arial Unicode MS" w:hAnsi="Times New Roman"/>
          <w:iCs/>
          <w:sz w:val="24"/>
          <w:szCs w:val="24"/>
        </w:rPr>
        <w:t>архитектура</w:t>
      </w:r>
      <w:r w:rsidRPr="00523A99">
        <w:rPr>
          <w:rFonts w:ascii="Times New Roman" w:eastAsia="@Arial Unicode MS" w:hAnsi="Times New Roman"/>
          <w:sz w:val="24"/>
          <w:szCs w:val="24"/>
        </w:rPr>
        <w:t>, техника, предметы быта и декоративно-прикладного искусства и т. д.) разных народов России (на примере 2–3 народов).</w:t>
      </w:r>
      <w:r w:rsidRPr="00523A99">
        <w:rPr>
          <w:rFonts w:ascii="Times New Roman" w:hAnsi="Times New Roman"/>
          <w:sz w:val="24"/>
          <w:szCs w:val="24"/>
          <w:lang w:eastAsia="ar-SA"/>
        </w:rPr>
        <w:t xml:space="preserve">Называть наиболее распространенные в своем регионе традиционные народные промыслы и ремесла, современные профессии (в том числе профессии своих родителей) и описывать их </w:t>
      </w:r>
      <w:proofErr w:type="spellStart"/>
      <w:r w:rsidRPr="00523A99">
        <w:rPr>
          <w:rFonts w:ascii="Times New Roman" w:hAnsi="Times New Roman"/>
          <w:sz w:val="24"/>
          <w:szCs w:val="24"/>
          <w:lang w:eastAsia="ar-SA"/>
        </w:rPr>
        <w:t>особенности</w:t>
      </w:r>
      <w:proofErr w:type="gramStart"/>
      <w:r w:rsidRPr="00523A99">
        <w:rPr>
          <w:rFonts w:ascii="Times New Roman" w:hAnsi="Times New Roman"/>
          <w:sz w:val="24"/>
          <w:szCs w:val="24"/>
          <w:lang w:eastAsia="ar-SA"/>
        </w:rPr>
        <w:t>.</w:t>
      </w:r>
      <w:r w:rsidRPr="00523A99">
        <w:rPr>
          <w:rFonts w:ascii="Times New Roman" w:eastAsia="@Arial Unicode MS" w:hAnsi="Times New Roman"/>
          <w:sz w:val="24"/>
          <w:szCs w:val="24"/>
        </w:rPr>
        <w:t>А</w:t>
      </w:r>
      <w:proofErr w:type="gramEnd"/>
      <w:r w:rsidRPr="00523A99">
        <w:rPr>
          <w:rFonts w:ascii="Times New Roman" w:eastAsia="@Arial Unicode MS" w:hAnsi="Times New Roman"/>
          <w:sz w:val="24"/>
          <w:szCs w:val="24"/>
        </w:rPr>
        <w:t>нализ</w:t>
      </w:r>
      <w:proofErr w:type="spellEnd"/>
      <w:r w:rsidRPr="00523A99">
        <w:rPr>
          <w:rFonts w:ascii="Times New Roman" w:eastAsia="@Arial Unicode MS" w:hAnsi="Times New Roman"/>
          <w:sz w:val="24"/>
          <w:szCs w:val="24"/>
        </w:rPr>
        <w:t xml:space="preserve"> задания, организация рабочего места в зависимости от вида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 Культура межличностных отношений в совместной деятельности.</w:t>
      </w:r>
      <w:r w:rsidRPr="00523A99">
        <w:rPr>
          <w:rFonts w:ascii="Times New Roman" w:hAnsi="Times New Roman"/>
          <w:sz w:val="24"/>
          <w:szCs w:val="24"/>
          <w:lang w:eastAsia="ar-SA"/>
        </w:rPr>
        <w:t xml:space="preserve"> Организовывать свое рабочее место в зависимости от вида работы, выполнять доступные действия по самообслуживанию и доступные виды домашнего труда.</w:t>
      </w:r>
    </w:p>
    <w:p w:rsidR="006D78DE" w:rsidRPr="000D1F78" w:rsidRDefault="006D78DE" w:rsidP="006D78D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 w:rsidRPr="007D4B89">
        <w:rPr>
          <w:rFonts w:ascii="Times New Roman" w:hAnsi="Times New Roman"/>
          <w:b/>
          <w:bCs/>
          <w:spacing w:val="4"/>
          <w:w w:val="106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6"/>
          <w:sz w:val="24"/>
          <w:szCs w:val="24"/>
        </w:rPr>
        <w:t>Технологи</w:t>
      </w:r>
      <w:r w:rsidRPr="00523A99">
        <w:rPr>
          <w:rFonts w:ascii="Times New Roman" w:hAnsi="Times New Roman"/>
          <w:b/>
          <w:bCs/>
          <w:w w:val="106"/>
          <w:sz w:val="24"/>
          <w:szCs w:val="24"/>
        </w:rPr>
        <w:t xml:space="preserve">я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ручно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й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обработк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и  </w:t>
      </w:r>
      <w:r w:rsidRPr="00523A99">
        <w:rPr>
          <w:rFonts w:ascii="Times New Roman" w:hAnsi="Times New Roman"/>
          <w:b/>
          <w:bCs/>
          <w:spacing w:val="4"/>
          <w:w w:val="107"/>
          <w:sz w:val="24"/>
          <w:szCs w:val="24"/>
        </w:rPr>
        <w:t>материалов</w:t>
      </w:r>
      <w:r w:rsidRPr="00523A99">
        <w:rPr>
          <w:rFonts w:ascii="Times New Roman" w:hAnsi="Times New Roman"/>
          <w:b/>
          <w:bCs/>
          <w:w w:val="107"/>
          <w:sz w:val="24"/>
          <w:szCs w:val="24"/>
        </w:rPr>
        <w:t xml:space="preserve">.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Элемент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ы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графи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ческо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й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грамот</w:t>
      </w:r>
      <w:r w:rsidRPr="00523A99">
        <w:rPr>
          <w:rFonts w:ascii="Times New Roman" w:hAnsi="Times New Roman"/>
          <w:b/>
          <w:bCs/>
          <w:sz w:val="24"/>
          <w:szCs w:val="24"/>
        </w:rPr>
        <w:t>ы.</w:t>
      </w:r>
      <w:r>
        <w:rPr>
          <w:rFonts w:ascii="Times New Roman" w:hAnsi="Times New Roman"/>
          <w:b/>
          <w:bCs/>
          <w:sz w:val="24"/>
          <w:szCs w:val="24"/>
        </w:rPr>
        <w:t xml:space="preserve"> 18ч.</w:t>
      </w:r>
    </w:p>
    <w:p w:rsidR="006D78DE" w:rsidRPr="00765100" w:rsidRDefault="006D78DE" w:rsidP="006D78DE">
      <w:pPr>
        <w:tabs>
          <w:tab w:val="left" w:leader="dot" w:pos="624"/>
        </w:tabs>
        <w:spacing w:after="0" w:line="360" w:lineRule="auto"/>
        <w:jc w:val="both"/>
        <w:rPr>
          <w:rFonts w:ascii="Times New Roman" w:eastAsia="@Arial Unicode MS" w:hAnsi="Times New Roman"/>
          <w:sz w:val="24"/>
          <w:szCs w:val="24"/>
        </w:rPr>
      </w:pPr>
      <w:r w:rsidRPr="00523A99">
        <w:rPr>
          <w:rFonts w:ascii="Times New Roman" w:eastAsia="@Arial Unicode MS" w:hAnsi="Times New Roman"/>
          <w:iCs/>
          <w:sz w:val="24"/>
          <w:szCs w:val="24"/>
        </w:rPr>
        <w:t>Использование соответствующих способов обработки материалов в зависимости от назначения изделия</w:t>
      </w:r>
      <w:r w:rsidRPr="00523A99">
        <w:rPr>
          <w:rFonts w:ascii="Times New Roman" w:eastAsia="@Arial Unicode MS" w:hAnsi="Times New Roman"/>
          <w:sz w:val="24"/>
          <w:szCs w:val="24"/>
        </w:rPr>
        <w:t>.</w:t>
      </w:r>
      <w:r w:rsidRPr="00523A99">
        <w:rPr>
          <w:rFonts w:ascii="Times New Roman" w:eastAsia="@Arial Unicode MS" w:hAnsi="Times New Roman"/>
          <w:iCs/>
          <w:sz w:val="24"/>
          <w:szCs w:val="24"/>
        </w:rPr>
        <w:t xml:space="preserve"> Экономная разметка; проверка изделия в действии, внесение необходимых дополнений и изменений</w:t>
      </w:r>
      <w:r w:rsidRPr="00523A99">
        <w:rPr>
          <w:rFonts w:ascii="Times New Roman" w:eastAsia="@Arial Unicode MS" w:hAnsi="Times New Roman"/>
          <w:sz w:val="24"/>
          <w:szCs w:val="24"/>
        </w:rPr>
        <w:t xml:space="preserve">. Называние и выполнение основных технологических операций ручной обработки материалов: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 Вышивка. Татарский народный орнамент. </w:t>
      </w:r>
      <w:proofErr w:type="gramStart"/>
      <w:r w:rsidRPr="00523A99">
        <w:rPr>
          <w:rFonts w:ascii="Times New Roman" w:eastAsia="@Arial Unicode MS" w:hAnsi="Times New Roman"/>
          <w:sz w:val="24"/>
          <w:szCs w:val="24"/>
        </w:rPr>
        <w:t xml:space="preserve">Назначение линий чертежа (контур, линия надреза, сгиба, размерная, осевая, центровая, </w:t>
      </w:r>
      <w:r w:rsidRPr="00523A99">
        <w:rPr>
          <w:rFonts w:ascii="Times New Roman" w:eastAsia="@Arial Unicode MS" w:hAnsi="Times New Roman"/>
          <w:iCs/>
          <w:sz w:val="24"/>
          <w:szCs w:val="24"/>
        </w:rPr>
        <w:t>разрыва</w:t>
      </w:r>
      <w:r w:rsidRPr="00523A99">
        <w:rPr>
          <w:rFonts w:ascii="Times New Roman" w:eastAsia="@Arial Unicode MS" w:hAnsi="Times New Roman"/>
          <w:sz w:val="24"/>
          <w:szCs w:val="24"/>
        </w:rPr>
        <w:t>).</w:t>
      </w:r>
      <w:proofErr w:type="gramEnd"/>
      <w:r w:rsidRPr="00523A99">
        <w:rPr>
          <w:rFonts w:ascii="Times New Roman" w:eastAsia="@Arial Unicode MS" w:hAnsi="Times New Roman"/>
          <w:sz w:val="24"/>
          <w:szCs w:val="24"/>
        </w:rPr>
        <w:t xml:space="preserve"> Изготовление изделий по рисунку, простейшему чертежу или эскизу, схеме. </w:t>
      </w:r>
    </w:p>
    <w:p w:rsidR="006D78DE" w:rsidRPr="00523A99" w:rsidRDefault="006D78DE" w:rsidP="006D78DE">
      <w:pPr>
        <w:spacing w:after="0" w:line="360" w:lineRule="auto"/>
        <w:rPr>
          <w:rFonts w:ascii="Times New Roman" w:hAnsi="Times New Roman"/>
          <w:b/>
          <w:bCs/>
          <w:w w:val="105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highlight w:val="white"/>
        </w:rPr>
        <w:t>3.</w:t>
      </w:r>
      <w:r w:rsidRPr="007D4B8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>Конструировани</w:t>
      </w:r>
      <w:r w:rsidRPr="00523A99">
        <w:rPr>
          <w:rFonts w:ascii="Times New Roman" w:hAnsi="Times New Roman"/>
          <w:b/>
          <w:bCs/>
          <w:w w:val="105"/>
          <w:sz w:val="24"/>
          <w:szCs w:val="24"/>
        </w:rPr>
        <w:t>е и моделирование.</w:t>
      </w:r>
      <w:r>
        <w:rPr>
          <w:rFonts w:ascii="Times New Roman" w:hAnsi="Times New Roman"/>
          <w:b/>
          <w:bCs/>
          <w:w w:val="105"/>
          <w:sz w:val="24"/>
          <w:szCs w:val="24"/>
        </w:rPr>
        <w:t xml:space="preserve"> 3ч.</w:t>
      </w:r>
    </w:p>
    <w:p w:rsidR="006D78DE" w:rsidRPr="00523A99" w:rsidRDefault="006D78DE" w:rsidP="006D78DE">
      <w:pPr>
        <w:snapToGri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23A99">
        <w:rPr>
          <w:rFonts w:ascii="Times New Roman" w:hAnsi="Times New Roman"/>
          <w:sz w:val="24"/>
          <w:szCs w:val="24"/>
          <w:lang w:eastAsia="ar-SA"/>
        </w:rPr>
        <w:t>Анализировать устройство изделия: выделять детали, их форму, определять взаимное расположение, виды соединения деталей.</w:t>
      </w:r>
    </w:p>
    <w:p w:rsidR="006D78DE" w:rsidRPr="00765100" w:rsidRDefault="006D78DE" w:rsidP="006D78DE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hAnsi="Times New Roman"/>
          <w:bCs/>
          <w:sz w:val="24"/>
          <w:szCs w:val="24"/>
          <w:lang w:val="tt-RU"/>
        </w:rPr>
      </w:pPr>
      <w:r w:rsidRPr="00523A99">
        <w:rPr>
          <w:rFonts w:ascii="Times New Roman" w:eastAsia="@Arial Unicode MS" w:hAnsi="Times New Roman"/>
          <w:sz w:val="24"/>
          <w:szCs w:val="24"/>
        </w:rPr>
        <w:lastRenderedPageBreak/>
        <w:t>Основные требования к изделию (соответствие материала, конструкции и внешнего оформления назначению изделия). Конструирование и моделирование на компьютере и в интерактивном конструкторе.</w:t>
      </w:r>
    </w:p>
    <w:p w:rsidR="006D78DE" w:rsidRPr="00AC02E9" w:rsidRDefault="006D78DE" w:rsidP="006D78DE">
      <w:pPr>
        <w:spacing w:after="0" w:line="360" w:lineRule="auto"/>
        <w:rPr>
          <w:rFonts w:ascii="Times New Roman" w:hAnsi="Times New Roman"/>
          <w:b/>
          <w:bCs/>
          <w:w w:val="108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highlight w:val="white"/>
        </w:rPr>
        <w:t>4.</w:t>
      </w:r>
      <w:r w:rsidRPr="007D4B8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Использовани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 xml:space="preserve">е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информационны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 xml:space="preserve">х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технологи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>й.</w:t>
      </w:r>
      <w:r w:rsidRPr="002C53E3">
        <w:rPr>
          <w:rFonts w:ascii="Times New Roman" w:hAnsi="Times New Roman"/>
          <w:b/>
          <w:bCs/>
          <w:w w:val="108"/>
          <w:sz w:val="24"/>
          <w:szCs w:val="24"/>
        </w:rPr>
        <w:t xml:space="preserve"> </w:t>
      </w:r>
      <w:r w:rsidRPr="005911B9">
        <w:rPr>
          <w:rFonts w:ascii="Times New Roman" w:hAnsi="Times New Roman"/>
          <w:b/>
          <w:bCs/>
          <w:w w:val="108"/>
          <w:sz w:val="24"/>
          <w:szCs w:val="24"/>
        </w:rPr>
        <w:t>5ч.</w:t>
      </w:r>
    </w:p>
    <w:p w:rsidR="006D78DE" w:rsidRPr="00765100" w:rsidRDefault="006D78DE" w:rsidP="006D78DE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proofErr w:type="gramStart"/>
      <w:r w:rsidRPr="00523A99">
        <w:rPr>
          <w:rFonts w:ascii="Times New Roman" w:eastAsia="@Arial Unicode MS" w:hAnsi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523A99">
        <w:rPr>
          <w:rFonts w:ascii="Times New Roman" w:eastAsia="@Arial Unicode MS" w:hAnsi="Times New Roman"/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523A99">
        <w:rPr>
          <w:rFonts w:ascii="Times New Roman" w:eastAsia="@Arial Unicode MS" w:hAnsi="Times New Roman"/>
          <w:sz w:val="24"/>
          <w:szCs w:val="24"/>
        </w:rPr>
        <w:t>Word</w:t>
      </w:r>
      <w:proofErr w:type="spellEnd"/>
      <w:r w:rsidRPr="00523A99">
        <w:rPr>
          <w:rFonts w:ascii="Times New Roman" w:eastAsia="@Arial Unicode MS" w:hAnsi="Times New Roman"/>
          <w:sz w:val="24"/>
          <w:szCs w:val="24"/>
        </w:rPr>
        <w:t xml:space="preserve"> и </w:t>
      </w:r>
      <w:proofErr w:type="spellStart"/>
      <w:r w:rsidRPr="00523A99">
        <w:rPr>
          <w:rFonts w:ascii="Times New Roman" w:eastAsia="@Arial Unicode MS" w:hAnsi="Times New Roman"/>
          <w:sz w:val="24"/>
          <w:szCs w:val="24"/>
        </w:rPr>
        <w:t>PowerPoint</w:t>
      </w:r>
      <w:proofErr w:type="spellEnd"/>
      <w:r w:rsidRPr="00523A99">
        <w:rPr>
          <w:rFonts w:ascii="Times New Roman" w:hAnsi="Times New Roman"/>
          <w:iCs/>
          <w:sz w:val="24"/>
          <w:szCs w:val="24"/>
        </w:rPr>
        <w:t>.</w:t>
      </w:r>
    </w:p>
    <w:p w:rsidR="006D78DE" w:rsidRPr="00765100" w:rsidRDefault="006D78DE" w:rsidP="006D78DE">
      <w:pPr>
        <w:spacing w:after="0" w:line="360" w:lineRule="auto"/>
        <w:contextualSpacing/>
        <w:rPr>
          <w:rFonts w:ascii="Times New Roman" w:eastAsia="@Arial Unicode MS" w:hAnsi="Times New Roman"/>
          <w:sz w:val="24"/>
          <w:szCs w:val="24"/>
        </w:rPr>
      </w:pPr>
      <w:r w:rsidRPr="003025F6">
        <w:rPr>
          <w:rFonts w:ascii="Times New Roman" w:hAnsi="Times New Roman"/>
          <w:b/>
          <w:noProof/>
          <w:color w:val="000000"/>
          <w:sz w:val="24"/>
          <w:szCs w:val="24"/>
        </w:rPr>
        <w:t>Национально-региональный компонент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реализуется при изучении</w:t>
      </w:r>
      <w:r w:rsidRPr="000A4501">
        <w:rPr>
          <w:rFonts w:ascii="Times New Roman" w:hAnsi="Times New Roman"/>
          <w:noProof/>
          <w:color w:val="000000"/>
          <w:sz w:val="24"/>
          <w:szCs w:val="24"/>
        </w:rPr>
        <w:t xml:space="preserve"> тем</w:t>
      </w:r>
      <w:r>
        <w:rPr>
          <w:rFonts w:ascii="Times New Roman" w:hAnsi="Times New Roman"/>
          <w:noProof/>
          <w:color w:val="000000"/>
          <w:sz w:val="24"/>
          <w:szCs w:val="24"/>
        </w:rPr>
        <w:t>ы</w:t>
      </w:r>
      <w:r>
        <w:rPr>
          <w:rFonts w:ascii="Times New Roman" w:eastAsia="@Arial Unicode MS" w:hAnsi="Times New Roman"/>
          <w:sz w:val="28"/>
          <w:szCs w:val="28"/>
        </w:rPr>
        <w:t xml:space="preserve">: </w:t>
      </w:r>
      <w:r w:rsidRPr="00CA4DC6">
        <w:rPr>
          <w:rFonts w:ascii="Times New Roman" w:eastAsia="@Arial Unicode MS" w:hAnsi="Times New Roman"/>
          <w:sz w:val="24"/>
          <w:szCs w:val="24"/>
        </w:rPr>
        <w:t xml:space="preserve">Выполнение отделки в соответствии с особенностями декоративных орнаментов разных народов России (растительный, геометрический и другие орнаменты). </w:t>
      </w:r>
      <w:r w:rsidRPr="00CA0687">
        <w:rPr>
          <w:rFonts w:ascii="Times New Roman" w:eastAsia="@Arial Unicode MS" w:hAnsi="Times New Roman"/>
          <w:sz w:val="24"/>
          <w:szCs w:val="24"/>
        </w:rPr>
        <w:t>Вышивка. Татарский народный орнамент.</w:t>
      </w:r>
    </w:p>
    <w:p w:rsidR="006D78DE" w:rsidRDefault="006D78DE" w:rsidP="006D78DE">
      <w:pPr>
        <w:spacing w:after="0" w:line="360" w:lineRule="auto"/>
        <w:contextualSpacing/>
        <w:rPr>
          <w:rFonts w:ascii="Times New Roman" w:eastAsia="@Arial Unicode MS" w:hAnsi="Times New Roman"/>
          <w:sz w:val="24"/>
          <w:szCs w:val="24"/>
        </w:rPr>
      </w:pPr>
    </w:p>
    <w:p w:rsidR="006D78DE" w:rsidRDefault="006D78DE" w:rsidP="006D78DE">
      <w:pPr>
        <w:spacing w:after="0" w:line="360" w:lineRule="auto"/>
        <w:contextualSpacing/>
        <w:rPr>
          <w:rFonts w:ascii="Times New Roman" w:eastAsia="@Arial Unicode MS" w:hAnsi="Times New Roman"/>
          <w:sz w:val="24"/>
          <w:szCs w:val="24"/>
        </w:rPr>
      </w:pPr>
    </w:p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3436ED" w:rsidRDefault="003436ED"/>
    <w:sectPr w:rsidR="003436ED" w:rsidSect="00F13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B6FA4"/>
    <w:multiLevelType w:val="hybridMultilevel"/>
    <w:tmpl w:val="69B4BB2A"/>
    <w:lvl w:ilvl="0" w:tplc="F8D6CDB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03B62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78DE"/>
    <w:rsid w:val="003436ED"/>
    <w:rsid w:val="006C2A3A"/>
    <w:rsid w:val="006D78DE"/>
    <w:rsid w:val="00781D97"/>
    <w:rsid w:val="007C4705"/>
    <w:rsid w:val="00BD16E3"/>
    <w:rsid w:val="00CF19E1"/>
    <w:rsid w:val="00F1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D78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6D78DE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6D78DE"/>
    <w:rPr>
      <w:i/>
      <w:iCs/>
    </w:rPr>
  </w:style>
  <w:style w:type="character" w:customStyle="1" w:styleId="apple-converted-space">
    <w:name w:val="apple-converted-space"/>
    <w:basedOn w:val="a0"/>
    <w:rsid w:val="006D78DE"/>
  </w:style>
  <w:style w:type="paragraph" w:styleId="a6">
    <w:name w:val="Normal (Web)"/>
    <w:basedOn w:val="a"/>
    <w:uiPriority w:val="99"/>
    <w:unhideWhenUsed/>
    <w:rsid w:val="00BD1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Админ</cp:lastModifiedBy>
  <cp:revision>6</cp:revision>
  <dcterms:created xsi:type="dcterms:W3CDTF">2017-09-11T18:37:00Z</dcterms:created>
  <dcterms:modified xsi:type="dcterms:W3CDTF">2017-09-12T13:30:00Z</dcterms:modified>
</cp:coreProperties>
</file>