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BD58369" w14:textId="77777777" w:rsidR="002C5D16" w:rsidRDefault="00A23E46" w:rsidP="002C5D16">
      <w:pPr>
        <w:rPr>
          <w:color w:val="auto"/>
        </w:rPr>
      </w:pPr>
      <w:r w:rsidRPr="00ED19BE">
        <w:rPr>
          <w:b/>
          <w:noProof/>
          <w:color w:val="auto"/>
          <w:sz w:val="24"/>
          <w:szCs w:val="24"/>
          <w:lang w:val="tt-RU"/>
        </w:rPr>
        <w:t xml:space="preserve">                                     </w:t>
      </w:r>
      <w:r w:rsidRPr="00ED19BE">
        <w:rPr>
          <w:color w:val="auto"/>
        </w:rPr>
        <w:t xml:space="preserve">  </w:t>
      </w:r>
      <w:r w:rsidR="002C5D16">
        <w:rPr>
          <w:noProof/>
          <w:color w:val="auto"/>
          <w14:ligatures w14:val="standardContextual"/>
        </w:rPr>
        <w:drawing>
          <wp:inline distT="0" distB="0" distL="0" distR="0" wp14:anchorId="3428BA86" wp14:editId="1DD191DD">
            <wp:extent cx="5940425" cy="8167502"/>
            <wp:effectExtent l="0" t="0" r="3175" b="508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7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95B033" w14:textId="77777777" w:rsidR="002C5D16" w:rsidRDefault="002C5D16" w:rsidP="002C5D16">
      <w:pPr>
        <w:rPr>
          <w:color w:val="auto"/>
        </w:rPr>
      </w:pPr>
    </w:p>
    <w:p w14:paraId="479579FB" w14:textId="77777777" w:rsidR="002C5D16" w:rsidRDefault="002C5D16" w:rsidP="002C5D16">
      <w:pPr>
        <w:rPr>
          <w:color w:val="auto"/>
        </w:rPr>
      </w:pPr>
    </w:p>
    <w:p w14:paraId="4C7569C6" w14:textId="77777777" w:rsidR="002C5D16" w:rsidRDefault="002C5D16" w:rsidP="002C5D16">
      <w:pPr>
        <w:rPr>
          <w:color w:val="auto"/>
        </w:rPr>
      </w:pPr>
    </w:p>
    <w:p w14:paraId="4F67B7BB" w14:textId="77777777" w:rsidR="002C5D16" w:rsidRDefault="002C5D16" w:rsidP="002C5D16">
      <w:pPr>
        <w:rPr>
          <w:color w:val="auto"/>
        </w:rPr>
      </w:pPr>
    </w:p>
    <w:p w14:paraId="590062DD" w14:textId="77777777" w:rsidR="002C5D16" w:rsidRDefault="002C5D16" w:rsidP="002C5D16">
      <w:pPr>
        <w:rPr>
          <w:color w:val="auto"/>
        </w:rPr>
      </w:pPr>
    </w:p>
    <w:p w14:paraId="7EDDA1A1" w14:textId="77777777" w:rsidR="002C5D16" w:rsidRDefault="002C5D16" w:rsidP="002C5D16">
      <w:pPr>
        <w:rPr>
          <w:color w:val="auto"/>
        </w:rPr>
      </w:pPr>
    </w:p>
    <w:p w14:paraId="3B0AAE18" w14:textId="191F087F" w:rsidR="00F662C0" w:rsidRPr="006C441F" w:rsidRDefault="00F662C0" w:rsidP="002C5D16">
      <w:pPr>
        <w:rPr>
          <w:b/>
          <w:color w:val="auto"/>
          <w:sz w:val="24"/>
          <w:szCs w:val="24"/>
        </w:rPr>
      </w:pPr>
      <w:bookmarkStart w:id="0" w:name="_GoBack"/>
      <w:bookmarkEnd w:id="0"/>
      <w:r w:rsidRPr="006C441F">
        <w:rPr>
          <w:b/>
          <w:color w:val="auto"/>
          <w:sz w:val="24"/>
          <w:szCs w:val="24"/>
        </w:rPr>
        <w:lastRenderedPageBreak/>
        <w:t>РАЗДЕЛ 1. ЦЕЛЕВОЙ</w:t>
      </w:r>
    </w:p>
    <w:p w14:paraId="23C5A99C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14:paraId="710885CF" w14:textId="611F3908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Участниками образовательных отношений являются педагогические и другие работники общеобразовательной организации, обучающиеся, их родители (законные представители), представители иных организаций, участвующие в реализации образовательного процесса в соответствии с законодательством Российской Федерации, локальными актами общеобразовательной организации. Родители (законные представители) несовершеннолетних обучающихся имеют преимущественное право на воспитание своих детей. Содержание воспитания обучающихся в МБОУ «</w:t>
      </w:r>
      <w:proofErr w:type="spellStart"/>
      <w:r w:rsidR="000D1D4B">
        <w:rPr>
          <w:color w:val="auto"/>
          <w:sz w:val="24"/>
          <w:szCs w:val="24"/>
        </w:rPr>
        <w:t>Наласин</w:t>
      </w:r>
      <w:r w:rsidR="00A23E46">
        <w:rPr>
          <w:color w:val="auto"/>
          <w:sz w:val="24"/>
          <w:szCs w:val="24"/>
        </w:rPr>
        <w:t>ская</w:t>
      </w:r>
      <w:proofErr w:type="spellEnd"/>
      <w:r w:rsidR="00A23E46">
        <w:rPr>
          <w:color w:val="auto"/>
          <w:sz w:val="24"/>
          <w:szCs w:val="24"/>
        </w:rPr>
        <w:t xml:space="preserve"> СОШ</w:t>
      </w:r>
      <w:r w:rsidRPr="006C441F">
        <w:rPr>
          <w:color w:val="auto"/>
          <w:sz w:val="24"/>
          <w:szCs w:val="24"/>
        </w:rPr>
        <w:t xml:space="preserve">»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обучающихся. Вариативный компонент содержания воспитания обучающихся включает духовно-нравственные ценности культуры, традиционных религий народов России. </w:t>
      </w:r>
    </w:p>
    <w:p w14:paraId="6F02429E" w14:textId="55ED7140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воспитания, установленными в Стратегии развития воспитания в Российской Федерации  (Распоряжение Правительства Российской Федерации от 29.05.2015 № 996-р).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</w:t>
      </w:r>
      <w:bookmarkStart w:id="1" w:name="_Hlk107041641"/>
      <w:bookmarkEnd w:id="1"/>
    </w:p>
    <w:p w14:paraId="44C2A14F" w14:textId="77777777" w:rsidR="00F662C0" w:rsidRPr="006C441F" w:rsidRDefault="00F662C0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bookmarkStart w:id="2" w:name="__RefHeading___3"/>
      <w:bookmarkStart w:id="3" w:name="bookmark8"/>
      <w:bookmarkEnd w:id="2"/>
      <w:r w:rsidRPr="006C441F">
        <w:rPr>
          <w:rFonts w:ascii="Times New Roman" w:hAnsi="Times New Roman"/>
          <w:b/>
          <w:color w:val="auto"/>
          <w:sz w:val="24"/>
          <w:szCs w:val="24"/>
        </w:rPr>
        <w:t>1.1 Цель и задачи воспитания обучающихся</w:t>
      </w:r>
    </w:p>
    <w:p w14:paraId="79B31B8D" w14:textId="77777777" w:rsidR="00F662C0" w:rsidRPr="006C441F" w:rsidRDefault="00F662C0" w:rsidP="00F662C0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Современный российский национальный воспитательный идеал —высоконравственный,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укоренённый в духовных и культурных традициях многонационального народа Российской Федерации. </w:t>
      </w:r>
    </w:p>
    <w:p w14:paraId="6734F7D7" w14:textId="66D6BBEF" w:rsidR="00F662C0" w:rsidRPr="006C441F" w:rsidRDefault="00F662C0" w:rsidP="00F662C0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В соответствии с этим идеалом и нормативными правовыми актами Российской Федерации в сфере образования </w:t>
      </w:r>
      <w:r w:rsidRPr="006C441F">
        <w:rPr>
          <w:b/>
          <w:color w:val="auto"/>
          <w:sz w:val="24"/>
          <w:szCs w:val="24"/>
        </w:rPr>
        <w:t>цель воспитания</w:t>
      </w:r>
      <w:r w:rsidRPr="006C441F">
        <w:rPr>
          <w:color w:val="auto"/>
          <w:sz w:val="24"/>
          <w:szCs w:val="24"/>
        </w:rPr>
        <w:t xml:space="preserve"> обучающихся в МБОУ «</w:t>
      </w:r>
      <w:proofErr w:type="spellStart"/>
      <w:r w:rsidR="000D1D4B">
        <w:rPr>
          <w:color w:val="auto"/>
          <w:sz w:val="24"/>
          <w:szCs w:val="24"/>
        </w:rPr>
        <w:t>Наласин</w:t>
      </w:r>
      <w:r w:rsidR="00A23E46">
        <w:rPr>
          <w:color w:val="auto"/>
          <w:sz w:val="24"/>
          <w:szCs w:val="24"/>
        </w:rPr>
        <w:t>ская</w:t>
      </w:r>
      <w:proofErr w:type="spellEnd"/>
      <w:r w:rsidR="00A23E46">
        <w:rPr>
          <w:color w:val="auto"/>
          <w:sz w:val="24"/>
          <w:szCs w:val="24"/>
        </w:rPr>
        <w:t xml:space="preserve"> С</w:t>
      </w:r>
      <w:r w:rsidRPr="006C441F">
        <w:rPr>
          <w:color w:val="auto"/>
          <w:sz w:val="24"/>
          <w:szCs w:val="24"/>
        </w:rPr>
        <w:t xml:space="preserve">ОШ»: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</w:t>
      </w:r>
      <w:r w:rsidRPr="006C441F">
        <w:rPr>
          <w:color w:val="auto"/>
          <w:sz w:val="24"/>
          <w:szCs w:val="24"/>
        </w:rPr>
        <w:lastRenderedPageBreak/>
        <w:t>памяти защитников</w:t>
      </w:r>
      <w:proofErr w:type="gramEnd"/>
      <w:r w:rsidRPr="006C441F">
        <w:rPr>
          <w:color w:val="auto"/>
          <w:sz w:val="24"/>
          <w:szCs w:val="24"/>
        </w:rPr>
        <w:t xml:space="preserve">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</w:p>
    <w:p w14:paraId="7614EA9D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Задачи воспитания</w:t>
      </w:r>
      <w:r w:rsidRPr="006C441F">
        <w:rPr>
          <w:color w:val="auto"/>
          <w:sz w:val="24"/>
          <w:szCs w:val="24"/>
        </w:rPr>
        <w:t xml:space="preserve"> обучающихся в общеобразовательной организации: усвоение ими знаний норм, духовно-нравственных ценностей, традиций, которые выработало российское общество (социально значимых знаний); формирование и развитие личностных отношений к этим нормам, ценностям, традициям (их освоение, принятие);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знаний; достижение личностных результатов освоения общеобразовательных программ в соответствии с ФГОС. Личностные результаты освоения обучающимися общеобразовательных программ включают осознание российской гражданской идентичности, сформированность ценностей самостоятельности и инициативы, готовность обучающихся к саморазвитию, самостоятельности и личностному самоопределению, наличие мотивации к целенаправленной социально значимой деятельности, сформированность внутренней позиции личности как особого ценностного отношения к себе, окружающим людям и жизни в целом.</w:t>
      </w:r>
    </w:p>
    <w:p w14:paraId="1B797E60" w14:textId="77777777" w:rsidR="00F662C0" w:rsidRPr="006C441F" w:rsidRDefault="00F662C0" w:rsidP="00F662C0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Воспитательная деятельность в общеобразовательной организации планируется и осуществляется на основе аксиологического, антропологического, культурно-исторического, системно-деятельностного,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6C441F">
        <w:rPr>
          <w:color w:val="auto"/>
          <w:sz w:val="24"/>
          <w:szCs w:val="24"/>
        </w:rPr>
        <w:t>инклюзивности</w:t>
      </w:r>
      <w:proofErr w:type="spellEnd"/>
      <w:r w:rsidRPr="006C441F">
        <w:rPr>
          <w:color w:val="auto"/>
          <w:sz w:val="24"/>
          <w:szCs w:val="24"/>
        </w:rPr>
        <w:t xml:space="preserve">, </w:t>
      </w:r>
      <w:proofErr w:type="spellStart"/>
      <w:r w:rsidRPr="006C441F">
        <w:rPr>
          <w:color w:val="auto"/>
          <w:sz w:val="24"/>
          <w:szCs w:val="24"/>
        </w:rPr>
        <w:t>возрастосообразности</w:t>
      </w:r>
      <w:proofErr w:type="spellEnd"/>
      <w:r w:rsidRPr="006C441F">
        <w:rPr>
          <w:color w:val="auto"/>
          <w:sz w:val="24"/>
          <w:szCs w:val="24"/>
        </w:rPr>
        <w:t>.</w:t>
      </w:r>
    </w:p>
    <w:p w14:paraId="1EF1EDBD" w14:textId="77777777" w:rsidR="00F662C0" w:rsidRPr="006C441F" w:rsidRDefault="00F662C0" w:rsidP="00F662C0">
      <w:pPr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1.2 Направления воспитания </w:t>
      </w:r>
    </w:p>
    <w:p w14:paraId="423A1C5D" w14:textId="77777777" w:rsidR="00F662C0" w:rsidRPr="006C441F" w:rsidRDefault="00F662C0" w:rsidP="00F662C0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с ФГОС:</w:t>
      </w:r>
    </w:p>
    <w:p w14:paraId="4A5EF82C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гражданское воспитание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уважения к правам, свободам и обязанностям гражданина России, правовой и политической культуры;</w:t>
      </w:r>
    </w:p>
    <w:p w14:paraId="38638867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патриотическое воспитание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 xml:space="preserve">воспитание любви к родному краю, Родине, своему народу, уважения к другим народам России; историческое просвещение, </w:t>
      </w:r>
      <w:r w:rsidRPr="006C441F">
        <w:rPr>
          <w:color w:val="auto"/>
          <w:sz w:val="24"/>
          <w:szCs w:val="24"/>
        </w:rPr>
        <w:lastRenderedPageBreak/>
        <w:t>формирование российского национального исторического сознания, российской культурной идентичности;</w:t>
      </w:r>
    </w:p>
    <w:p w14:paraId="5D7497C8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духовно-нравственное воспитание </w:t>
      </w:r>
      <w:r w:rsidRPr="006C441F">
        <w:rPr>
          <w:bCs/>
          <w:color w:val="auto"/>
          <w:sz w:val="24"/>
          <w:szCs w:val="24"/>
        </w:rPr>
        <w:t>—</w:t>
      </w:r>
      <w:r w:rsidRPr="006C441F">
        <w:rPr>
          <w:color w:val="auto"/>
          <w:sz w:val="24"/>
          <w:szCs w:val="24"/>
        </w:rPr>
        <w:t xml:space="preserve"> воспитание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справедливости, дружелюбия и взаимопомощи, уважения к старшим, к памяти предков;</w:t>
      </w:r>
    </w:p>
    <w:p w14:paraId="5CEFAE9E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эстетическое воспитание </w:t>
      </w:r>
      <w:r w:rsidRPr="006C441F">
        <w:rPr>
          <w:bCs/>
          <w:color w:val="auto"/>
          <w:sz w:val="24"/>
          <w:szCs w:val="24"/>
        </w:rPr>
        <w:t>—</w:t>
      </w:r>
      <w:r w:rsidRPr="006C441F">
        <w:rPr>
          <w:color w:val="auto"/>
          <w:sz w:val="24"/>
          <w:szCs w:val="24"/>
        </w:rPr>
        <w:t xml:space="preserve">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14:paraId="720AD0DE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физическое воспитание</w:t>
      </w:r>
      <w:r w:rsidRPr="006C441F">
        <w:rPr>
          <w:color w:val="auto"/>
          <w:sz w:val="24"/>
          <w:szCs w:val="24"/>
        </w:rPr>
        <w:t>,</w:t>
      </w:r>
      <w:r w:rsidRPr="006C441F">
        <w:rPr>
          <w:b/>
          <w:color w:val="auto"/>
          <w:sz w:val="24"/>
          <w:szCs w:val="24"/>
        </w:rPr>
        <w:t xml:space="preserve"> формирование культуры здорового образа жизни и эмоционального благополучия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развитие физических способностей с учётом возможностей и состояния здоровья, навыков безопасного поведения в природной и социальной среде, чрезвычайных ситуациях;</w:t>
      </w:r>
    </w:p>
    <w:p w14:paraId="23FBBCF3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трудовое воспитание</w:t>
      </w:r>
      <w:r w:rsidRPr="006C441F">
        <w:rPr>
          <w:bCs/>
          <w:color w:val="auto"/>
          <w:sz w:val="24"/>
          <w:szCs w:val="24"/>
        </w:rPr>
        <w:t xml:space="preserve"> —</w:t>
      </w:r>
      <w:r w:rsidRPr="006C441F">
        <w:rPr>
          <w:color w:val="auto"/>
          <w:sz w:val="24"/>
          <w:szCs w:val="24"/>
        </w:rPr>
        <w:t xml:space="preserve"> воспитание уважения к труду, трудящимся, результатам труда (своего и других людей), ориентация на трудовую деятельность, получение профессии, личностное самовыражение в продуктивном, нравственно достойном труде в российском обществе, достижение выдающихся результатов в профессиональной деятельности;</w:t>
      </w:r>
    </w:p>
    <w:p w14:paraId="0B8C8A20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экологическое воспитание</w:t>
      </w:r>
      <w:r w:rsidRPr="006C441F">
        <w:rPr>
          <w:bCs/>
          <w:color w:val="auto"/>
          <w:sz w:val="24"/>
          <w:szCs w:val="24"/>
        </w:rPr>
        <w:t xml:space="preserve"> —</w:t>
      </w:r>
      <w:r w:rsidRPr="006C441F">
        <w:rPr>
          <w:color w:val="auto"/>
          <w:sz w:val="24"/>
          <w:szCs w:val="24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охраны, защиты, восстановления природы, окружающей среды;</w:t>
      </w:r>
    </w:p>
    <w:p w14:paraId="299BAAEB" w14:textId="77777777" w:rsidR="00F662C0" w:rsidRPr="006C441F" w:rsidRDefault="00F662C0" w:rsidP="00F662C0">
      <w:pPr>
        <w:numPr>
          <w:ilvl w:val="0"/>
          <w:numId w:val="1"/>
        </w:numPr>
        <w:tabs>
          <w:tab w:val="left" w:pos="98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ценности научного познания </w:t>
      </w:r>
      <w:r w:rsidRPr="006C441F">
        <w:rPr>
          <w:bCs/>
          <w:color w:val="auto"/>
          <w:sz w:val="24"/>
          <w:szCs w:val="24"/>
        </w:rPr>
        <w:t xml:space="preserve">— </w:t>
      </w:r>
      <w:r w:rsidRPr="006C441F">
        <w:rPr>
          <w:color w:val="auto"/>
          <w:sz w:val="24"/>
          <w:szCs w:val="24"/>
        </w:rPr>
        <w:t>воспитание стремления к познанию себя и других людей, природы и общества, к получению знаний, качественного образования с учётом личностных интересов и общественных потребностей.</w:t>
      </w:r>
    </w:p>
    <w:bookmarkEnd w:id="3"/>
    <w:p w14:paraId="5CC3E3F0" w14:textId="77777777" w:rsidR="000B10E8" w:rsidRDefault="000B10E8"/>
    <w:p w14:paraId="58243941" w14:textId="77777777" w:rsidR="00F662C0" w:rsidRDefault="00F662C0"/>
    <w:p w14:paraId="781C04FA" w14:textId="77777777" w:rsidR="00F662C0" w:rsidRDefault="00F662C0"/>
    <w:p w14:paraId="7225A0C1" w14:textId="77777777" w:rsidR="00F662C0" w:rsidRDefault="00F662C0"/>
    <w:p w14:paraId="75321D58" w14:textId="77777777" w:rsidR="00F662C0" w:rsidRDefault="00F662C0"/>
    <w:p w14:paraId="7D5EBFF7" w14:textId="77777777" w:rsidR="00F662C0" w:rsidRDefault="00F662C0"/>
    <w:p w14:paraId="4E093B91" w14:textId="77777777" w:rsidR="00F662C0" w:rsidRDefault="00F662C0"/>
    <w:p w14:paraId="328DDB1A" w14:textId="77777777" w:rsidR="00F662C0" w:rsidRDefault="00F662C0"/>
    <w:p w14:paraId="3BCE0CC1" w14:textId="77777777" w:rsidR="00F662C0" w:rsidRDefault="00F662C0"/>
    <w:p w14:paraId="34A3FAC9" w14:textId="77777777" w:rsidR="00F662C0" w:rsidRDefault="00F662C0"/>
    <w:p w14:paraId="463E5C55" w14:textId="77777777" w:rsidR="00F662C0" w:rsidRDefault="00F662C0"/>
    <w:p w14:paraId="166609D4" w14:textId="77777777" w:rsidR="00F662C0" w:rsidRDefault="00F662C0"/>
    <w:p w14:paraId="34B429A3" w14:textId="77777777" w:rsidR="00F662C0" w:rsidRDefault="00F662C0"/>
    <w:p w14:paraId="7A8C6A60" w14:textId="77777777" w:rsidR="00F662C0" w:rsidRDefault="00F662C0"/>
    <w:p w14:paraId="7D360202" w14:textId="77777777" w:rsidR="00F662C0" w:rsidRDefault="00F662C0"/>
    <w:p w14:paraId="162B9ED4" w14:textId="77777777" w:rsidR="00F662C0" w:rsidRDefault="00F662C0"/>
    <w:p w14:paraId="161B49FC" w14:textId="77777777" w:rsidR="00F662C0" w:rsidRDefault="00F662C0"/>
    <w:p w14:paraId="45DB65FD" w14:textId="77777777" w:rsidR="00F662C0" w:rsidRPr="006C441F" w:rsidRDefault="00F662C0" w:rsidP="00F662C0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tbl>
      <w:tblPr>
        <w:tblW w:w="0" w:type="auto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56"/>
      </w:tblGrid>
      <w:tr w:rsidR="00F662C0" w:rsidRPr="006C441F" w14:paraId="30A25AFB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E46278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6"/>
              <w:jc w:val="center"/>
              <w:rPr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Целевые ориентиры</w:t>
            </w:r>
          </w:p>
        </w:tc>
      </w:tr>
      <w:tr w:rsidR="00F662C0" w:rsidRPr="006C441F" w14:paraId="275D11E1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890A4D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Гражданское воспитание</w:t>
            </w:r>
          </w:p>
        </w:tc>
      </w:tr>
      <w:tr w:rsidR="00F662C0" w:rsidRPr="006C441F" w14:paraId="363B77F6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83996A" w14:textId="77777777" w:rsidR="00F662C0" w:rsidRPr="006C441F" w:rsidRDefault="00F662C0" w:rsidP="00EB7F12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bookmarkStart w:id="4" w:name="_Hlk101094428"/>
            <w:r w:rsidRPr="006C441F">
              <w:rPr>
                <w:color w:val="auto"/>
                <w:sz w:val="24"/>
                <w:szCs w:val="24"/>
              </w:rPr>
              <w:t>Знающий и принимающий свою российскую гражданскую принадлежность (идентичность) в поликультурном, многонациональном и многоконфессиональном российском обществе, в мировом сообществе.</w:t>
            </w:r>
          </w:p>
          <w:p w14:paraId="2BA14596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Понимающий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      </w:r>
          </w:p>
          <w:p w14:paraId="64F7494E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уважение к государственным символам России, праздникам.</w:t>
            </w:r>
          </w:p>
          <w:p w14:paraId="7DC42FEA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      </w:r>
          </w:p>
          <w:p w14:paraId="6A6F2A80" w14:textId="77777777" w:rsidR="00F662C0" w:rsidRPr="006C441F" w:rsidRDefault="00F662C0" w:rsidP="00EB7F12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  <w:p w14:paraId="45BE7280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Принимающий участие в жизни класса, общеобразовательной организации, в том числе самоуправлении, ориентированный на участие в социально значимой деятельности.</w:t>
            </w:r>
            <w:bookmarkEnd w:id="4"/>
          </w:p>
        </w:tc>
      </w:tr>
      <w:tr w:rsidR="00F662C0" w:rsidRPr="006C441F" w14:paraId="1E7593FC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75DB94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Патриотическое воспитание</w:t>
            </w:r>
          </w:p>
        </w:tc>
      </w:tr>
      <w:tr w:rsidR="00F662C0" w:rsidRPr="006C441F" w14:paraId="1E5D67FB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BAEE82" w14:textId="77777777" w:rsidR="00F662C0" w:rsidRPr="006C441F" w:rsidRDefault="00F662C0" w:rsidP="00EB7F12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Сознающий свою национальную, этническую принадлежность, любящий свой народ, его традиции, культуру.</w:t>
            </w:r>
          </w:p>
          <w:p w14:paraId="615CC166" w14:textId="77777777" w:rsidR="00F662C0" w:rsidRPr="006C441F" w:rsidRDefault="00F662C0" w:rsidP="00EB7F12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14:paraId="3E744D88" w14:textId="77777777" w:rsidR="00F662C0" w:rsidRPr="006C441F" w:rsidRDefault="00F662C0" w:rsidP="00EB7F12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Проявляющий интерес к познанию родного языка, истории и культуры своего края, своего народа, других народов России. </w:t>
            </w:r>
          </w:p>
          <w:p w14:paraId="0ECF2E54" w14:textId="77777777" w:rsidR="00F662C0" w:rsidRPr="006C441F" w:rsidRDefault="00F662C0" w:rsidP="00EB7F12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 </w:t>
            </w:r>
          </w:p>
          <w:p w14:paraId="3D3110C7" w14:textId="77777777" w:rsidR="00F662C0" w:rsidRPr="006C441F" w:rsidRDefault="00F662C0" w:rsidP="00EB7F12">
            <w:pPr>
              <w:tabs>
                <w:tab w:val="left" w:pos="318"/>
                <w:tab w:val="left" w:pos="993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Принимающий участие в мероприятиях патриотической направленности.</w:t>
            </w:r>
          </w:p>
        </w:tc>
      </w:tr>
      <w:tr w:rsidR="00F662C0" w:rsidRPr="006C441F" w14:paraId="1940D8FC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AB8D1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Духовно-нравственное воспитание</w:t>
            </w:r>
          </w:p>
        </w:tc>
      </w:tr>
      <w:tr w:rsidR="00F662C0" w:rsidRPr="006C441F" w14:paraId="3C7EB797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0F1B8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      </w:r>
          </w:p>
          <w:p w14:paraId="55D611B2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Выражающий готовность оценивать своё поведение и поступки, поведение и поступки других людей с позиций традиционных российских духовно-нравственных ценностей и норм с учётом осознания последствий поступков.</w:t>
            </w:r>
          </w:p>
          <w:p w14:paraId="1071C6C3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Выражающий неприятие антигуманных и асоциальных поступков, поведения, противоречащих традиционным в России духовно-нравственным нормам и ценностям.</w:t>
            </w:r>
          </w:p>
          <w:p w14:paraId="77E2EC4C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Сознающий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</w:t>
            </w:r>
            <w:r w:rsidRPr="006C441F">
              <w:rPr>
                <w:color w:val="auto"/>
                <w:sz w:val="24"/>
                <w:szCs w:val="24"/>
              </w:rPr>
              <w:lastRenderedPageBreak/>
              <w:t>общаться с людьми разных народов, вероисповеданий.</w:t>
            </w:r>
          </w:p>
          <w:p w14:paraId="5790080F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14:paraId="4B920961" w14:textId="77777777" w:rsidR="00F662C0" w:rsidRPr="006C441F" w:rsidRDefault="00F662C0" w:rsidP="00EB7F12">
            <w:pPr>
              <w:widowControl/>
              <w:tabs>
                <w:tab w:val="left" w:pos="4"/>
                <w:tab w:val="left" w:pos="288"/>
                <w:tab w:val="left" w:pos="430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      </w:r>
          </w:p>
        </w:tc>
      </w:tr>
      <w:tr w:rsidR="00F662C0" w:rsidRPr="006C441F" w14:paraId="4D38E7F2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55DE2A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lastRenderedPageBreak/>
              <w:t>Эстетическое воспитание</w:t>
            </w:r>
          </w:p>
        </w:tc>
      </w:tr>
      <w:tr w:rsidR="00F662C0" w:rsidRPr="006C441F" w14:paraId="55DEF621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6FDF7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Выражающий понимание ценности отечественного и мирового искусства, народных традиций и народного творчества в искусстве. </w:t>
            </w:r>
          </w:p>
          <w:p w14:paraId="41E9B869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      </w:r>
          </w:p>
          <w:p w14:paraId="3E545927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Сознающий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14:paraId="44ED122C" w14:textId="77777777" w:rsidR="00F662C0" w:rsidRPr="006C441F" w:rsidRDefault="00F662C0" w:rsidP="00EB7F12">
            <w:pPr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Ориентированный на самовыражение в разных видах искусства, в художественном творчестве.</w:t>
            </w:r>
          </w:p>
        </w:tc>
      </w:tr>
      <w:tr w:rsidR="00F662C0" w:rsidRPr="006C441F" w14:paraId="26589CDA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952927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Физическое воспитание, формирование культуры здоровья и эмоционального благополучия</w:t>
            </w:r>
          </w:p>
        </w:tc>
      </w:tr>
      <w:tr w:rsidR="00F662C0" w:rsidRPr="006C441F" w14:paraId="7187F37C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862F50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      </w:r>
          </w:p>
          <w:p w14:paraId="26D1DAEB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      </w:r>
          </w:p>
          <w:p w14:paraId="5BC82E74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      </w:r>
          </w:p>
          <w:p w14:paraId="29AB041D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Умеющий осознавать физическое и эмоциональное состояние (своё и других людей), стремящийся управлять собственным эмоциональным состоянием.</w:t>
            </w:r>
          </w:p>
          <w:p w14:paraId="20C99C90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Способный адаптироваться к меняющимся социальным, информационным и природным условиям, стрессовым ситуациям. </w:t>
            </w:r>
          </w:p>
        </w:tc>
      </w:tr>
      <w:tr w:rsidR="00F662C0" w:rsidRPr="006C441F" w14:paraId="752B710F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94DE93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Трудовое воспитание</w:t>
            </w:r>
          </w:p>
        </w:tc>
      </w:tr>
      <w:tr w:rsidR="00F662C0" w:rsidRPr="006C441F" w14:paraId="636F1E51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D4D7A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Уважающий труд, результаты своего труда, труда других людей.</w:t>
            </w:r>
          </w:p>
          <w:p w14:paraId="13B21312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Проявляющий интерес к практическому изучению профессий и труда различного рода, в том числе на основе применения предметных знаний.</w:t>
            </w:r>
          </w:p>
          <w:p w14:paraId="31925389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Сознающий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      </w:r>
          </w:p>
          <w:p w14:paraId="559B78DF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 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      </w:r>
          </w:p>
          <w:p w14:paraId="4878F581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 xml:space="preserve">Выражающий готовность к осознанному выбору и построению индивидуальной траектории образования и жизненных планов с учётом личных и общественных </w:t>
            </w:r>
            <w:r w:rsidRPr="006C441F">
              <w:rPr>
                <w:color w:val="auto"/>
                <w:sz w:val="24"/>
                <w:szCs w:val="24"/>
              </w:rPr>
              <w:lastRenderedPageBreak/>
              <w:t>интересов, потребностей.</w:t>
            </w:r>
          </w:p>
        </w:tc>
      </w:tr>
      <w:tr w:rsidR="00F662C0" w:rsidRPr="006C441F" w14:paraId="29D4EE92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EAFC11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lastRenderedPageBreak/>
              <w:t>Экологическое воспитание</w:t>
            </w:r>
          </w:p>
        </w:tc>
      </w:tr>
      <w:tr w:rsidR="00F662C0" w:rsidRPr="006C441F" w14:paraId="149B6389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11B12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Понимающий значение и глобальный характер экологических проблем, путей их решения, значение экологической культуры человека, общества.</w:t>
            </w:r>
          </w:p>
          <w:p w14:paraId="39087F0B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Сознающий свою ответственность как гражданина и потребителя в условиях взаимосвязи природной, технологической и социальной сред.</w:t>
            </w:r>
          </w:p>
          <w:p w14:paraId="15FEAC5B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Выражающий активное неприятие действий, приносящих вред природе.</w:t>
            </w:r>
          </w:p>
          <w:p w14:paraId="6626CCFD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Ориентированный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      </w:r>
          </w:p>
          <w:p w14:paraId="7992ED02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Участвующий в практической деятельности экологической, природоохранной направленности.</w:t>
            </w:r>
          </w:p>
        </w:tc>
      </w:tr>
      <w:tr w:rsidR="00F662C0" w:rsidRPr="006C441F" w14:paraId="27DFEE1D" w14:textId="77777777" w:rsidTr="00EB7F12"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463159" w14:textId="77777777" w:rsidR="00F662C0" w:rsidRPr="006C441F" w:rsidRDefault="00F662C0" w:rsidP="00EB7F12">
            <w:pPr>
              <w:tabs>
                <w:tab w:val="left" w:pos="851"/>
              </w:tabs>
              <w:spacing w:line="276" w:lineRule="auto"/>
              <w:ind w:firstLine="177"/>
              <w:rPr>
                <w:b/>
                <w:color w:val="auto"/>
                <w:sz w:val="24"/>
                <w:szCs w:val="24"/>
              </w:rPr>
            </w:pPr>
            <w:r w:rsidRPr="006C441F">
              <w:rPr>
                <w:b/>
                <w:color w:val="auto"/>
                <w:sz w:val="24"/>
                <w:szCs w:val="24"/>
              </w:rPr>
              <w:t>Ценности научного познания</w:t>
            </w:r>
          </w:p>
        </w:tc>
      </w:tr>
      <w:tr w:rsidR="00F662C0" w:rsidRPr="006C441F" w14:paraId="2D431E8C" w14:textId="77777777" w:rsidTr="00EB7F12">
        <w:trPr>
          <w:trHeight w:val="85"/>
        </w:trPr>
        <w:tc>
          <w:tcPr>
            <w:tcW w:w="93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E8CA6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Выражающий познавательные интересы в разных предметных областях с учётом индивидуальных интересов, способностей, достижений.</w:t>
            </w:r>
          </w:p>
          <w:p w14:paraId="2D26AC66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Ориентированный в деятельности на научные знания о природе и обществе, взаимосвязях человека с природной и социальной средой.</w:t>
            </w:r>
          </w:p>
          <w:p w14:paraId="3FB094B4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Развивающий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14:paraId="74459A73" w14:textId="77777777" w:rsidR="00F662C0" w:rsidRPr="006C441F" w:rsidRDefault="00F662C0" w:rsidP="00EB7F12">
            <w:pPr>
              <w:widowControl/>
              <w:tabs>
                <w:tab w:val="left" w:pos="318"/>
              </w:tabs>
              <w:spacing w:line="276" w:lineRule="auto"/>
              <w:ind w:firstLine="177"/>
              <w:rPr>
                <w:color w:val="auto"/>
                <w:sz w:val="24"/>
                <w:szCs w:val="24"/>
              </w:rPr>
            </w:pPr>
            <w:r w:rsidRPr="006C441F">
              <w:rPr>
                <w:color w:val="auto"/>
                <w:sz w:val="24"/>
                <w:szCs w:val="24"/>
              </w:rPr>
              <w:t>Демонстрирующий навыки наблюдений, накопления фактов, осмысления опыта в естественнонаучной и гуманитарной областях познания, исследовательской деятельности.</w:t>
            </w:r>
          </w:p>
        </w:tc>
      </w:tr>
    </w:tbl>
    <w:p w14:paraId="02F7A293" w14:textId="77777777" w:rsidR="00F662C0" w:rsidRPr="006C441F" w:rsidRDefault="00F662C0" w:rsidP="00F662C0">
      <w:pPr>
        <w:keepNext/>
        <w:keepLines/>
        <w:spacing w:line="360" w:lineRule="auto"/>
        <w:ind w:firstLine="709"/>
        <w:rPr>
          <w:b/>
          <w:color w:val="auto"/>
          <w:sz w:val="24"/>
          <w:szCs w:val="24"/>
        </w:rPr>
      </w:pPr>
    </w:p>
    <w:p w14:paraId="749CFE79" w14:textId="77777777" w:rsidR="00F662C0" w:rsidRDefault="00F662C0"/>
    <w:p w14:paraId="515BDC9A" w14:textId="77777777" w:rsidR="00F662C0" w:rsidRDefault="00F662C0"/>
    <w:p w14:paraId="24FCEE28" w14:textId="77777777" w:rsidR="00F662C0" w:rsidRDefault="00F662C0"/>
    <w:p w14:paraId="1214896F" w14:textId="77777777" w:rsidR="00F662C0" w:rsidRDefault="00F662C0"/>
    <w:p w14:paraId="6148C10F" w14:textId="77777777" w:rsidR="00F662C0" w:rsidRDefault="00F662C0"/>
    <w:p w14:paraId="454E01E6" w14:textId="77777777" w:rsidR="00F662C0" w:rsidRDefault="00F662C0"/>
    <w:p w14:paraId="42006258" w14:textId="77777777" w:rsidR="00F662C0" w:rsidRDefault="00F662C0"/>
    <w:p w14:paraId="0B80F826" w14:textId="77777777" w:rsidR="00F662C0" w:rsidRDefault="00F662C0"/>
    <w:p w14:paraId="72C8C8B5" w14:textId="77777777" w:rsidR="00F662C0" w:rsidRDefault="00F662C0"/>
    <w:p w14:paraId="7C2287FF" w14:textId="77777777" w:rsidR="00F662C0" w:rsidRDefault="00F662C0"/>
    <w:p w14:paraId="42176382" w14:textId="77777777" w:rsidR="00F662C0" w:rsidRDefault="00F662C0"/>
    <w:p w14:paraId="486713C5" w14:textId="77777777" w:rsidR="00F662C0" w:rsidRDefault="00F662C0"/>
    <w:p w14:paraId="6236B976" w14:textId="77777777" w:rsidR="00F662C0" w:rsidRDefault="00F662C0"/>
    <w:p w14:paraId="09D02559" w14:textId="77777777" w:rsidR="00F662C0" w:rsidRDefault="00F662C0"/>
    <w:p w14:paraId="4E756930" w14:textId="77777777" w:rsidR="00F662C0" w:rsidRDefault="00F662C0"/>
    <w:p w14:paraId="08D01B53" w14:textId="77777777" w:rsidR="00F662C0" w:rsidRDefault="00F662C0"/>
    <w:p w14:paraId="639EB2B8" w14:textId="77777777" w:rsidR="00F662C0" w:rsidRDefault="00F662C0"/>
    <w:p w14:paraId="28B99F8C" w14:textId="77777777" w:rsidR="00F662C0" w:rsidRDefault="00F662C0"/>
    <w:p w14:paraId="20A5E43A" w14:textId="77777777" w:rsidR="00F662C0" w:rsidRDefault="00F662C0"/>
    <w:p w14:paraId="5AA2F2DE" w14:textId="77777777" w:rsidR="00F662C0" w:rsidRDefault="00F662C0"/>
    <w:p w14:paraId="5C2D0432" w14:textId="77777777" w:rsidR="00F662C0" w:rsidRDefault="00F662C0"/>
    <w:p w14:paraId="10007AB1" w14:textId="77777777" w:rsidR="00F662C0" w:rsidRDefault="00F662C0"/>
    <w:p w14:paraId="3AF0675D" w14:textId="77777777" w:rsidR="00F662C0" w:rsidRDefault="00F662C0"/>
    <w:p w14:paraId="0770C799" w14:textId="77777777" w:rsidR="00F662C0" w:rsidRDefault="00F662C0"/>
    <w:p w14:paraId="52F39D6A" w14:textId="77777777" w:rsidR="00F662C0" w:rsidRDefault="00F662C0"/>
    <w:p w14:paraId="5AA41658" w14:textId="77777777" w:rsidR="00F662C0" w:rsidRDefault="00F662C0"/>
    <w:p w14:paraId="0B2F94AF" w14:textId="77777777" w:rsidR="00F662C0" w:rsidRDefault="00F662C0"/>
    <w:p w14:paraId="142E0F54" w14:textId="77777777" w:rsidR="00F662C0" w:rsidRDefault="00F662C0"/>
    <w:p w14:paraId="4001DC19" w14:textId="77777777" w:rsidR="00F662C0" w:rsidRDefault="00F662C0"/>
    <w:p w14:paraId="6DF7725D" w14:textId="77777777" w:rsidR="00F662C0" w:rsidRPr="006C441F" w:rsidRDefault="00F662C0" w:rsidP="00F662C0">
      <w:pPr>
        <w:pStyle w:val="10"/>
        <w:pageBreakBefore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6C441F">
        <w:rPr>
          <w:rFonts w:ascii="Times New Roman" w:hAnsi="Times New Roman"/>
          <w:b/>
          <w:color w:val="auto"/>
          <w:sz w:val="24"/>
          <w:szCs w:val="24"/>
        </w:rPr>
        <w:lastRenderedPageBreak/>
        <w:t>РАЗДЕЛ 2. СОДЕРЖАТЕЛЬНЫЙ</w:t>
      </w:r>
    </w:p>
    <w:p w14:paraId="48EB47A1" w14:textId="77777777" w:rsidR="00F662C0" w:rsidRPr="006C441F" w:rsidRDefault="00F662C0" w:rsidP="00F662C0">
      <w:pPr>
        <w:rPr>
          <w:color w:val="auto"/>
          <w:sz w:val="24"/>
          <w:szCs w:val="24"/>
        </w:rPr>
      </w:pPr>
    </w:p>
    <w:p w14:paraId="0527D06C" w14:textId="77777777" w:rsidR="00F662C0" w:rsidRPr="006C441F" w:rsidRDefault="00F662C0" w:rsidP="00F662C0">
      <w:pPr>
        <w:pStyle w:val="10"/>
        <w:spacing w:before="0" w:line="360" w:lineRule="auto"/>
        <w:rPr>
          <w:rFonts w:ascii="Times New Roman" w:hAnsi="Times New Roman"/>
          <w:b/>
          <w:color w:val="auto"/>
          <w:sz w:val="24"/>
          <w:szCs w:val="24"/>
        </w:rPr>
      </w:pPr>
      <w:r w:rsidRPr="006C441F">
        <w:rPr>
          <w:rFonts w:ascii="Times New Roman" w:hAnsi="Times New Roman"/>
          <w:b/>
          <w:color w:val="auto"/>
          <w:sz w:val="24"/>
          <w:szCs w:val="24"/>
        </w:rPr>
        <w:t>2.1 Уклад общеобразовательной организации</w:t>
      </w:r>
    </w:p>
    <w:p w14:paraId="048D0A10" w14:textId="3204F553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 Муниципальное бюджетное общеобразовательное учреждение «</w:t>
      </w:r>
      <w:proofErr w:type="spellStart"/>
      <w:r w:rsidR="000D1D4B">
        <w:rPr>
          <w:color w:val="auto"/>
          <w:sz w:val="24"/>
          <w:szCs w:val="24"/>
        </w:rPr>
        <w:t>Наласин</w:t>
      </w:r>
      <w:r>
        <w:rPr>
          <w:color w:val="auto"/>
          <w:sz w:val="24"/>
          <w:szCs w:val="24"/>
        </w:rPr>
        <w:t>ская</w:t>
      </w:r>
      <w:proofErr w:type="spellEnd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  <w:lang w:val="tt-RU"/>
        </w:rPr>
        <w:t>средняя</w:t>
      </w:r>
      <w:r w:rsidRPr="006C441F">
        <w:rPr>
          <w:color w:val="auto"/>
          <w:sz w:val="24"/>
          <w:szCs w:val="24"/>
        </w:rPr>
        <w:t xml:space="preserve"> общеобразовательная школа» Арского муниципального района Республики Татарстан расположена по адресу:</w:t>
      </w:r>
    </w:p>
    <w:p w14:paraId="31C7C328" w14:textId="33201615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         Арский район, село </w:t>
      </w:r>
      <w:proofErr w:type="spellStart"/>
      <w:r w:rsidR="00706511">
        <w:rPr>
          <w:color w:val="auto"/>
          <w:sz w:val="24"/>
          <w:szCs w:val="24"/>
        </w:rPr>
        <w:t>Наласа</w:t>
      </w:r>
      <w:proofErr w:type="spellEnd"/>
      <w:r w:rsidR="000D1D4B">
        <w:rPr>
          <w:color w:val="auto"/>
          <w:sz w:val="24"/>
          <w:szCs w:val="24"/>
        </w:rPr>
        <w:t>, улица  Молодежная</w:t>
      </w:r>
      <w:r w:rsidRPr="006C441F">
        <w:rPr>
          <w:color w:val="auto"/>
          <w:sz w:val="24"/>
          <w:szCs w:val="24"/>
          <w:lang w:val="tt-RU"/>
        </w:rPr>
        <w:t>, д</w:t>
      </w:r>
      <w:r w:rsidR="000D1D4B">
        <w:rPr>
          <w:color w:val="auto"/>
          <w:sz w:val="24"/>
          <w:szCs w:val="24"/>
          <w:lang w:val="tt-RU"/>
        </w:rPr>
        <w:t xml:space="preserve"> 91</w:t>
      </w:r>
    </w:p>
    <w:p w14:paraId="5796A9F9" w14:textId="35B7ED94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Школа занимает </w:t>
      </w:r>
      <w:r>
        <w:rPr>
          <w:color w:val="auto"/>
          <w:sz w:val="24"/>
          <w:szCs w:val="24"/>
        </w:rPr>
        <w:t>двух</w:t>
      </w:r>
      <w:r w:rsidRPr="006C441F">
        <w:rPr>
          <w:color w:val="auto"/>
          <w:sz w:val="24"/>
          <w:szCs w:val="24"/>
        </w:rPr>
        <w:t xml:space="preserve">этажное здание, в котором расположено </w:t>
      </w:r>
      <w:r w:rsidR="000D1D4B">
        <w:rPr>
          <w:color w:val="auto"/>
          <w:sz w:val="24"/>
          <w:szCs w:val="24"/>
        </w:rPr>
        <w:t>12</w:t>
      </w:r>
      <w:r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учебных кабинетов</w:t>
      </w:r>
      <w:r w:rsidR="000D1D4B">
        <w:rPr>
          <w:color w:val="auto"/>
          <w:sz w:val="24"/>
          <w:szCs w:val="24"/>
        </w:rPr>
        <w:t xml:space="preserve">. </w:t>
      </w:r>
      <w:r w:rsidRPr="006C441F">
        <w:rPr>
          <w:color w:val="auto"/>
          <w:sz w:val="24"/>
          <w:szCs w:val="24"/>
        </w:rPr>
        <w:t>Имеются спортивный зал, компьютерный класс, столовая, библиотека, школьный музей</w:t>
      </w:r>
      <w:r>
        <w:rPr>
          <w:color w:val="auto"/>
          <w:sz w:val="24"/>
          <w:szCs w:val="24"/>
          <w:lang w:val="tt-RU"/>
        </w:rPr>
        <w:t>.</w:t>
      </w:r>
      <w:r w:rsidRPr="006C441F">
        <w:rPr>
          <w:color w:val="auto"/>
          <w:sz w:val="24"/>
          <w:szCs w:val="24"/>
        </w:rPr>
        <w:t xml:space="preserve"> На пришкольной территории расположен спортивный стадион</w:t>
      </w:r>
      <w:r>
        <w:rPr>
          <w:color w:val="auto"/>
          <w:sz w:val="24"/>
          <w:szCs w:val="24"/>
        </w:rPr>
        <w:t xml:space="preserve">,  спортплощадка.  </w:t>
      </w:r>
    </w:p>
    <w:p w14:paraId="11BB0010" w14:textId="720A1C41" w:rsidR="008358D6" w:rsidRDefault="008358D6" w:rsidP="008358D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proofErr w:type="gramStart"/>
      <w:r>
        <w:rPr>
          <w:color w:val="auto"/>
          <w:sz w:val="24"/>
          <w:szCs w:val="24"/>
        </w:rPr>
        <w:t xml:space="preserve">На начало учебного года количество учащихся </w:t>
      </w:r>
      <w:r w:rsidR="005357D0">
        <w:rPr>
          <w:color w:val="auto"/>
          <w:sz w:val="24"/>
          <w:szCs w:val="24"/>
        </w:rPr>
        <w:t>составило 65 учащихся (10</w:t>
      </w:r>
      <w:r>
        <w:rPr>
          <w:color w:val="auto"/>
          <w:sz w:val="24"/>
          <w:szCs w:val="24"/>
        </w:rPr>
        <w:t xml:space="preserve"> классов: начально</w:t>
      </w:r>
      <w:r w:rsidR="000D1D4B">
        <w:rPr>
          <w:color w:val="auto"/>
          <w:sz w:val="24"/>
          <w:szCs w:val="24"/>
        </w:rPr>
        <w:t>е общее образование  кла</w:t>
      </w:r>
      <w:r w:rsidR="005357D0">
        <w:rPr>
          <w:color w:val="auto"/>
          <w:sz w:val="24"/>
          <w:szCs w:val="24"/>
        </w:rPr>
        <w:t>ссов– 23</w:t>
      </w:r>
      <w:r>
        <w:rPr>
          <w:color w:val="auto"/>
          <w:sz w:val="24"/>
          <w:szCs w:val="24"/>
        </w:rPr>
        <w:t xml:space="preserve"> учащихся; </w:t>
      </w:r>
      <w:r w:rsidR="005357D0">
        <w:rPr>
          <w:color w:val="auto"/>
          <w:sz w:val="24"/>
          <w:szCs w:val="24"/>
        </w:rPr>
        <w:t xml:space="preserve"> основное общее образование – 36, среднее общее образование- 6</w:t>
      </w:r>
      <w:r>
        <w:rPr>
          <w:color w:val="auto"/>
          <w:sz w:val="24"/>
          <w:szCs w:val="24"/>
        </w:rPr>
        <w:t xml:space="preserve"> учащихся. </w:t>
      </w:r>
      <w:proofErr w:type="gramEnd"/>
    </w:p>
    <w:p w14:paraId="56F751DB" w14:textId="083309D2" w:rsidR="00A23E46" w:rsidRPr="00E815A1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E815A1">
        <w:rPr>
          <w:color w:val="auto"/>
          <w:sz w:val="24"/>
          <w:szCs w:val="24"/>
        </w:rPr>
        <w:t>Из основног</w:t>
      </w:r>
      <w:r w:rsidR="000D1D4B">
        <w:rPr>
          <w:color w:val="auto"/>
          <w:sz w:val="24"/>
          <w:szCs w:val="24"/>
        </w:rPr>
        <w:t>о состава педагогов учителей (17</w:t>
      </w:r>
      <w:r w:rsidRPr="00E815A1">
        <w:rPr>
          <w:color w:val="auto"/>
          <w:sz w:val="24"/>
          <w:szCs w:val="24"/>
        </w:rPr>
        <w:t xml:space="preserve"> педагогов) высшей квалификационной категории -</w:t>
      </w:r>
      <w:r w:rsidR="000D1D4B">
        <w:rPr>
          <w:color w:val="auto"/>
          <w:sz w:val="24"/>
          <w:szCs w:val="24"/>
          <w:lang w:val="tt-RU"/>
        </w:rPr>
        <w:t>4</w:t>
      </w:r>
      <w:r w:rsidR="00706511">
        <w:rPr>
          <w:color w:val="auto"/>
          <w:sz w:val="24"/>
          <w:szCs w:val="24"/>
          <w:lang w:val="tt-RU"/>
        </w:rPr>
        <w:t xml:space="preserve"> </w:t>
      </w:r>
      <w:r w:rsidRPr="00E815A1">
        <w:rPr>
          <w:color w:val="auto"/>
          <w:sz w:val="24"/>
          <w:szCs w:val="24"/>
        </w:rPr>
        <w:t>человек, первой квалификационной категории –</w:t>
      </w:r>
      <w:r w:rsidR="00706511">
        <w:rPr>
          <w:color w:val="auto"/>
          <w:sz w:val="24"/>
          <w:szCs w:val="24"/>
          <w:lang w:val="tt-RU"/>
        </w:rPr>
        <w:t>12</w:t>
      </w:r>
      <w:r w:rsidRPr="00E815A1">
        <w:rPr>
          <w:color w:val="auto"/>
          <w:sz w:val="24"/>
          <w:szCs w:val="24"/>
        </w:rPr>
        <w:t xml:space="preserve"> человек.</w:t>
      </w:r>
    </w:p>
    <w:p w14:paraId="690C21B0" w14:textId="77777777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В школе открыты и успешно функционируют объединения по интересам: творческие объединения, спортивные секции и кружки</w:t>
      </w:r>
      <w:proofErr w:type="gramStart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.</w:t>
      </w:r>
      <w:proofErr w:type="gramEnd"/>
      <w:r w:rsidRPr="006C441F">
        <w:rPr>
          <w:color w:val="auto"/>
          <w:sz w:val="24"/>
          <w:szCs w:val="24"/>
        </w:rPr>
        <w:t>А так же функционируют отряды Ю</w:t>
      </w:r>
      <w:r w:rsidRPr="006C441F">
        <w:rPr>
          <w:color w:val="auto"/>
          <w:sz w:val="24"/>
          <w:szCs w:val="24"/>
          <w:lang w:val="tt-RU"/>
        </w:rPr>
        <w:t>ИД,</w:t>
      </w:r>
      <w:r w:rsidRPr="006C441F">
        <w:rPr>
          <w:color w:val="auto"/>
          <w:sz w:val="24"/>
          <w:szCs w:val="24"/>
        </w:rPr>
        <w:t xml:space="preserve">   Дружина юного пожарного.     В процессе воспитания сотрудничаем с Домом культуры, КДН и ЗП, ПДН ОВД Арского района. Принимаем участие в проектах, конкурсах и мероприятия. Начали</w:t>
      </w:r>
      <w:r w:rsidRPr="006C441F">
        <w:rPr>
          <w:iCs/>
          <w:color w:val="auto"/>
          <w:sz w:val="24"/>
          <w:szCs w:val="24"/>
        </w:rPr>
        <w:t xml:space="preserve"> принимать участие в проектах</w:t>
      </w:r>
      <w:r>
        <w:rPr>
          <w:iCs/>
          <w:color w:val="auto"/>
          <w:sz w:val="24"/>
          <w:szCs w:val="24"/>
        </w:rPr>
        <w:t xml:space="preserve"> </w:t>
      </w:r>
      <w:r w:rsidRPr="00ED19BE">
        <w:rPr>
          <w:color w:val="333333"/>
          <w:sz w:val="24"/>
          <w:szCs w:val="24"/>
          <w:shd w:val="clear" w:color="auto" w:fill="FFFFFF"/>
        </w:rPr>
        <w:t>российского  движения детей и молодёжи</w:t>
      </w:r>
      <w:r w:rsidRPr="006C441F">
        <w:rPr>
          <w:iCs/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«Движение первых»</w:t>
      </w:r>
      <w:proofErr w:type="gramStart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.</w:t>
      </w:r>
      <w:proofErr w:type="gramEnd"/>
      <w:r w:rsidRPr="006C441F">
        <w:rPr>
          <w:color w:val="auto"/>
          <w:sz w:val="24"/>
          <w:szCs w:val="24"/>
        </w:rPr>
        <w:t xml:space="preserve">В школе организованы спортивные кружки, где учащиеся осваивают теннис, </w:t>
      </w:r>
      <w:r>
        <w:rPr>
          <w:color w:val="auto"/>
          <w:sz w:val="24"/>
          <w:szCs w:val="24"/>
        </w:rPr>
        <w:t>волейбол</w:t>
      </w:r>
      <w:r w:rsidRPr="006C441F">
        <w:rPr>
          <w:color w:val="auto"/>
          <w:sz w:val="24"/>
          <w:szCs w:val="24"/>
        </w:rPr>
        <w:t xml:space="preserve">, </w:t>
      </w:r>
      <w:r>
        <w:rPr>
          <w:color w:val="auto"/>
          <w:sz w:val="24"/>
          <w:szCs w:val="24"/>
        </w:rPr>
        <w:t>национальная борьба</w:t>
      </w:r>
      <w:r w:rsidRPr="006C441F">
        <w:rPr>
          <w:color w:val="auto"/>
          <w:sz w:val="24"/>
          <w:szCs w:val="24"/>
        </w:rPr>
        <w:t xml:space="preserve"> и другие виды спорта.</w:t>
      </w:r>
    </w:p>
    <w:p w14:paraId="117542B1" w14:textId="06561FB4" w:rsidR="00A23E46" w:rsidRPr="006C441F" w:rsidRDefault="00A23E46" w:rsidP="00A23E46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 культурно-досуговом социуме школа взаимодействует с учреждениями дополнительного образования: МБО </w:t>
      </w:r>
      <w:proofErr w:type="gramStart"/>
      <w:r w:rsidRPr="006C441F">
        <w:rPr>
          <w:color w:val="auto"/>
          <w:sz w:val="24"/>
          <w:szCs w:val="24"/>
        </w:rPr>
        <w:t>ДО</w:t>
      </w:r>
      <w:proofErr w:type="gramEnd"/>
      <w:r w:rsidRPr="006C441F">
        <w:rPr>
          <w:color w:val="auto"/>
          <w:sz w:val="24"/>
          <w:szCs w:val="24"/>
        </w:rPr>
        <w:t xml:space="preserve"> « </w:t>
      </w:r>
      <w:proofErr w:type="gramStart"/>
      <w:r w:rsidRPr="006C441F">
        <w:rPr>
          <w:color w:val="auto"/>
          <w:sz w:val="24"/>
          <w:szCs w:val="24"/>
        </w:rPr>
        <w:t>Дом</w:t>
      </w:r>
      <w:proofErr w:type="gramEnd"/>
      <w:r w:rsidRPr="006C441F">
        <w:rPr>
          <w:color w:val="auto"/>
          <w:sz w:val="24"/>
          <w:szCs w:val="24"/>
        </w:rPr>
        <w:t xml:space="preserve"> </w:t>
      </w:r>
      <w:r>
        <w:rPr>
          <w:color w:val="auto"/>
          <w:sz w:val="24"/>
          <w:szCs w:val="24"/>
        </w:rPr>
        <w:t>школьников</w:t>
      </w:r>
      <w:r w:rsidRPr="006C441F">
        <w:rPr>
          <w:color w:val="auto"/>
          <w:sz w:val="24"/>
          <w:szCs w:val="24"/>
        </w:rPr>
        <w:t>», МБУ « Спортивная Школа» «Арча», МБО ДО «Арская  школа искусств».</w:t>
      </w:r>
      <w:r w:rsidRPr="001A53F2">
        <w:rPr>
          <w:color w:val="auto"/>
          <w:sz w:val="24"/>
          <w:szCs w:val="24"/>
        </w:rPr>
        <w:t xml:space="preserve"> </w:t>
      </w:r>
    </w:p>
    <w:p w14:paraId="3F029C6C" w14:textId="77777777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Важную роль в формировании нравственного уклада школьной жизни играет сохранение и развитие традиций школы, организация и проведение традиционных праздников, мероприятий, общественно-полезных дел.</w:t>
      </w:r>
    </w:p>
    <w:p w14:paraId="6237AE1A" w14:textId="08DE888F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  В школе ежегодно проводятся мероприятия: День Знаний, праздничные концерты, посвященные знаменательным датам, праздники, посвященные окончанию учебного периода, вечер встречи выпускников, организуются выставки детских творческих работ. Систематически проводятся единые классные часы «Знай и люби свой край», «Разговоры о важном»</w:t>
      </w:r>
      <w:proofErr w:type="gramStart"/>
      <w:r w:rsidR="00A23E46">
        <w:rPr>
          <w:color w:val="auto"/>
          <w:sz w:val="24"/>
          <w:szCs w:val="24"/>
        </w:rPr>
        <w:t xml:space="preserve"> ,</w:t>
      </w:r>
      <w:proofErr w:type="gramEnd"/>
      <w:r w:rsidR="00A23E46">
        <w:rPr>
          <w:color w:val="auto"/>
          <w:sz w:val="24"/>
          <w:szCs w:val="24"/>
        </w:rPr>
        <w:t xml:space="preserve">  «Россия-мои горизонты»</w:t>
      </w:r>
      <w:r w:rsidRPr="006C441F">
        <w:rPr>
          <w:color w:val="auto"/>
          <w:sz w:val="24"/>
          <w:szCs w:val="24"/>
        </w:rPr>
        <w:t xml:space="preserve"> Уроки Мужества, приуроченные к национальным праздникам Российской Федерации, памятным датам истории и культуры. Обучающиеся школы принимают участие в акциях</w:t>
      </w:r>
      <w:r>
        <w:rPr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«Молодежь за ЗОЖ»</w:t>
      </w:r>
      <w:r w:rsidR="008D75C9">
        <w:rPr>
          <w:color w:val="auto"/>
          <w:sz w:val="24"/>
          <w:szCs w:val="24"/>
        </w:rPr>
        <w:t>,</w:t>
      </w:r>
      <w:r w:rsidRPr="006C441F">
        <w:rPr>
          <w:color w:val="auto"/>
          <w:sz w:val="24"/>
          <w:szCs w:val="24"/>
        </w:rPr>
        <w:t xml:space="preserve">  «Чистый берег», «Школьный </w:t>
      </w:r>
      <w:r w:rsidRPr="006C441F">
        <w:rPr>
          <w:color w:val="auto"/>
          <w:sz w:val="24"/>
          <w:szCs w:val="24"/>
        </w:rPr>
        <w:lastRenderedPageBreak/>
        <w:t>двор», «Георгиевская ленточка».</w:t>
      </w:r>
    </w:p>
    <w:p w14:paraId="0D1F179B" w14:textId="6F473A36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Действующим органом ученического самоуправления в школе является </w:t>
      </w:r>
      <w:proofErr w:type="spellStart"/>
      <w:proofErr w:type="gramStart"/>
      <w:r w:rsidR="00A23E46" w:rsidRPr="006C441F">
        <w:rPr>
          <w:color w:val="auto"/>
          <w:sz w:val="24"/>
          <w:szCs w:val="24"/>
        </w:rPr>
        <w:t>является</w:t>
      </w:r>
      <w:proofErr w:type="spellEnd"/>
      <w:proofErr w:type="gramEnd"/>
      <w:r w:rsidR="00A23E46" w:rsidRPr="006C441F">
        <w:rPr>
          <w:color w:val="auto"/>
          <w:sz w:val="24"/>
          <w:szCs w:val="24"/>
        </w:rPr>
        <w:t xml:space="preserve"> </w:t>
      </w:r>
      <w:r w:rsidR="00A23E46">
        <w:rPr>
          <w:color w:val="auto"/>
          <w:sz w:val="24"/>
          <w:szCs w:val="24"/>
        </w:rPr>
        <w:t xml:space="preserve">Школьное ученическое самоуправление -ШУС </w:t>
      </w:r>
      <w:r w:rsidRPr="006C441F">
        <w:rPr>
          <w:color w:val="auto"/>
          <w:sz w:val="24"/>
          <w:szCs w:val="24"/>
        </w:rPr>
        <w:t>который помогает в организации мероприятий и акций.</w:t>
      </w:r>
    </w:p>
    <w:p w14:paraId="7CD947F5" w14:textId="77777777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Большое внимание в школе уделяется совместной деятельности с родительской общественностью. Работа с родителями строится с использованием различных форм работы: классные и общешкольные родительские собрания; педагогические консультации; заседания родительского комитета школы; анкетирование родительской общественности; публичный доклад администрации об итогах работы школы за истекший учебный год; участие родителей в общественно-государственном управлении школы – в качестве общественных наблюдателей во время проведения Всероссийских проверочных работ.</w:t>
      </w:r>
    </w:p>
    <w:p w14:paraId="36AA7A1D" w14:textId="77777777" w:rsidR="00F662C0" w:rsidRPr="006C441F" w:rsidRDefault="00F662C0" w:rsidP="00F662C0">
      <w:pPr>
        <w:tabs>
          <w:tab w:val="left" w:pos="993"/>
        </w:tabs>
        <w:spacing w:line="360" w:lineRule="auto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Важнейшие управленческие решения по проблемам воспитания принимаются на заседаниях школьных педсоветов, совещаниях при директоре, заседаниях совета обучающихся, родительских собраниях школы.</w:t>
      </w:r>
    </w:p>
    <w:p w14:paraId="451B8AF8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outlineLvl w:val="0"/>
        <w:rPr>
          <w:b/>
          <w:color w:val="auto"/>
          <w:sz w:val="24"/>
          <w:szCs w:val="24"/>
        </w:rPr>
      </w:pPr>
      <w:bookmarkStart w:id="5" w:name="__RefHeading___7"/>
      <w:bookmarkEnd w:id="5"/>
      <w:r w:rsidRPr="006C441F">
        <w:rPr>
          <w:b/>
          <w:color w:val="auto"/>
          <w:sz w:val="24"/>
          <w:szCs w:val="24"/>
        </w:rPr>
        <w:t>2.2 Виды, формы и содержание воспитательной деятельности</w:t>
      </w:r>
    </w:p>
    <w:p w14:paraId="4CAF1D2A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Урочная деятельность </w:t>
      </w:r>
    </w:p>
    <w:p w14:paraId="74FEC2A0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максимальное использование воспитательных возможностей содержания учебных предметов для формирования у обучающихся российских традиционных духовно-нравственных и социокультурных ценностей, российского исторического сознания на основе исторического просвещения; подбор соответствующего содержания уроков, заданий, вспомогательных материалов, проблемных ситуаций для обсуждений;</w:t>
      </w:r>
    </w:p>
    <w:p w14:paraId="6C7D6351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включение учителями в рабочие программы по учебным предметам, курсам, модулям целевых ориентиров результатов воспитания, их учёт в определении воспитательных задач уроков, занятий; </w:t>
      </w:r>
    </w:p>
    <w:p w14:paraId="2158098C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включение учителями в рабочие программы учебных предметов, курсов, модулей тематики в соответствии с календарным планом воспитательной работы;</w:t>
      </w:r>
    </w:p>
    <w:p w14:paraId="497301B9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выбор методов, методик, технологий, оказывающих воспитательное воздействие на личность в соответствии с воспитательным идеалом, целью и задачами воспитания, целевыми ориентирами результатов воспитания; реализацию приоритета воспитания в учебной деятельности;</w:t>
      </w:r>
    </w:p>
    <w:p w14:paraId="5C15E315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привлечение внимания обучающихся к ценностному аспекту изучаемых на уроках предметов, явлений и событий, инициирование обсуждений, высказываний своего мнения, выработки своего личностного отношения к изучаемым событиям, явлениям, лицам; </w:t>
      </w:r>
    </w:p>
    <w:p w14:paraId="4EB58467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 xml:space="preserve">применение интерактивных форм учебной работы — интеллектуальных, стимулирующих познавательную мотивацию, игровых методик, дискуссий, дающих возможность приобрести опыт ведения конструктивного диалога; групповой работы, которая учит строить отношения и действовать в команде, способствует развитию критического мышления; </w:t>
      </w:r>
    </w:p>
    <w:p w14:paraId="24A55337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побуждение обучающихся соблюдать нормы поведения, правила общения со сверстниками и педагогами, соответствующие укладу общеобразовательной организации, установление и поддержку доброжелательной атмосферы; </w:t>
      </w:r>
    </w:p>
    <w:p w14:paraId="757618C1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шефства мотивированных и эрудированных обучающихся над неуспевающими одноклассниками, в том числе с особыми образовательными потребностями, дающего обучающимся социально значимый опыт сотрудничества и взаимной помощи;</w:t>
      </w:r>
    </w:p>
    <w:p w14:paraId="4EA091A8" w14:textId="77777777" w:rsidR="00F662C0" w:rsidRPr="006C441F" w:rsidRDefault="00F662C0" w:rsidP="00F662C0">
      <w:pPr>
        <w:numPr>
          <w:ilvl w:val="0"/>
          <w:numId w:val="2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инициирование и поддержку исследовательской деятельности обучающихся, планирование и выполнение индивидуальных и групповых проектов воспитательной направленности.</w:t>
      </w:r>
    </w:p>
    <w:p w14:paraId="0100C974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 xml:space="preserve">Внеурочная деятельность </w:t>
      </w:r>
    </w:p>
    <w:p w14:paraId="163D1E71" w14:textId="77777777" w:rsidR="00F662C0" w:rsidRPr="006C441F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исторического просвещения, патриотической, гражданско-патриотической, военно-патриотической, краеведческой, историко-культурной направленности;</w:t>
      </w:r>
    </w:p>
    <w:p w14:paraId="41C58A7A" w14:textId="77777777" w:rsidR="00F662C0" w:rsidRPr="006C441F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духовно-нравственной направленности по религиозным культурам народов России, основам духовно-нравственной культуры народов России, духовно-историческому краеведению;</w:t>
      </w:r>
    </w:p>
    <w:p w14:paraId="525E3CDA" w14:textId="77777777" w:rsidR="00F662C0" w:rsidRPr="006C441F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познавательной, научной, исследовательской, просветительской направленности;</w:t>
      </w:r>
    </w:p>
    <w:p w14:paraId="04516724" w14:textId="77777777" w:rsidR="00F662C0" w:rsidRDefault="00F662C0" w:rsidP="00F662C0">
      <w:pPr>
        <w:numPr>
          <w:ilvl w:val="0"/>
          <w:numId w:val="3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курсы, занятия в области искусств, художественного творчества разных видов и жанров;</w:t>
      </w:r>
    </w:p>
    <w:p w14:paraId="785BD7AF" w14:textId="77777777" w:rsidR="00F662C0" w:rsidRPr="006C441F" w:rsidRDefault="00F662C0" w:rsidP="00F662C0">
      <w:pPr>
        <w:tabs>
          <w:tab w:val="left" w:pos="993"/>
        </w:tabs>
        <w:spacing w:line="360" w:lineRule="auto"/>
        <w:ind w:left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Классное руководство</w:t>
      </w:r>
    </w:p>
    <w:p w14:paraId="766E449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планирование и проведение классных часов целевой воспитательной тематической направленности;</w:t>
      </w:r>
    </w:p>
    <w:p w14:paraId="7F4A43F8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инициирование и поддержку классными руководителями участия классов в общешкольных делах, мероприятиях, оказание необходимой помощи обучающимся в их подготовке, проведении и анализе;</w:t>
      </w:r>
    </w:p>
    <w:p w14:paraId="5F1E8FAE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интересных и полезных для личностного развития обучающихся совместных дел, позволяющих вовлекать в них обучающихся с разными потребностями, способностями, давать возможности для самореализации, устанавливать и укреплять </w:t>
      </w:r>
      <w:r w:rsidRPr="006C441F">
        <w:rPr>
          <w:color w:val="auto"/>
          <w:sz w:val="24"/>
          <w:szCs w:val="24"/>
        </w:rPr>
        <w:lastRenderedPageBreak/>
        <w:t xml:space="preserve">доверительные отношения, стать для них значимым взрослым, задающим образцы поведения; </w:t>
      </w:r>
    </w:p>
    <w:p w14:paraId="327AF98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сплочение коллектива класса через игры и тренинги на </w:t>
      </w:r>
      <w:proofErr w:type="spellStart"/>
      <w:r w:rsidRPr="006C441F">
        <w:rPr>
          <w:color w:val="auto"/>
          <w:sz w:val="24"/>
          <w:szCs w:val="24"/>
        </w:rPr>
        <w:t>командообразование</w:t>
      </w:r>
      <w:proofErr w:type="spellEnd"/>
      <w:r w:rsidRPr="006C441F">
        <w:rPr>
          <w:color w:val="auto"/>
          <w:sz w:val="24"/>
          <w:szCs w:val="24"/>
        </w:rPr>
        <w:t xml:space="preserve">, </w:t>
      </w:r>
      <w:proofErr w:type="spellStart"/>
      <w:r w:rsidRPr="006C441F">
        <w:rPr>
          <w:color w:val="auto"/>
          <w:sz w:val="24"/>
          <w:szCs w:val="24"/>
        </w:rPr>
        <w:t>внеучебные</w:t>
      </w:r>
      <w:proofErr w:type="spellEnd"/>
      <w:r w:rsidRPr="006C441F">
        <w:rPr>
          <w:color w:val="auto"/>
          <w:sz w:val="24"/>
          <w:szCs w:val="24"/>
        </w:rPr>
        <w:t xml:space="preserve"> и внешкольные мероприятия, походы, экскурсии, празднования дней рождения обучающихся, классные вечера; </w:t>
      </w:r>
    </w:p>
    <w:p w14:paraId="32C3786D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выработку совместно с обучающимися правил поведения класса, участие в выработке таких правил поведения в общеобразовательной организации; </w:t>
      </w:r>
    </w:p>
    <w:p w14:paraId="0FEFB2E9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изучение особенностей личностного развития обучающихся путём наблюдения за их поведением, в специально создаваемых педагогических ситуациях, в играх, беседах по нравственным проблемам; результаты наблюдения сверяются с результатами бесед с родителями, учителями, а также (при необходимости) со школьным психологом; </w:t>
      </w:r>
    </w:p>
    <w:p w14:paraId="79AF48CB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доверительное общение и поддержку обучающихся в решении проблем (налаживание взаимоотношений с одноклассниками или педагогами, успеваемость и т. д.), совместный поиск решений проблем, коррекцию поведения обучающихся через частные беседы индивидуально и вместе с их родителями, с другими обучающимися класса;</w:t>
      </w:r>
    </w:p>
    <w:p w14:paraId="54887DC5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индивидуальную работу с обучающимися класса по ведению личных портфолио, в которых они фиксируют свои учебные, творческие, спортивные, личностные достижения;</w:t>
      </w:r>
    </w:p>
    <w:p w14:paraId="134DC94F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регулярные консультации с учителями-предметниками, направленные на формирование единства требований по вопросам воспитания и обучения, предупреждение и/или разрешение конфликтов между учителями и обучающимися;</w:t>
      </w:r>
    </w:p>
    <w:p w14:paraId="2A308DE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color w:val="auto"/>
          <w:sz w:val="24"/>
          <w:szCs w:val="24"/>
          <w:u w:val="single"/>
        </w:rPr>
      </w:pPr>
      <w:r w:rsidRPr="006C441F">
        <w:rPr>
          <w:color w:val="auto"/>
          <w:sz w:val="24"/>
          <w:szCs w:val="24"/>
        </w:rPr>
        <w:t>проведение мини-педсоветов для решения конкретных проблем класса, интеграции воспитательных влияний педагогов на обучающихся, привлечение учителей-предметников к участию в классных делах, дающих им возможность лучше узнавать и понимать обучающихся, общаясь и наблюдая их во внеучебной обстановке, участвовать в родительских собраниях класса;</w:t>
      </w:r>
    </w:p>
    <w:p w14:paraId="23C0A538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проведение регулярных родительских собраний, информирование родителей об успехах и проблемах обучающихся, их положении в классе, жизни класса в целом, помощь родителям и иным членам семьи в отношениях с учителями, администрацией; </w:t>
      </w:r>
    </w:p>
    <w:p w14:paraId="308F2811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организацию работы родительского комитета класса, участвующего в решении вопросов воспитания и обучения в классе, общеобразовательной организации;</w:t>
      </w:r>
    </w:p>
    <w:p w14:paraId="7F00DC07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привлечение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организации;</w:t>
      </w:r>
    </w:p>
    <w:p w14:paraId="5F060029" w14:textId="77777777" w:rsidR="00F662C0" w:rsidRPr="006C441F" w:rsidRDefault="00F662C0" w:rsidP="00F662C0">
      <w:pPr>
        <w:numPr>
          <w:ilvl w:val="0"/>
          <w:numId w:val="4"/>
        </w:numPr>
        <w:tabs>
          <w:tab w:val="left" w:pos="851"/>
          <w:tab w:val="left" w:pos="993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>проведение в классе праздников, конкурсов, соревнований и т. п.</w:t>
      </w:r>
    </w:p>
    <w:p w14:paraId="04411C69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i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Основные школьные дела</w:t>
      </w:r>
    </w:p>
    <w:p w14:paraId="50EB90C1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общешкольные праздники, ежегодные творческие (театрализованные, музыкальные, литературные и т. п.) мероприятия, связанные с общероссийскими, региональными праздниками, памятными датами, в которых участвуют все классы;</w:t>
      </w:r>
    </w:p>
    <w:p w14:paraId="781D272F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во всероссийских акциях, посвящённых значимым событиям в России, мире;</w:t>
      </w:r>
    </w:p>
    <w:p w14:paraId="11752592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образования, символизирующие приобретение новых социальных статусов в общеобразовательной организации, обществе;</w:t>
      </w:r>
    </w:p>
    <w:p w14:paraId="562F104E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церемонии награждения (по итогам учебного периода, года) обучающихся и педагогов за участие в жизни общеобразовательной организации, достижения в конкурсах, соревнованиях, олимпиадах, вклад в развитие общеобразовательной организации, своей местности; </w:t>
      </w:r>
    </w:p>
    <w:p w14:paraId="66915800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партнёров, комплексы дел благотворительной, экологической, патриотической, трудовой и др. направленности;</w:t>
      </w:r>
    </w:p>
    <w:p w14:paraId="70E9E5C4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проводимые для жителей поселения, своей местности и организуемые совместно с семьями обучающихся праздники, фестивали, представления в связи с памятными датами, значимыми событиями для жителей поселения;</w:t>
      </w:r>
    </w:p>
    <w:p w14:paraId="58209460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разновозрастные сборы, многодневные выездные события, включающие в себя комплекс коллективных творческих дел гражданской, патриотической, историко-краеведческой, экологической, трудовой, спортивно-оздоровительной и др. направленности;</w:t>
      </w:r>
    </w:p>
    <w:p w14:paraId="74E91099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вовлечение по возможности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каждого обучающегося в школьные дела в разных ролях (сценаристов, постановщиков, исполнителей, корреспондентов, ведущих, декораторов, музыкальных редакторов, ответственных за костюмы и оборудование, за приглашение и встречу гостей и т. д.), помощь обучающимся в освоении навыков подготовки, проведения, анализа общешкольных дел;</w:t>
      </w:r>
    </w:p>
    <w:p w14:paraId="2C2EA2BD" w14:textId="77777777" w:rsidR="00F662C0" w:rsidRPr="006C441F" w:rsidRDefault="00F662C0" w:rsidP="00F662C0">
      <w:pPr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наблюдение за поведением обучающихся в ситуациях подготовки, проведения, анализа основных школьных дел, мероприятий, их отношениями с обучающимися разных возрастов, с педагогами и другими взрослыми.</w:t>
      </w:r>
    </w:p>
    <w:p w14:paraId="1425E888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Внешкольные мероприятия</w:t>
      </w:r>
    </w:p>
    <w:p w14:paraId="0D5661E8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общие внешкольные мероприятия, в том числе организуемые совместно с </w:t>
      </w:r>
      <w:r w:rsidRPr="006C441F">
        <w:rPr>
          <w:color w:val="auto"/>
          <w:sz w:val="24"/>
          <w:szCs w:val="24"/>
        </w:rPr>
        <w:lastRenderedPageBreak/>
        <w:t>социальными партнёрами общеобразовательной организации;</w:t>
      </w:r>
    </w:p>
    <w:p w14:paraId="45F6B31C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внешкольные тематические мероприятия воспитательной направленности, организуемые педагогами по изучаемым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учебным предметам, курсам, модулям;</w:t>
      </w:r>
    </w:p>
    <w:p w14:paraId="24420AFF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экскурсии, походы выходного дня (в музей, картинную галерею, технопарк,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</w:t>
      </w:r>
    </w:p>
    <w:p w14:paraId="14AC999A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литературные, исторические, экологические и другие походы, экскурсии, экспедиции, слёты и т. п.,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14:paraId="3C8D6EEE" w14:textId="77777777" w:rsidR="00F662C0" w:rsidRPr="006C441F" w:rsidRDefault="00F662C0" w:rsidP="00F662C0">
      <w:pPr>
        <w:numPr>
          <w:ilvl w:val="0"/>
          <w:numId w:val="6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выездные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14:paraId="18E56CF7" w14:textId="77777777" w:rsidR="00F662C0" w:rsidRPr="006C441F" w:rsidRDefault="00F662C0" w:rsidP="00F662C0">
      <w:pPr>
        <w:tabs>
          <w:tab w:val="left" w:pos="851"/>
          <w:tab w:val="left" w:pos="2977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Организация предметно-пространственной среды</w:t>
      </w:r>
    </w:p>
    <w:p w14:paraId="349204AA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оформление внешнего вида здания, фасада, холла при входе</w:t>
      </w:r>
      <w:bookmarkStart w:id="6" w:name="_Hlk106819027"/>
      <w:r w:rsidRPr="006C441F">
        <w:rPr>
          <w:color w:val="auto"/>
          <w:sz w:val="24"/>
          <w:szCs w:val="24"/>
        </w:rPr>
        <w:t xml:space="preserve"> в общеобразовательную организацию</w:t>
      </w:r>
      <w:bookmarkEnd w:id="6"/>
      <w:r w:rsidRPr="006C441F">
        <w:rPr>
          <w:color w:val="auto"/>
          <w:sz w:val="24"/>
          <w:szCs w:val="24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14:paraId="60C9CBCB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и проведение церемоний поднятия (спуска) государственного флага Российской Федерации;</w:t>
      </w:r>
    </w:p>
    <w:p w14:paraId="389C0303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</w:p>
    <w:p w14:paraId="542C62E1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изготовление, размещение, обновление художественных изображений (символических, живописных, фотографических, интерактивных аудио и видео) природы </w:t>
      </w:r>
      <w:r w:rsidRPr="006C441F">
        <w:rPr>
          <w:color w:val="auto"/>
          <w:sz w:val="24"/>
          <w:szCs w:val="24"/>
        </w:rPr>
        <w:lastRenderedPageBreak/>
        <w:t>России, региона, местности, предметов традиционной культуры и быта, духовной культуры народов России;</w:t>
      </w:r>
    </w:p>
    <w:p w14:paraId="45DA34F1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14:paraId="5F2DEE45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14:paraId="001ABC6A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оформление и обновление «мест новостей», стендов в зале,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 п.; </w:t>
      </w:r>
    </w:p>
    <w:p w14:paraId="1CBADED7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 и популяризацию символики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(эмблема, флаг, логотип, элементы костюма обучающихся и т. п.), используемой как повседневно, так и в торжественные моменты;</w:t>
      </w:r>
    </w:p>
    <w:p w14:paraId="480397A7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14:paraId="4CDDB6B6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поддержание эстетического вида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14:paraId="70B7442C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14:paraId="41BF46F1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14:paraId="6211683C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14:paraId="50D8BA16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разработку и оформление пространств проведения значимых событий, праздников, церемоний, торжественных линеек, творческих вечеров (событийный дизайн); </w:t>
      </w:r>
    </w:p>
    <w:p w14:paraId="2567B43D" w14:textId="77777777" w:rsidR="00F662C0" w:rsidRPr="006C441F" w:rsidRDefault="00F662C0" w:rsidP="00F662C0">
      <w:pPr>
        <w:numPr>
          <w:ilvl w:val="0"/>
          <w:numId w:val="7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14:paraId="167A3E43" w14:textId="77777777" w:rsidR="00F662C0" w:rsidRPr="006C441F" w:rsidRDefault="00F662C0" w:rsidP="00F662C0">
      <w:pPr>
        <w:tabs>
          <w:tab w:val="left" w:pos="993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Предметно-пространственная среда строится как максимально доступная для обучающихся с особыми образовательными потребностями.</w:t>
      </w:r>
    </w:p>
    <w:p w14:paraId="6AB3495C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Взаимодействие с родителями (законными представителями)</w:t>
      </w:r>
    </w:p>
    <w:p w14:paraId="7B123106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создание и деятельность в общеобразовательной организации, в классах представительных органов родительского сообщества (родительского комитета общеобразовательной организации, классов), участвующих в обсуждении и решении вопросов воспитания и обучения</w:t>
      </w:r>
      <w:r>
        <w:rPr>
          <w:color w:val="auto"/>
          <w:sz w:val="24"/>
          <w:szCs w:val="24"/>
        </w:rPr>
        <w:t>;</w:t>
      </w:r>
      <w:r w:rsidRPr="006C441F">
        <w:rPr>
          <w:color w:val="auto"/>
          <w:sz w:val="24"/>
          <w:szCs w:val="24"/>
        </w:rPr>
        <w:t xml:space="preserve"> </w:t>
      </w:r>
    </w:p>
    <w:p w14:paraId="03EFB4E2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тематические родительские собрания в классах, общешкольные родительские собрания по вопросам воспитания, взаимоотношений обучающихся и педагогов, условий обучения и воспитания;</w:t>
      </w:r>
    </w:p>
    <w:p w14:paraId="1DFB05C4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родительские дни, в которые родители (законные представители) могут посещать уроки и внеурочные занятия;</w:t>
      </w:r>
    </w:p>
    <w:p w14:paraId="4218E481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работу семейных клубов, родительских гостиных, предоставляющих родителям, педагогам и обучающимся площадку для совместного досуга и общения, с обсуждением актуальных вопросов воспитания;</w:t>
      </w:r>
    </w:p>
    <w:p w14:paraId="5002FA76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тематических собраний (в том числе по инициативе родителей), на которых родители могут получать советы по вопросам воспитания, консультации психологов, врачей, социальных работников, служителей традиционных российских религий, обмениваться опытом;  </w:t>
      </w:r>
    </w:p>
    <w:p w14:paraId="1D4F534A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родительские форумы на интернет-сайте общеобразовательной организации, интернет-сообщества, группы с участием педагогов, на которых обсуждаются интересующие родителей вопросы, согласуется совместная деятельность;  </w:t>
      </w:r>
    </w:p>
    <w:p w14:paraId="073B103C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привлечение родителей (законных представителей) к подготовке и проведению классных и общешкольных мероприятий;</w:t>
      </w:r>
    </w:p>
    <w:p w14:paraId="7FEA72CF" w14:textId="77777777" w:rsidR="00F662C0" w:rsidRPr="006C441F" w:rsidRDefault="00F662C0" w:rsidP="00F662C0">
      <w:pPr>
        <w:numPr>
          <w:ilvl w:val="0"/>
          <w:numId w:val="8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 наличии среди обучающихся детей-сирот, оставшихся без попечения родителей, приёмных детей целевое взаимодействие с их законными представителями.</w:t>
      </w:r>
      <w:bookmarkStart w:id="7" w:name="_Hlk85440179"/>
      <w:bookmarkEnd w:id="7"/>
    </w:p>
    <w:p w14:paraId="6043650F" w14:textId="77777777" w:rsidR="00F662C0" w:rsidRPr="006C441F" w:rsidRDefault="00F662C0" w:rsidP="00F662C0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Самоуправление</w:t>
      </w:r>
    </w:p>
    <w:p w14:paraId="1488E604" w14:textId="77777777" w:rsidR="00F662C0" w:rsidRPr="006C441F" w:rsidRDefault="00F662C0" w:rsidP="00F662C0">
      <w:pPr>
        <w:numPr>
          <w:ilvl w:val="0"/>
          <w:numId w:val="9"/>
        </w:numPr>
        <w:tabs>
          <w:tab w:val="left" w:pos="993"/>
        </w:tabs>
        <w:spacing w:line="360" w:lineRule="auto"/>
        <w:ind w:left="0" w:firstLine="709"/>
        <w:contextualSpacing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и деятельность органов ученического самоуправления (совет обучающихся или др.), избранных обучающимися;</w:t>
      </w:r>
    </w:p>
    <w:p w14:paraId="62ECDAB4" w14:textId="77777777" w:rsidR="00F662C0" w:rsidRPr="006C441F" w:rsidRDefault="00F662C0" w:rsidP="00F662C0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представление органами ученического самоуправления интересов обучающихся в процессе управления общеобразовательной организацией; </w:t>
      </w:r>
    </w:p>
    <w:p w14:paraId="338F0E86" w14:textId="77777777" w:rsidR="00F662C0" w:rsidRPr="006C441F" w:rsidRDefault="00F662C0" w:rsidP="00F662C0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>защиту органами ученического самоуправления законных интересов и прав обучающихся;</w:t>
      </w:r>
    </w:p>
    <w:p w14:paraId="122CEA12" w14:textId="77777777" w:rsidR="00F662C0" w:rsidRPr="006C441F" w:rsidRDefault="00F662C0" w:rsidP="00F662C0">
      <w:pPr>
        <w:numPr>
          <w:ilvl w:val="0"/>
          <w:numId w:val="10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общеобразовательной организации. </w:t>
      </w:r>
    </w:p>
    <w:p w14:paraId="601C81A3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Профилактика и безопасность</w:t>
      </w:r>
    </w:p>
    <w:p w14:paraId="40A646E5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организацию деятельности педагогического коллектива по созданию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эффективной профилактической среды обеспечения безопасности жизнедеятельности как условия успешной воспитательной деятельности;</w:t>
      </w:r>
    </w:p>
    <w:p w14:paraId="45FAA29F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др.);</w:t>
      </w:r>
    </w:p>
    <w:p w14:paraId="3B3D8906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конфликтологов, коррекционных педагогов, работников социальных служб, правоохранительных органов, опеки и т. д.); </w:t>
      </w:r>
    </w:p>
    <w:p w14:paraId="42BE8E29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разработку и реализацию профилактических программ, направленных на работу как с девиантными обучающимися, так и с их окружением; организацию межведомственного взаимодействия;</w:t>
      </w:r>
    </w:p>
    <w:p w14:paraId="236092B6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>и в социокультурном окружении с педагогами, родителями, социальными партнёрами (антинаркотические, антиалкогольные, против курения, вовлечения в деструктивные детские и молодёжные объединения, культы, субкультуры, группы в социальных сетях; по безопасности в цифровой среде, на транспорте, на воде, безопасности дорожного движения, противопожарной безопасности, антитеррористической и антиэкстремистской безопасности, гражданской обороне и т. д.);</w:t>
      </w:r>
    </w:p>
    <w:p w14:paraId="4AE92576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proofErr w:type="gramStart"/>
      <w:r w:rsidRPr="006C441F">
        <w:rPr>
          <w:color w:val="auto"/>
          <w:sz w:val="24"/>
          <w:szCs w:val="24"/>
        </w:rPr>
        <w:t xml:space="preserve">организацию  работы с обучающимися со сценариями социально одобряемого поведения, по развитию навыков </w:t>
      </w:r>
      <w:proofErr w:type="spellStart"/>
      <w:r w:rsidRPr="006C441F">
        <w:rPr>
          <w:color w:val="auto"/>
          <w:sz w:val="24"/>
          <w:szCs w:val="24"/>
        </w:rPr>
        <w:t>саморефлексии</w:t>
      </w:r>
      <w:proofErr w:type="spellEnd"/>
      <w:r w:rsidRPr="006C441F">
        <w:rPr>
          <w:color w:val="auto"/>
          <w:sz w:val="24"/>
          <w:szCs w:val="24"/>
        </w:rPr>
        <w:t>, самоконтроля, устойчивости к негативным воздействиям, групповому давлению;</w:t>
      </w:r>
      <w:proofErr w:type="gramEnd"/>
    </w:p>
    <w:p w14:paraId="6D4EF56F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 профилактику правонарушений, девиаций посредством организации деятельности, альтернативной девиантному поведению — познания (путешествия), испытания себя (походы, спорт), значимого общения, творчества, деятельности (в том числе профессиональной, религиозно-духовной, благотворительной, художественной и </w:t>
      </w:r>
      <w:r w:rsidRPr="006C441F">
        <w:rPr>
          <w:color w:val="auto"/>
          <w:sz w:val="24"/>
          <w:szCs w:val="24"/>
        </w:rPr>
        <w:lastRenderedPageBreak/>
        <w:t>др.);</w:t>
      </w:r>
    </w:p>
    <w:p w14:paraId="092A8DCD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предупреждение, профилактику и целенаправленную деятельность в случаях появления, расширения, влияния в общеобразовательной организации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color w:val="auto"/>
          <w:sz w:val="24"/>
          <w:szCs w:val="24"/>
        </w:rPr>
        <w:t xml:space="preserve">маргинальных групп обучающихся (оставивших обучение, криминальной направленности, с агрессивным поведением и др.); </w:t>
      </w:r>
    </w:p>
    <w:p w14:paraId="408EA94B" w14:textId="77777777" w:rsidR="00F662C0" w:rsidRPr="006C441F" w:rsidRDefault="00F662C0" w:rsidP="00F662C0">
      <w:pPr>
        <w:numPr>
          <w:ilvl w:val="0"/>
          <w:numId w:val="11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обучающиеся с ОВЗ и т. д.).</w:t>
      </w:r>
    </w:p>
    <w:p w14:paraId="3C018873" w14:textId="77777777" w:rsidR="00F662C0" w:rsidRPr="006C441F" w:rsidRDefault="00F662C0" w:rsidP="00F662C0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Социальное партнёрство</w:t>
      </w:r>
    </w:p>
    <w:p w14:paraId="21DC7454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 п.);</w:t>
      </w:r>
    </w:p>
    <w:p w14:paraId="2167781C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14:paraId="1977897D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14:paraId="19E2468C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проведение открытых дискуссионных площадок (детских, педагогических, родительских) с представителями организаций-партнёров для обсуждений актуальных проблем, касающихся жизни общеобразовательной организации, муниципального образования, региона, страны; </w:t>
      </w:r>
    </w:p>
    <w:p w14:paraId="18B91CF0" w14:textId="77777777" w:rsidR="00F662C0" w:rsidRPr="006C441F" w:rsidRDefault="00F662C0" w:rsidP="00F662C0">
      <w:pPr>
        <w:numPr>
          <w:ilvl w:val="0"/>
          <w:numId w:val="12"/>
        </w:numPr>
        <w:tabs>
          <w:tab w:val="left" w:pos="993"/>
          <w:tab w:val="left" w:pos="1134"/>
        </w:tabs>
        <w:spacing w:line="360" w:lineRule="auto"/>
        <w:ind w:left="0" w:firstLine="709"/>
        <w:rPr>
          <w:b/>
          <w:i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реализация социальных проектов, совместно разрабатываемых обучающимися, педагогами с организациями-партнёрами благотворительной, экологической, патриотической, трудовой и т. д. направленности, ориентированных на воспитание обучающихся, преобразование окружающего социума, позитивное воздействие на социальное окружение.</w:t>
      </w:r>
    </w:p>
    <w:p w14:paraId="1097DFE2" w14:textId="77777777" w:rsidR="00F662C0" w:rsidRPr="006C441F" w:rsidRDefault="00F662C0" w:rsidP="00F662C0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t>Профориентация</w:t>
      </w:r>
    </w:p>
    <w:p w14:paraId="2D749986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проведение циклов профориентационных часов, направленных на подготовку обучающегося к осознанному планированию и реализации своего профессионального будущего;</w:t>
      </w:r>
    </w:p>
    <w:p w14:paraId="6D327AE6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профориентационные игры (игры-симуляции, деловые игры, квесты, кейсы), расширяющие знания о профессиях, способах выбора профессий, особенностях, условиях разной профессиональной деятельности;</w:t>
      </w:r>
    </w:p>
    <w:p w14:paraId="44A1C5DC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>экскурсии на предприятия, в организации, дающие начальные представления о существующих профессиях и условиях работы;</w:t>
      </w:r>
    </w:p>
    <w:p w14:paraId="0D306FF4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посещение профориентационных выставок, ярмарок профессий, тематических профориентационных парков, лагерей, дней открытых дверей в организациях профессионального, высшего образования;</w:t>
      </w:r>
    </w:p>
    <w:p w14:paraId="16438DC1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совместное с педагогами изучение обучающимися интернет-ресурсов, посвящённых выбору профессий, прохождение профориентационного онлайн-тестирования, онлайн-курсов по интересующим профессиям и направлениям профессионального образования;</w:t>
      </w:r>
    </w:p>
    <w:p w14:paraId="38A1DBBD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участие в работе всероссийских профориентационных проектов;</w:t>
      </w:r>
    </w:p>
    <w:p w14:paraId="3477A519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индивидуальное консультирование психологом обучающихся и их родителей (законных представителей) по вопросам склонностей, способностей, иных индивидуальных особенностей обучающихся, которые могут иметь значение в выборе ими будущей профессии;</w:t>
      </w:r>
    </w:p>
    <w:p w14:paraId="6D0575D6" w14:textId="77777777" w:rsidR="00F662C0" w:rsidRPr="006C441F" w:rsidRDefault="00F662C0" w:rsidP="00F662C0">
      <w:pPr>
        <w:numPr>
          <w:ilvl w:val="0"/>
          <w:numId w:val="11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освоение обучающимися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 </w:t>
      </w:r>
    </w:p>
    <w:p w14:paraId="05869712" w14:textId="77777777" w:rsidR="00F662C0" w:rsidRPr="006C441F" w:rsidRDefault="00F662C0" w:rsidP="00F662C0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8" w:name="__RefHeading___8"/>
      <w:bookmarkEnd w:id="8"/>
      <w:r w:rsidRPr="006C441F">
        <w:rPr>
          <w:b/>
          <w:color w:val="auto"/>
          <w:sz w:val="24"/>
          <w:szCs w:val="24"/>
        </w:rPr>
        <w:br w:type="page"/>
      </w:r>
    </w:p>
    <w:p w14:paraId="4E81D992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r w:rsidRPr="006C441F">
        <w:rPr>
          <w:b/>
          <w:color w:val="auto"/>
          <w:sz w:val="24"/>
          <w:szCs w:val="24"/>
        </w:rPr>
        <w:lastRenderedPageBreak/>
        <w:t>РАЗДЕЛ 3. ОРГАНИЗАЦИОННЫЙ</w:t>
      </w:r>
    </w:p>
    <w:p w14:paraId="66848FE0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9" w:name="__RefHeading___9"/>
      <w:bookmarkEnd w:id="9"/>
      <w:r w:rsidRPr="006C441F">
        <w:rPr>
          <w:b/>
          <w:color w:val="auto"/>
          <w:sz w:val="24"/>
          <w:szCs w:val="24"/>
        </w:rPr>
        <w:t>3.1 Кадровое обеспечение</w:t>
      </w:r>
    </w:p>
    <w:p w14:paraId="7F5F6E4B" w14:textId="5B0CF19C" w:rsidR="00A23E46" w:rsidRPr="006C441F" w:rsidRDefault="00A23E46" w:rsidP="00A23E46">
      <w:pPr>
        <w:keepNext/>
        <w:keepLines/>
        <w:spacing w:line="360" w:lineRule="auto"/>
        <w:outlineLvl w:val="0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Всего в школе </w:t>
      </w:r>
      <w:r w:rsidR="000D1D4B">
        <w:rPr>
          <w:color w:val="auto"/>
          <w:sz w:val="24"/>
          <w:szCs w:val="24"/>
        </w:rPr>
        <w:t>17</w:t>
      </w:r>
      <w:r w:rsidRPr="006C441F">
        <w:rPr>
          <w:color w:val="auto"/>
          <w:sz w:val="24"/>
          <w:szCs w:val="24"/>
        </w:rPr>
        <w:t xml:space="preserve"> педагогических работников.</w:t>
      </w:r>
    </w:p>
    <w:p w14:paraId="0B17395F" w14:textId="77777777" w:rsidR="00A23E46" w:rsidRPr="006C441F" w:rsidRDefault="00A23E46" w:rsidP="00A23E46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 школе открыты и успешно функционируют объединения по интересам: творческие объединения, спортивные секции и кружки</w:t>
      </w:r>
      <w:r>
        <w:rPr>
          <w:color w:val="auto"/>
          <w:sz w:val="24"/>
          <w:szCs w:val="24"/>
        </w:rPr>
        <w:t>.</w:t>
      </w:r>
      <w:r w:rsidRPr="006C441F">
        <w:rPr>
          <w:color w:val="auto"/>
          <w:sz w:val="24"/>
          <w:szCs w:val="24"/>
        </w:rPr>
        <w:t xml:space="preserve"> А так же функционируют отряды Ю</w:t>
      </w:r>
      <w:r w:rsidRPr="006C441F">
        <w:rPr>
          <w:color w:val="auto"/>
          <w:sz w:val="24"/>
          <w:szCs w:val="24"/>
          <w:lang w:val="tt-RU"/>
        </w:rPr>
        <w:t>ИД,</w:t>
      </w:r>
      <w:r w:rsidRPr="006C441F">
        <w:rPr>
          <w:color w:val="auto"/>
          <w:sz w:val="24"/>
          <w:szCs w:val="24"/>
        </w:rPr>
        <w:t xml:space="preserve">   Дружина юного пожарного.     В процессе воспитания сотрудничаем с Домом культуры, КДН и ЗП, ПДН ОВД Арского района.</w:t>
      </w:r>
    </w:p>
    <w:p w14:paraId="2D114C64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0" w:name="__RefHeading___10"/>
      <w:bookmarkEnd w:id="10"/>
      <w:r w:rsidRPr="006C441F">
        <w:rPr>
          <w:b/>
          <w:color w:val="auto"/>
          <w:sz w:val="24"/>
          <w:szCs w:val="24"/>
        </w:rPr>
        <w:t>3.2 Нормативно-методическое обеспечение</w:t>
      </w:r>
    </w:p>
    <w:p w14:paraId="0BAC644F" w14:textId="0613AB25" w:rsidR="00EA66CA" w:rsidRPr="006C441F" w:rsidRDefault="00EA66CA" w:rsidP="00EA66CA">
      <w:pPr>
        <w:tabs>
          <w:tab w:val="left" w:pos="851"/>
        </w:tabs>
        <w:spacing w:line="360" w:lineRule="auto"/>
        <w:outlineLvl w:val="0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Подготовка приказов и локальных актов школы по внедрению рабочей программы воспитания в образовательный процесс. Обеспечение использования педагогами методических пособий, </w:t>
      </w:r>
      <w:proofErr w:type="spellStart"/>
      <w:r w:rsidRPr="006C441F">
        <w:rPr>
          <w:color w:val="auto"/>
          <w:sz w:val="24"/>
          <w:szCs w:val="24"/>
        </w:rPr>
        <w:t>видеоуроков</w:t>
      </w:r>
      <w:proofErr w:type="spellEnd"/>
      <w:r w:rsidRPr="006C441F">
        <w:rPr>
          <w:color w:val="auto"/>
          <w:sz w:val="24"/>
          <w:szCs w:val="24"/>
        </w:rPr>
        <w:t xml:space="preserve"> и </w:t>
      </w:r>
      <w:proofErr w:type="spellStart"/>
      <w:r w:rsidRPr="006C441F">
        <w:rPr>
          <w:color w:val="auto"/>
          <w:sz w:val="24"/>
          <w:szCs w:val="24"/>
        </w:rPr>
        <w:t>видеомероприятий</w:t>
      </w:r>
      <w:proofErr w:type="spellEnd"/>
      <w:r w:rsidRPr="006C441F">
        <w:rPr>
          <w:color w:val="auto"/>
          <w:sz w:val="24"/>
          <w:szCs w:val="24"/>
        </w:rPr>
        <w:t xml:space="preserve"> по учебно-воспитательной работе. Создание рабочей программы воспитания на 202</w:t>
      </w:r>
      <w:r w:rsidR="00440D00">
        <w:rPr>
          <w:color w:val="auto"/>
          <w:sz w:val="24"/>
          <w:szCs w:val="24"/>
        </w:rPr>
        <w:t>4</w:t>
      </w:r>
      <w:r w:rsidRPr="006C441F">
        <w:rPr>
          <w:color w:val="auto"/>
          <w:sz w:val="24"/>
          <w:szCs w:val="24"/>
        </w:rPr>
        <w:t>-202</w:t>
      </w:r>
      <w:r w:rsidR="00440D00">
        <w:rPr>
          <w:color w:val="auto"/>
          <w:sz w:val="24"/>
          <w:szCs w:val="24"/>
        </w:rPr>
        <w:t>5</w:t>
      </w:r>
      <w:r w:rsidRPr="006C441F">
        <w:rPr>
          <w:color w:val="auto"/>
          <w:sz w:val="24"/>
          <w:szCs w:val="24"/>
        </w:rPr>
        <w:t xml:space="preserve"> учебный год с приложением плана воспитательной работы школы на </w:t>
      </w:r>
      <w:r w:rsidR="00A23E46">
        <w:rPr>
          <w:color w:val="auto"/>
          <w:sz w:val="24"/>
          <w:szCs w:val="24"/>
        </w:rPr>
        <w:t>три</w:t>
      </w:r>
      <w:r w:rsidRPr="006C441F">
        <w:rPr>
          <w:color w:val="auto"/>
          <w:sz w:val="24"/>
          <w:szCs w:val="24"/>
        </w:rPr>
        <w:t xml:space="preserve"> уровня образования НОО, ООО</w:t>
      </w:r>
      <w:r w:rsidR="00A23E46">
        <w:rPr>
          <w:color w:val="auto"/>
          <w:sz w:val="24"/>
          <w:szCs w:val="24"/>
        </w:rPr>
        <w:t>, СОО</w:t>
      </w:r>
      <w:r w:rsidRPr="006C441F">
        <w:rPr>
          <w:color w:val="auto"/>
          <w:sz w:val="24"/>
          <w:szCs w:val="24"/>
        </w:rPr>
        <w:t>. Обновление содержания воспитательных программ в целях реализации новых направлений программ воспитания. Подготовка/корректировка дополнительных общеразвивающих программ ОО</w:t>
      </w:r>
      <w:r w:rsidR="00A23E46">
        <w:rPr>
          <w:color w:val="auto"/>
          <w:sz w:val="24"/>
          <w:szCs w:val="24"/>
        </w:rPr>
        <w:t>.</w:t>
      </w:r>
    </w:p>
    <w:p w14:paraId="6F90E537" w14:textId="77777777" w:rsidR="00EA66CA" w:rsidRPr="006C441F" w:rsidRDefault="00EA66CA" w:rsidP="00EA66CA">
      <w:pPr>
        <w:tabs>
          <w:tab w:val="left" w:pos="851"/>
        </w:tabs>
        <w:spacing w:line="360" w:lineRule="auto"/>
        <w:outlineLvl w:val="0"/>
        <w:rPr>
          <w:b/>
          <w:color w:val="auto"/>
          <w:sz w:val="24"/>
          <w:szCs w:val="24"/>
        </w:rPr>
      </w:pPr>
      <w:bookmarkStart w:id="11" w:name="__RefHeading___11"/>
      <w:bookmarkEnd w:id="11"/>
      <w:proofErr w:type="gramStart"/>
      <w:r w:rsidRPr="006C441F">
        <w:rPr>
          <w:b/>
          <w:color w:val="auto"/>
          <w:sz w:val="24"/>
          <w:szCs w:val="24"/>
        </w:rPr>
        <w:t>3.3 Требования к условиям работы с обучающимися с особыми образовательными потребностями</w:t>
      </w:r>
      <w:proofErr w:type="gramEnd"/>
    </w:p>
    <w:p w14:paraId="24B669DD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</w:t>
      </w:r>
      <w:r w:rsidRPr="006C441F">
        <w:rPr>
          <w:iCs/>
          <w:color w:val="auto"/>
          <w:sz w:val="24"/>
          <w:szCs w:val="24"/>
        </w:rPr>
        <w:t>обучающихся с</w:t>
      </w:r>
      <w:r w:rsidRPr="006C441F">
        <w:rPr>
          <w:color w:val="auto"/>
          <w:sz w:val="24"/>
          <w:szCs w:val="24"/>
        </w:rPr>
        <w:t xml:space="preserve"> инвалидностью, с ОВЗ, из социально уязвимых групп (например, воспитанники детских домов, из семей мигрантов, билингвы и др.), одарённых, с отклоняющимся поведением, — создаются особые условия.</w:t>
      </w:r>
    </w:p>
    <w:p w14:paraId="050818EF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Особыми задачами воспитания обучающихся с особыми образовательными потребностями являются:</w:t>
      </w:r>
    </w:p>
    <w:p w14:paraId="22B12D8B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14:paraId="022CE120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14:paraId="0EC541E0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построение воспитательной деятельности с учётом индивидуальных особенностей и возможностей каждого обучающегося;</w:t>
      </w:r>
    </w:p>
    <w:p w14:paraId="407CD929" w14:textId="77777777" w:rsidR="00EA66CA" w:rsidRPr="006C441F" w:rsidRDefault="00EA66CA" w:rsidP="00EA66CA">
      <w:pPr>
        <w:numPr>
          <w:ilvl w:val="0"/>
          <w:numId w:val="13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компетентности.</w:t>
      </w:r>
    </w:p>
    <w:p w14:paraId="10A3DFE0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 организации воспитания обучающихся с особыми образовательными </w:t>
      </w:r>
      <w:r w:rsidRPr="006C441F">
        <w:rPr>
          <w:color w:val="auto"/>
          <w:sz w:val="24"/>
          <w:szCs w:val="24"/>
        </w:rPr>
        <w:lastRenderedPageBreak/>
        <w:t>потребностями необходимо ориентироваться на:</w:t>
      </w:r>
    </w:p>
    <w:p w14:paraId="79D05004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14:paraId="479A99C5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– создание оптимальных условий совместного воспитания и обучения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14:paraId="1109FF33" w14:textId="77777777" w:rsidR="00EA66CA" w:rsidRPr="006C441F" w:rsidRDefault="00EA66CA" w:rsidP="00EA66CA">
      <w:pPr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– личностно-ориентированный подход в организации всех видов деятельности</w:t>
      </w:r>
      <w:r w:rsidRPr="006C441F">
        <w:rPr>
          <w:i/>
          <w:color w:val="auto"/>
          <w:sz w:val="24"/>
          <w:szCs w:val="24"/>
        </w:rPr>
        <w:t xml:space="preserve"> </w:t>
      </w:r>
      <w:r w:rsidRPr="006C441F">
        <w:rPr>
          <w:iCs/>
          <w:color w:val="auto"/>
          <w:sz w:val="24"/>
          <w:szCs w:val="24"/>
        </w:rPr>
        <w:t>обучающихся с</w:t>
      </w:r>
      <w:r w:rsidRPr="006C441F">
        <w:rPr>
          <w:color w:val="auto"/>
          <w:sz w:val="24"/>
          <w:szCs w:val="24"/>
        </w:rPr>
        <w:t xml:space="preserve"> особыми образовательными потребностями.</w:t>
      </w:r>
    </w:p>
    <w:p w14:paraId="478FF8D4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</w:p>
    <w:p w14:paraId="7949CAC8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2" w:name="__RefHeading___12"/>
      <w:bookmarkEnd w:id="12"/>
      <w:r w:rsidRPr="006C441F">
        <w:rPr>
          <w:b/>
          <w:color w:val="auto"/>
          <w:sz w:val="24"/>
          <w:szCs w:val="24"/>
        </w:rPr>
        <w:t>3.4 Система поощрения социальной успешности и проявлений активной жизненной позиции обучающихся</w:t>
      </w:r>
    </w:p>
    <w:p w14:paraId="1EF55ED5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 Система проявлений активной жизненной позиции и поощрения социальной успешности обучающихся строится на принципах:</w:t>
      </w:r>
    </w:p>
    <w:p w14:paraId="4643D4BD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публичности, открытости поощрений (информирование всех обучающихся о награждении, проведение награждений в присутствии значительного числа обучающихся);</w:t>
      </w:r>
    </w:p>
    <w:p w14:paraId="33453BD0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соответствия артефактов и процедур награждения укладу </w:t>
      </w:r>
      <w:bookmarkStart w:id="13" w:name="_Hlk106819691"/>
      <w:r w:rsidRPr="006C441F">
        <w:rPr>
          <w:color w:val="auto"/>
          <w:sz w:val="24"/>
          <w:szCs w:val="24"/>
        </w:rPr>
        <w:t>общеобразовательной организации</w:t>
      </w:r>
      <w:bookmarkEnd w:id="13"/>
      <w:r w:rsidRPr="006C441F">
        <w:rPr>
          <w:color w:val="auto"/>
          <w:sz w:val="24"/>
          <w:szCs w:val="24"/>
        </w:rPr>
        <w:t>, качеству воспитывающей среды, символике общеобразовательной организации;</w:t>
      </w:r>
    </w:p>
    <w:p w14:paraId="02147CA6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прозрачности правил поощрения (наличие положения о награждениях, неукоснительное следование порядку, зафиксированному в этом документе, соблюдение справедливости при выдвижении кандидатур);</w:t>
      </w:r>
    </w:p>
    <w:p w14:paraId="66FE96DD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регулирования частоты награждений (недопущение избыточности в поощрениях, чрезмерно больших групп поощряемых и т. п.);</w:t>
      </w:r>
    </w:p>
    <w:p w14:paraId="4FEE7CB8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сочетания индивидуального и коллективного поощрения (использование индивидуальных и коллективных наград даёт возможность стимулировать индивидуальную и коллективную активность обучающихся, преодолевать </w:t>
      </w:r>
      <w:r w:rsidRPr="006C441F">
        <w:rPr>
          <w:color w:val="auto"/>
          <w:sz w:val="24"/>
          <w:szCs w:val="24"/>
        </w:rPr>
        <w:lastRenderedPageBreak/>
        <w:t>межличностные противоречия между обучающимися, получившими и не получившими награды);</w:t>
      </w:r>
    </w:p>
    <w:p w14:paraId="0B3386EC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привлечения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сторонних организаций, их статусных представителей;</w:t>
      </w:r>
    </w:p>
    <w:p w14:paraId="52CBCAAC" w14:textId="77777777" w:rsidR="00EA66CA" w:rsidRPr="006C441F" w:rsidRDefault="00EA66CA" w:rsidP="00EA66CA">
      <w:pPr>
        <w:widowControl/>
        <w:numPr>
          <w:ilvl w:val="0"/>
          <w:numId w:val="14"/>
        </w:numPr>
        <w:tabs>
          <w:tab w:val="left" w:pos="851"/>
          <w:tab w:val="left" w:pos="993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дифференцированности поощрений (наличие уровней и типов наград позволяет продлить стимулирующее действие системы поощрения).</w:t>
      </w:r>
    </w:p>
    <w:p w14:paraId="6F2B1880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Формы поощрения проявлений активной жизненной позиции обучающихся и социальной успешности: индивидуальные и групповые портфолио, рейтинги, благотворительная поддержка.</w:t>
      </w:r>
    </w:p>
    <w:p w14:paraId="6357D58B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Ведение портфолио — деятельность обучающихся при её организации и регулярном поощрении классными руководителями, поддержке родителями (законными представителями) по собиранию (накоплению) артефактов, фиксирующих и символизирующих достижения обучающегося. </w:t>
      </w:r>
    </w:p>
    <w:p w14:paraId="3BA816D4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 д.). Кроме индивидуального портфолио, возможно ведение портфолио класса.</w:t>
      </w:r>
    </w:p>
    <w:p w14:paraId="3A809AFB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Рейтинги — размещение имен (фамилий) обучающихся или названий (номеров) групп обучающихся, классов в последовательности, определяемой их успешностью, достижениями в чём-либо. </w:t>
      </w:r>
    </w:p>
    <w:p w14:paraId="72C67276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Благотворительная поддержка обучающихся, групп обучающихся (классов и др.) может заключаться в материальной поддержке проведения в общеобразовательной организации воспитательных дел, мероприятий, проведения внешкольных мероприятий, различных форм совместной деятельности воспитательной направленности, в индивидуальной поддержке нуждающихся в помощи обучающихся, семей, педагогических работников. </w:t>
      </w:r>
    </w:p>
    <w:p w14:paraId="42220C8F" w14:textId="77777777" w:rsidR="00EA66CA" w:rsidRPr="006C441F" w:rsidRDefault="00EA66CA" w:rsidP="00EA66CA">
      <w:pPr>
        <w:widowControl/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Благотворительность предусматривает публичную презентацию благотворителей и их деятельности.</w:t>
      </w:r>
    </w:p>
    <w:p w14:paraId="2F488ECF" w14:textId="77777777" w:rsidR="00EA66CA" w:rsidRPr="006C441F" w:rsidRDefault="00EA66CA" w:rsidP="00EA66CA">
      <w:pPr>
        <w:keepNext/>
        <w:keepLines/>
        <w:spacing w:line="360" w:lineRule="auto"/>
        <w:outlineLvl w:val="0"/>
        <w:rPr>
          <w:b/>
          <w:color w:val="auto"/>
          <w:sz w:val="24"/>
          <w:szCs w:val="24"/>
        </w:rPr>
      </w:pPr>
      <w:bookmarkStart w:id="14" w:name="__RefHeading___13"/>
      <w:bookmarkEnd w:id="14"/>
      <w:r w:rsidRPr="006C441F">
        <w:rPr>
          <w:b/>
          <w:color w:val="auto"/>
          <w:sz w:val="24"/>
          <w:szCs w:val="24"/>
        </w:rPr>
        <w:t>3.5 Анализ воспитательного процесса</w:t>
      </w:r>
    </w:p>
    <w:p w14:paraId="0D9B7245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Анализ воспитательного процесса осуществляется в соответствии с целевыми ориентирами результатов воспитания, личностными результатами обучающихся на уровнях начального общего, основного общего, среднего общего образования, установленными соответствующими ФГОС.</w:t>
      </w:r>
    </w:p>
    <w:p w14:paraId="1F7B7718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lastRenderedPageBreak/>
        <w:t xml:space="preserve">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(при необходимости) внешних экспертов, специалистов. </w:t>
      </w:r>
    </w:p>
    <w:p w14:paraId="5E9485C5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Планирование анализа воспитательного процесса включается в календарный план воспитательной работы.</w:t>
      </w:r>
    </w:p>
    <w:p w14:paraId="02DCBD4C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Основные принципы самоанализа воспитательной работы:</w:t>
      </w:r>
    </w:p>
    <w:p w14:paraId="6956C135" w14:textId="77777777" w:rsidR="00EA66CA" w:rsidRPr="006C441F" w:rsidRDefault="00EA66CA" w:rsidP="00EA66CA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взаимное уважение всех участников образовательных отношений; </w:t>
      </w:r>
    </w:p>
    <w:p w14:paraId="403EFBBA" w14:textId="77777777" w:rsidR="00EA66CA" w:rsidRPr="006C441F" w:rsidRDefault="00EA66CA" w:rsidP="00EA66CA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приоритет анализа сущностных сторон воспитания ориентирует на изучение прежде всего не количественных, а качественных показателей, таких как сохранение уклада общеобразовательной организации, качество воспитывающей среды, содержание и разнообразие деятельности, стиль общения, отношений между педагогами, обучающимися и родителями;  </w:t>
      </w:r>
    </w:p>
    <w:p w14:paraId="4B4BE783" w14:textId="77777777" w:rsidR="00EA66CA" w:rsidRPr="006C441F" w:rsidRDefault="00EA66CA" w:rsidP="00EA66CA">
      <w:pPr>
        <w:numPr>
          <w:ilvl w:val="0"/>
          <w:numId w:val="15"/>
        </w:numPr>
        <w:tabs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(знания и сохранения в работе цели и задач воспитания, умелого планирования воспитательной работы, адекватного подбора видов, форм и содержания совместной деятельности с обучающимися, коллегами, социальными партнёрами);</w:t>
      </w:r>
    </w:p>
    <w:p w14:paraId="39FD575E" w14:textId="77777777" w:rsidR="00EA66CA" w:rsidRPr="006C441F" w:rsidRDefault="00EA66CA" w:rsidP="00EA66CA">
      <w:pPr>
        <w:numPr>
          <w:ilvl w:val="0"/>
          <w:numId w:val="15"/>
        </w:numPr>
        <w:tabs>
          <w:tab w:val="left" w:pos="851"/>
          <w:tab w:val="left" w:pos="993"/>
        </w:tabs>
        <w:spacing w:line="360" w:lineRule="auto"/>
        <w:ind w:left="0"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распределённая ответственность за результаты личностного развития обучающихся ориентирует на понимание того, что личностное развитие — это результат как организованного социального воспитания, в котором общеобразовательная организация участвует наряду с другими социальными институтами, так и стихийной социализации, и саморазвития.</w:t>
      </w:r>
    </w:p>
    <w:p w14:paraId="470D95A1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Основные направления анализа воспитательного процесса:</w:t>
      </w:r>
    </w:p>
    <w:p w14:paraId="6F320B37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1. Результаты воспитания, социализации и саморазвития обучающихся. </w:t>
      </w:r>
    </w:p>
    <w:p w14:paraId="6DE532FD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классе. </w:t>
      </w:r>
    </w:p>
    <w:p w14:paraId="0CE2176A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Анализ проводится классными руководителями вместе с заместителем директора по воспитательной работе </w:t>
      </w:r>
      <w:bookmarkStart w:id="15" w:name="_Hlk100927456"/>
      <w:r w:rsidRPr="006C441F">
        <w:rPr>
          <w:color w:val="auto"/>
          <w:sz w:val="24"/>
          <w:szCs w:val="24"/>
        </w:rPr>
        <w:t xml:space="preserve"> </w:t>
      </w:r>
      <w:bookmarkEnd w:id="15"/>
      <w:r w:rsidRPr="006C441F">
        <w:rPr>
          <w:color w:val="auto"/>
          <w:sz w:val="24"/>
          <w:szCs w:val="24"/>
        </w:rPr>
        <w:t xml:space="preserve">с последующим обсуждением результатов на методическом объединении классных руководителей или педагогическом совете. </w:t>
      </w:r>
    </w:p>
    <w:p w14:paraId="58A8E897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Основным 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педагогов сосредоточивается на вопросах: какие проблемы, затруднения в личностном развитии обучающихся удалось решить за прошедший учебный год; какие проблемы, затруднения решить не удалось и почему; какие новые проблемы, трудности </w:t>
      </w:r>
      <w:r w:rsidRPr="006C441F">
        <w:rPr>
          <w:color w:val="auto"/>
          <w:sz w:val="24"/>
          <w:szCs w:val="24"/>
        </w:rPr>
        <w:lastRenderedPageBreak/>
        <w:t>появились, над чем предстоит работать педагогическому коллективу.</w:t>
      </w:r>
    </w:p>
    <w:p w14:paraId="62EFD3B4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2. Состояние совместной деятельности обучающихся и взрослых.</w:t>
      </w:r>
    </w:p>
    <w:p w14:paraId="25997AFB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Критерием, на основе которого осуществляется данный анализ, является наличие интересной, событийно насыщенной и личностно развивающей совместной деятельности обучающихся и взрослых. </w:t>
      </w:r>
    </w:p>
    <w:p w14:paraId="0C0FB9D1" w14:textId="77777777" w:rsidR="00EA66CA" w:rsidRPr="006C441F" w:rsidRDefault="00EA66CA" w:rsidP="00EA66CA">
      <w:pPr>
        <w:tabs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Анализ проводится заместителем директора по воспитательной работе</w:t>
      </w:r>
      <w:r>
        <w:rPr>
          <w:color w:val="auto"/>
          <w:sz w:val="24"/>
          <w:szCs w:val="24"/>
        </w:rPr>
        <w:t xml:space="preserve">, </w:t>
      </w:r>
      <w:r w:rsidRPr="006C441F">
        <w:rPr>
          <w:color w:val="auto"/>
          <w:sz w:val="24"/>
          <w:szCs w:val="24"/>
        </w:rPr>
        <w:t>классными руководителями с привлечением актива родителей (законных представителей) обучающихся, совета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работниками, представителями совета обучающихся. Результаты обсуждаются на заседании методических объединений классных руководителей или педагогическом совете. Внимание сосредоточивается на вопросах, связанных с качеством:</w:t>
      </w:r>
    </w:p>
    <w:p w14:paraId="5258371B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реализации воспитательного потенциала урочной деятельности;</w:t>
      </w:r>
    </w:p>
    <w:p w14:paraId="1D46D8C8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организуемой внеурочной деятельности обучающихся;</w:t>
      </w:r>
    </w:p>
    <w:p w14:paraId="41F73F8E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классных руководителей и их классов;</w:t>
      </w:r>
    </w:p>
    <w:p w14:paraId="454E0EB1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проводимых общешкольных основных дел, мероприятий;</w:t>
      </w:r>
    </w:p>
    <w:p w14:paraId="5E96698D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внешкольных мероприятий; </w:t>
      </w:r>
    </w:p>
    <w:p w14:paraId="4B5C2A7A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создания и поддержки предметно-пространственной среды;</w:t>
      </w:r>
    </w:p>
    <w:p w14:paraId="29D66582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взаимодействия с родительским сообществом;</w:t>
      </w:r>
    </w:p>
    <w:p w14:paraId="2101083E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ученического самоуправления;</w:t>
      </w:r>
    </w:p>
    <w:p w14:paraId="3FA5E819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по профилактике и безопасности;</w:t>
      </w:r>
    </w:p>
    <w:p w14:paraId="5AC5DC0D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реализации потенциала социального партнёрства;</w:t>
      </w:r>
    </w:p>
    <w:p w14:paraId="7397B7CF" w14:textId="77777777" w:rsidR="00EA66CA" w:rsidRPr="006C441F" w:rsidRDefault="00EA66CA" w:rsidP="00EA66CA">
      <w:pPr>
        <w:numPr>
          <w:ilvl w:val="0"/>
          <w:numId w:val="16"/>
        </w:numPr>
        <w:tabs>
          <w:tab w:val="left" w:pos="851"/>
        </w:tabs>
        <w:spacing w:line="360" w:lineRule="auto"/>
        <w:ind w:left="0" w:firstLine="567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деятельности по профориентации обучающихся.</w:t>
      </w:r>
    </w:p>
    <w:p w14:paraId="1E737F48" w14:textId="77777777" w:rsidR="00EA66CA" w:rsidRPr="006C441F" w:rsidRDefault="00EA66CA" w:rsidP="00EA66CA">
      <w:pPr>
        <w:tabs>
          <w:tab w:val="left" w:pos="567"/>
          <w:tab w:val="left" w:pos="851"/>
        </w:tabs>
        <w:spacing w:line="360" w:lineRule="auto"/>
        <w:ind w:firstLine="709"/>
        <w:rPr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 xml:space="preserve">Итогом самоанализа является перечень выявленных проблем, над решением которых предстоит работать педагогическому коллективу. </w:t>
      </w:r>
    </w:p>
    <w:p w14:paraId="4AA13CE1" w14:textId="168B77B6" w:rsidR="00EA66CA" w:rsidRPr="006C441F" w:rsidRDefault="00EA66CA" w:rsidP="008D75C9">
      <w:pPr>
        <w:tabs>
          <w:tab w:val="left" w:pos="851"/>
        </w:tabs>
        <w:spacing w:line="360" w:lineRule="auto"/>
        <w:ind w:firstLine="709"/>
        <w:rPr>
          <w:b/>
          <w:color w:val="auto"/>
          <w:sz w:val="24"/>
          <w:szCs w:val="24"/>
        </w:rPr>
      </w:pPr>
      <w:r w:rsidRPr="006C441F">
        <w:rPr>
          <w:color w:val="auto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 в конце учебного года, рассматриваются и утверждаются педагогическим советом или иным коллегиальным органом управления в общеобразовательной организации.</w:t>
      </w:r>
    </w:p>
    <w:p w14:paraId="26A96020" w14:textId="77777777" w:rsidR="00EA66CA" w:rsidRPr="006C441F" w:rsidRDefault="00EA66CA" w:rsidP="00EA66CA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4AD9840A" w14:textId="77777777" w:rsidR="00EA66CA" w:rsidRPr="006C441F" w:rsidRDefault="00EA66CA" w:rsidP="00EA66CA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15AB5A5D" w14:textId="77777777" w:rsidR="00EA66CA" w:rsidRPr="006C441F" w:rsidRDefault="00EA66CA" w:rsidP="00EA66CA">
      <w:pPr>
        <w:widowControl/>
        <w:spacing w:line="360" w:lineRule="auto"/>
        <w:ind w:firstLine="709"/>
        <w:jc w:val="right"/>
        <w:rPr>
          <w:b/>
          <w:color w:val="auto"/>
          <w:sz w:val="24"/>
          <w:szCs w:val="24"/>
        </w:rPr>
      </w:pPr>
    </w:p>
    <w:p w14:paraId="058F853F" w14:textId="77777777" w:rsidR="00F662C0" w:rsidRDefault="00F662C0" w:rsidP="00EA66CA"/>
    <w:sectPr w:rsidR="00F662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A02F5D"/>
    <w:multiLevelType w:val="multilevel"/>
    <w:tmpl w:val="5972C77C"/>
    <w:lvl w:ilvl="0">
      <w:start w:val="1"/>
      <w:numFmt w:val="bullet"/>
      <w:lvlText w:val=""/>
      <w:lvlJc w:val="left"/>
      <w:pPr>
        <w:ind w:left="786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">
    <w:nsid w:val="12F90E8B"/>
    <w:multiLevelType w:val="multilevel"/>
    <w:tmpl w:val="2BE0A76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2">
    <w:nsid w:val="14E9737C"/>
    <w:multiLevelType w:val="multilevel"/>
    <w:tmpl w:val="5404704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">
    <w:nsid w:val="221827AE"/>
    <w:multiLevelType w:val="multilevel"/>
    <w:tmpl w:val="E3E20F9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4">
    <w:nsid w:val="24F2029A"/>
    <w:multiLevelType w:val="multilevel"/>
    <w:tmpl w:val="D63C6D4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  <w:b w:val="0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5">
    <w:nsid w:val="2806265F"/>
    <w:multiLevelType w:val="multilevel"/>
    <w:tmpl w:val="658E529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6">
    <w:nsid w:val="2E3C7CAC"/>
    <w:multiLevelType w:val="multilevel"/>
    <w:tmpl w:val="6BE46C5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7">
    <w:nsid w:val="35EE2C0D"/>
    <w:multiLevelType w:val="multilevel"/>
    <w:tmpl w:val="3296FEF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8">
    <w:nsid w:val="3A7561FB"/>
    <w:multiLevelType w:val="multilevel"/>
    <w:tmpl w:val="4A38A9A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9">
    <w:nsid w:val="3E975640"/>
    <w:multiLevelType w:val="multilevel"/>
    <w:tmpl w:val="4BB82B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0">
    <w:nsid w:val="5D0962E2"/>
    <w:multiLevelType w:val="multilevel"/>
    <w:tmpl w:val="7BB2D67E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1">
    <w:nsid w:val="5FC424FF"/>
    <w:multiLevelType w:val="multilevel"/>
    <w:tmpl w:val="16AACBFE"/>
    <w:lvl w:ilvl="0">
      <w:numFmt w:val="bullet"/>
      <w:lvlText w:val=""/>
      <w:lvlJc w:val="left"/>
      <w:pPr>
        <w:ind w:left="928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1648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368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088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3808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528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248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5968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6688" w:hanging="360"/>
      </w:pPr>
      <w:rPr>
        <w:rFonts w:ascii="Wingdings" w:hAnsi="Wingdings"/>
      </w:rPr>
    </w:lvl>
  </w:abstractNum>
  <w:abstractNum w:abstractNumId="12">
    <w:nsid w:val="692F6C23"/>
    <w:multiLevelType w:val="multilevel"/>
    <w:tmpl w:val="A2FAC37A"/>
    <w:lvl w:ilvl="0">
      <w:start w:val="1"/>
      <w:numFmt w:val="bullet"/>
      <w:lvlText w:val=""/>
      <w:lvlJc w:val="left"/>
      <w:pPr>
        <w:ind w:left="7874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3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4">
    <w:nsid w:val="71354E50"/>
    <w:multiLevelType w:val="multilevel"/>
    <w:tmpl w:val="2D346FDC"/>
    <w:lvl w:ilvl="0">
      <w:start w:val="1"/>
      <w:numFmt w:val="bullet"/>
      <w:lvlText w:val=""/>
      <w:lvlJc w:val="left"/>
      <w:pPr>
        <w:ind w:left="107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15">
    <w:nsid w:val="720333B0"/>
    <w:multiLevelType w:val="multilevel"/>
    <w:tmpl w:val="6C207CD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num w:numId="1">
    <w:abstractNumId w:val="13"/>
  </w:num>
  <w:num w:numId="2">
    <w:abstractNumId w:val="5"/>
  </w:num>
  <w:num w:numId="3">
    <w:abstractNumId w:val="8"/>
  </w:num>
  <w:num w:numId="4">
    <w:abstractNumId w:val="7"/>
  </w:num>
  <w:num w:numId="5">
    <w:abstractNumId w:val="0"/>
  </w:num>
  <w:num w:numId="6">
    <w:abstractNumId w:val="9"/>
  </w:num>
  <w:num w:numId="7">
    <w:abstractNumId w:val="2"/>
  </w:num>
  <w:num w:numId="8">
    <w:abstractNumId w:val="12"/>
  </w:num>
  <w:num w:numId="9">
    <w:abstractNumId w:val="11"/>
  </w:num>
  <w:num w:numId="10">
    <w:abstractNumId w:val="4"/>
  </w:num>
  <w:num w:numId="11">
    <w:abstractNumId w:val="1"/>
  </w:num>
  <w:num w:numId="12">
    <w:abstractNumId w:val="10"/>
  </w:num>
  <w:num w:numId="13">
    <w:abstractNumId w:val="3"/>
  </w:num>
  <w:num w:numId="14">
    <w:abstractNumId w:val="15"/>
  </w:num>
  <w:num w:numId="15">
    <w:abstractNumId w:val="6"/>
  </w:num>
  <w:num w:numId="1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0E8"/>
    <w:rsid w:val="00047AA8"/>
    <w:rsid w:val="000B10E8"/>
    <w:rsid w:val="000D1D4B"/>
    <w:rsid w:val="002C5D16"/>
    <w:rsid w:val="00354C49"/>
    <w:rsid w:val="003765CF"/>
    <w:rsid w:val="00440D00"/>
    <w:rsid w:val="005357D0"/>
    <w:rsid w:val="00634009"/>
    <w:rsid w:val="00706511"/>
    <w:rsid w:val="00826895"/>
    <w:rsid w:val="008358D6"/>
    <w:rsid w:val="008D75C9"/>
    <w:rsid w:val="00A23E46"/>
    <w:rsid w:val="00B57903"/>
    <w:rsid w:val="00EA66CA"/>
    <w:rsid w:val="00F662C0"/>
    <w:rsid w:val="00F91A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DA783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F662C0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10">
    <w:name w:val="heading 1"/>
    <w:basedOn w:val="a"/>
    <w:next w:val="a"/>
    <w:link w:val="11"/>
    <w:uiPriority w:val="9"/>
    <w:qFormat/>
    <w:rsid w:val="00F662C0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F662C0"/>
    <w:rPr>
      <w:rFonts w:ascii="Cambria" w:eastAsia="Times New Roman" w:hAnsi="Cambria" w:cs="Times New Roman"/>
      <w:color w:val="365F91"/>
      <w:kern w:val="0"/>
      <w:sz w:val="32"/>
      <w:szCs w:val="20"/>
      <w:lang w:eastAsia="ru-RU"/>
      <w14:ligatures w14:val="none"/>
    </w:rPr>
  </w:style>
  <w:style w:type="character" w:customStyle="1" w:styleId="1">
    <w:name w:val="Обычный1"/>
    <w:rsid w:val="00F662C0"/>
    <w:rPr>
      <w:rFonts w:ascii="Times New Roman" w:hAnsi="Times New Roman"/>
      <w:sz w:val="20"/>
    </w:rPr>
  </w:style>
  <w:style w:type="paragraph" w:styleId="a3">
    <w:name w:val="Body Text"/>
    <w:basedOn w:val="a"/>
    <w:link w:val="a4"/>
    <w:uiPriority w:val="1"/>
    <w:unhideWhenUsed/>
    <w:qFormat/>
    <w:rsid w:val="00A23E46"/>
    <w:pPr>
      <w:widowControl/>
      <w:spacing w:after="120" w:line="276" w:lineRule="auto"/>
      <w:jc w:val="left"/>
    </w:pPr>
    <w:rPr>
      <w:rFonts w:ascii="Calibri" w:hAnsi="Calibri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1"/>
    <w:rsid w:val="00A23E46"/>
    <w:rPr>
      <w:rFonts w:ascii="Calibri" w:eastAsia="Times New Roman" w:hAnsi="Calibri" w:cs="Times New Roman"/>
      <w:kern w:val="0"/>
      <w:lang w:eastAsia="ru-RU"/>
      <w14:ligatures w14:val="none"/>
    </w:rPr>
  </w:style>
  <w:style w:type="paragraph" w:styleId="a5">
    <w:name w:val="Balloon Text"/>
    <w:basedOn w:val="a"/>
    <w:link w:val="a6"/>
    <w:uiPriority w:val="99"/>
    <w:semiHidden/>
    <w:unhideWhenUsed/>
    <w:rsid w:val="005357D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57D0"/>
    <w:rPr>
      <w:rFonts w:ascii="Tahoma" w:eastAsia="Times New Roman" w:hAnsi="Tahoma" w:cs="Tahoma"/>
      <w:color w:val="000000"/>
      <w:kern w:val="0"/>
      <w:sz w:val="16"/>
      <w:szCs w:val="16"/>
      <w:lang w:eastAsia="ru-RU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1"/>
    <w:qFormat/>
    <w:rsid w:val="00F662C0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kern w:val="0"/>
      <w:sz w:val="20"/>
      <w:szCs w:val="20"/>
      <w:lang w:eastAsia="ru-RU"/>
      <w14:ligatures w14:val="none"/>
    </w:rPr>
  </w:style>
  <w:style w:type="paragraph" w:styleId="10">
    <w:name w:val="heading 1"/>
    <w:basedOn w:val="a"/>
    <w:next w:val="a"/>
    <w:link w:val="11"/>
    <w:uiPriority w:val="9"/>
    <w:qFormat/>
    <w:rsid w:val="00F662C0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"/>
    <w:rsid w:val="00F662C0"/>
    <w:rPr>
      <w:rFonts w:ascii="Cambria" w:eastAsia="Times New Roman" w:hAnsi="Cambria" w:cs="Times New Roman"/>
      <w:color w:val="365F91"/>
      <w:kern w:val="0"/>
      <w:sz w:val="32"/>
      <w:szCs w:val="20"/>
      <w:lang w:eastAsia="ru-RU"/>
      <w14:ligatures w14:val="none"/>
    </w:rPr>
  </w:style>
  <w:style w:type="character" w:customStyle="1" w:styleId="1">
    <w:name w:val="Обычный1"/>
    <w:rsid w:val="00F662C0"/>
    <w:rPr>
      <w:rFonts w:ascii="Times New Roman" w:hAnsi="Times New Roman"/>
      <w:sz w:val="20"/>
    </w:rPr>
  </w:style>
  <w:style w:type="paragraph" w:styleId="a3">
    <w:name w:val="Body Text"/>
    <w:basedOn w:val="a"/>
    <w:link w:val="a4"/>
    <w:uiPriority w:val="1"/>
    <w:unhideWhenUsed/>
    <w:qFormat/>
    <w:rsid w:val="00A23E46"/>
    <w:pPr>
      <w:widowControl/>
      <w:spacing w:after="120" w:line="276" w:lineRule="auto"/>
      <w:jc w:val="left"/>
    </w:pPr>
    <w:rPr>
      <w:rFonts w:ascii="Calibri" w:hAnsi="Calibri"/>
      <w:color w:val="auto"/>
      <w:sz w:val="22"/>
      <w:szCs w:val="22"/>
    </w:rPr>
  </w:style>
  <w:style w:type="character" w:customStyle="1" w:styleId="a4">
    <w:name w:val="Основной текст Знак"/>
    <w:basedOn w:val="a0"/>
    <w:link w:val="a3"/>
    <w:uiPriority w:val="1"/>
    <w:rsid w:val="00A23E46"/>
    <w:rPr>
      <w:rFonts w:ascii="Calibri" w:eastAsia="Times New Roman" w:hAnsi="Calibri" w:cs="Times New Roman"/>
      <w:kern w:val="0"/>
      <w:lang w:eastAsia="ru-RU"/>
      <w14:ligatures w14:val="none"/>
    </w:rPr>
  </w:style>
  <w:style w:type="paragraph" w:styleId="a5">
    <w:name w:val="Balloon Text"/>
    <w:basedOn w:val="a"/>
    <w:link w:val="a6"/>
    <w:uiPriority w:val="99"/>
    <w:semiHidden/>
    <w:unhideWhenUsed/>
    <w:rsid w:val="005357D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357D0"/>
    <w:rPr>
      <w:rFonts w:ascii="Tahoma" w:eastAsia="Times New Roman" w:hAnsi="Tahoma" w:cs="Tahoma"/>
      <w:color w:val="000000"/>
      <w:kern w:val="0"/>
      <w:sz w:val="16"/>
      <w:szCs w:val="16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366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6988</Words>
  <Characters>39838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Elfira Gafetdinova</dc:creator>
  <cp:lastModifiedBy>Гульсина</cp:lastModifiedBy>
  <cp:revision>4</cp:revision>
  <cp:lastPrinted>2025-10-09T04:57:00Z</cp:lastPrinted>
  <dcterms:created xsi:type="dcterms:W3CDTF">2025-10-09T04:59:00Z</dcterms:created>
  <dcterms:modified xsi:type="dcterms:W3CDTF">2025-10-09T05:42:00Z</dcterms:modified>
</cp:coreProperties>
</file>