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right"/>
        <w:rPr>
          <w:bCs/>
          <w:sz w:val="24"/>
          <w:szCs w:val="24"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A56FA3">
        <w:rPr>
          <w:bCs/>
          <w:sz w:val="24"/>
          <w:szCs w:val="24"/>
        </w:rPr>
        <w:t>Утверждаю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right"/>
        <w:rPr>
          <w:bCs/>
          <w:sz w:val="24"/>
          <w:szCs w:val="24"/>
        </w:rPr>
      </w:pPr>
      <w:r w:rsidRPr="00A56FA3">
        <w:rPr>
          <w:bCs/>
          <w:sz w:val="24"/>
          <w:szCs w:val="24"/>
        </w:rPr>
        <w:t xml:space="preserve">Заведующий МБДОУ 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right"/>
        <w:rPr>
          <w:bCs/>
          <w:sz w:val="24"/>
          <w:szCs w:val="24"/>
        </w:rPr>
      </w:pPr>
      <w:r w:rsidRPr="00A56FA3">
        <w:rPr>
          <w:bCs/>
          <w:sz w:val="24"/>
          <w:szCs w:val="24"/>
        </w:rPr>
        <w:t>«Детский сад № 10 « Ласточка»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right"/>
        <w:rPr>
          <w:bCs/>
          <w:sz w:val="24"/>
          <w:szCs w:val="24"/>
        </w:rPr>
      </w:pPr>
      <w:r w:rsidRPr="00A56FA3">
        <w:rPr>
          <w:bCs/>
          <w:sz w:val="24"/>
          <w:szCs w:val="24"/>
        </w:rPr>
        <w:t>_________ Мирзаева З.О.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>Приказ № ___ от __________20___г.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right"/>
        <w:rPr>
          <w:bCs/>
          <w:sz w:val="24"/>
          <w:szCs w:val="24"/>
        </w:rPr>
      </w:pP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right"/>
        <w:rPr>
          <w:b/>
          <w:bCs/>
          <w:sz w:val="24"/>
          <w:szCs w:val="24"/>
        </w:rPr>
      </w:pP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  <w:bookmarkStart w:id="0" w:name="_GoBack"/>
      <w:r w:rsidRPr="00A56FA3">
        <w:rPr>
          <w:b/>
          <w:bCs/>
          <w:sz w:val="24"/>
          <w:szCs w:val="24"/>
        </w:rPr>
        <w:t xml:space="preserve">Положение 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  <w:r w:rsidRPr="00A56FA3">
        <w:rPr>
          <w:b/>
          <w:bCs/>
          <w:sz w:val="24"/>
          <w:szCs w:val="24"/>
        </w:rPr>
        <w:t xml:space="preserve">о творческом конкурсе </w:t>
      </w:r>
      <w:r>
        <w:rPr>
          <w:b/>
          <w:bCs/>
          <w:sz w:val="24"/>
          <w:szCs w:val="24"/>
        </w:rPr>
        <w:t xml:space="preserve"> </w:t>
      </w:r>
      <w:r w:rsidRPr="00A56FA3">
        <w:rPr>
          <w:b/>
          <w:bCs/>
          <w:sz w:val="24"/>
          <w:szCs w:val="24"/>
        </w:rPr>
        <w:t>«</w:t>
      </w:r>
      <w:r>
        <w:rPr>
          <w:b/>
          <w:bCs/>
          <w:sz w:val="24"/>
          <w:szCs w:val="24"/>
        </w:rPr>
        <w:t>Сказки</w:t>
      </w:r>
      <w:r w:rsidRPr="00A56FA3">
        <w:rPr>
          <w:b/>
          <w:bCs/>
          <w:sz w:val="24"/>
          <w:szCs w:val="24"/>
        </w:rPr>
        <w:t xml:space="preserve"> своими руками»</w:t>
      </w:r>
    </w:p>
    <w:bookmarkEnd w:id="0"/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по просмотренным анимационным сюжетам и мультфильмам 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 УМК «Говорим по-татарски»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  <w:r w:rsidRPr="00A56FA3">
        <w:rPr>
          <w:b/>
          <w:bCs/>
          <w:sz w:val="24"/>
          <w:szCs w:val="24"/>
        </w:rPr>
        <w:t>1. Общие положения</w:t>
      </w:r>
    </w:p>
    <w:p w:rsidR="00AF0DB1" w:rsidRPr="00A56FA3" w:rsidRDefault="00AF0DB1" w:rsidP="00AF0DB1">
      <w:pPr>
        <w:autoSpaceDE w:val="0"/>
        <w:autoSpaceDN w:val="0"/>
        <w:adjustRightInd w:val="0"/>
        <w:spacing w:after="0"/>
        <w:jc w:val="center"/>
        <w:rPr>
          <w:b/>
          <w:bCs/>
          <w:sz w:val="24"/>
          <w:szCs w:val="24"/>
        </w:rPr>
      </w:pPr>
    </w:p>
    <w:p w:rsidR="00AF0DB1" w:rsidRPr="00056C38" w:rsidRDefault="00AF0DB1" w:rsidP="00AF0DB1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A56FA3">
        <w:rPr>
          <w:sz w:val="24"/>
          <w:szCs w:val="24"/>
        </w:rPr>
        <w:t>1.1. Настоящее Положение о проведении творческого конкурса «</w:t>
      </w:r>
      <w:r>
        <w:rPr>
          <w:sz w:val="24"/>
          <w:szCs w:val="24"/>
        </w:rPr>
        <w:t xml:space="preserve">Сказки  </w:t>
      </w:r>
      <w:r w:rsidRPr="00A56FA3">
        <w:rPr>
          <w:sz w:val="24"/>
          <w:szCs w:val="24"/>
        </w:rPr>
        <w:t>своими руками»</w:t>
      </w:r>
      <w:r w:rsidRPr="00F203EB">
        <w:rPr>
          <w:b/>
          <w:bCs/>
          <w:sz w:val="24"/>
          <w:szCs w:val="24"/>
        </w:rPr>
        <w:t xml:space="preserve"> </w:t>
      </w:r>
      <w:r w:rsidRPr="00F203EB">
        <w:rPr>
          <w:bCs/>
          <w:sz w:val="24"/>
          <w:szCs w:val="24"/>
        </w:rPr>
        <w:t xml:space="preserve">по просмотренным анимационным сюжетам и мультфильмам </w:t>
      </w:r>
      <w:r>
        <w:rPr>
          <w:sz w:val="24"/>
          <w:szCs w:val="24"/>
        </w:rPr>
        <w:t xml:space="preserve"> </w:t>
      </w:r>
      <w:r w:rsidRPr="00F203EB">
        <w:rPr>
          <w:bCs/>
          <w:sz w:val="24"/>
          <w:szCs w:val="24"/>
        </w:rPr>
        <w:t>по УМК «Говорим по-татарски»</w:t>
      </w:r>
      <w:r w:rsidRPr="00A56FA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для воспитателей,  детей и родителей </w:t>
      </w:r>
      <w:r w:rsidRPr="00A56FA3">
        <w:rPr>
          <w:sz w:val="24"/>
          <w:szCs w:val="24"/>
        </w:rPr>
        <w:t>(далее - Конкурс) определяет порядок организации и прове</w:t>
      </w:r>
      <w:r>
        <w:rPr>
          <w:sz w:val="24"/>
          <w:szCs w:val="24"/>
        </w:rPr>
        <w:t xml:space="preserve">дения конкурса, условия участия, </w:t>
      </w:r>
      <w:r w:rsidRPr="00A56FA3">
        <w:rPr>
          <w:sz w:val="24"/>
          <w:szCs w:val="24"/>
        </w:rPr>
        <w:t xml:space="preserve">критерии оценки работ, порядок подведения итогов конкурса и награждения </w:t>
      </w:r>
      <w:r>
        <w:rPr>
          <w:sz w:val="24"/>
          <w:szCs w:val="24"/>
        </w:rPr>
        <w:t>участников</w:t>
      </w:r>
      <w:r w:rsidRPr="00A56FA3">
        <w:rPr>
          <w:sz w:val="24"/>
          <w:szCs w:val="24"/>
        </w:rPr>
        <w:t>.</w:t>
      </w:r>
    </w:p>
    <w:p w:rsidR="00AF0DB1" w:rsidRPr="00A56FA3" w:rsidRDefault="00AF0DB1" w:rsidP="00AF0DB1">
      <w:pPr>
        <w:autoSpaceDE w:val="0"/>
        <w:autoSpaceDN w:val="0"/>
        <w:adjustRightInd w:val="0"/>
        <w:spacing w:after="0"/>
        <w:jc w:val="both"/>
        <w:rPr>
          <w:bCs/>
          <w:sz w:val="24"/>
          <w:szCs w:val="24"/>
        </w:rPr>
      </w:pPr>
      <w:r w:rsidRPr="00A56FA3">
        <w:rPr>
          <w:sz w:val="24"/>
          <w:szCs w:val="24"/>
        </w:rPr>
        <w:t xml:space="preserve">1.2. Организатор конкурса - </w:t>
      </w:r>
      <w:r w:rsidRPr="00A56FA3">
        <w:rPr>
          <w:bCs/>
          <w:sz w:val="24"/>
          <w:szCs w:val="24"/>
        </w:rPr>
        <w:t xml:space="preserve">МБДОУ </w:t>
      </w:r>
      <w:r>
        <w:rPr>
          <w:bCs/>
          <w:sz w:val="24"/>
          <w:szCs w:val="24"/>
        </w:rPr>
        <w:t>«Детский сад № 10 «Ласточка» БМР РТ.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sz w:val="24"/>
          <w:szCs w:val="24"/>
        </w:rPr>
      </w:pPr>
      <w:r w:rsidRPr="00A56FA3">
        <w:rPr>
          <w:b/>
          <w:sz w:val="24"/>
          <w:szCs w:val="24"/>
        </w:rPr>
        <w:t>2. Цели и задачи конкурса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sz w:val="24"/>
          <w:szCs w:val="24"/>
        </w:rPr>
      </w:pPr>
    </w:p>
    <w:p w:rsidR="00AF0DB1" w:rsidRPr="00395B5A" w:rsidRDefault="00AF0DB1" w:rsidP="00AF0DB1">
      <w:pPr>
        <w:pStyle w:val="aa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 Цель - </w:t>
      </w:r>
      <w:r w:rsidRPr="00395B5A">
        <w:rPr>
          <w:sz w:val="24"/>
          <w:szCs w:val="24"/>
        </w:rPr>
        <w:t xml:space="preserve"> активизация усилий педагогического коллектива детского сада в проявлении творчества</w:t>
      </w:r>
      <w:r w:rsidRPr="00056C38">
        <w:rPr>
          <w:sz w:val="24"/>
          <w:szCs w:val="24"/>
        </w:rPr>
        <w:t xml:space="preserve"> </w:t>
      </w:r>
      <w:r w:rsidRPr="00395B5A">
        <w:rPr>
          <w:sz w:val="24"/>
          <w:szCs w:val="24"/>
        </w:rPr>
        <w:t>по взаимодействию с семьями воспитанников</w:t>
      </w:r>
      <w:r>
        <w:rPr>
          <w:sz w:val="24"/>
          <w:szCs w:val="24"/>
        </w:rPr>
        <w:t xml:space="preserve"> по обучению детей татарскому языку.</w:t>
      </w:r>
      <w:r w:rsidRPr="00B57F7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Популяризация анимационных сюжетов и мультфильмов на татарском языке среди детей и родителей; </w:t>
      </w:r>
    </w:p>
    <w:p w:rsidR="00AF0DB1" w:rsidRPr="00395B5A" w:rsidRDefault="00AF0DB1" w:rsidP="00AF0DB1">
      <w:pPr>
        <w:pStyle w:val="aa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 Задачи - </w:t>
      </w:r>
      <w:r w:rsidRPr="00831BBF">
        <w:rPr>
          <w:sz w:val="24"/>
          <w:szCs w:val="24"/>
        </w:rPr>
        <w:t>выявление и поддержка творческого потенциала педагогов,  воспитанников  и родителей</w:t>
      </w:r>
      <w:r>
        <w:rPr>
          <w:sz w:val="24"/>
          <w:szCs w:val="24"/>
        </w:rPr>
        <w:t>;</w:t>
      </w:r>
    </w:p>
    <w:p w:rsidR="00AF0DB1" w:rsidRDefault="00AF0DB1" w:rsidP="00AF0DB1">
      <w:pPr>
        <w:autoSpaceDE w:val="0"/>
        <w:autoSpaceDN w:val="0"/>
        <w:adjustRightInd w:val="0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95B5A">
        <w:rPr>
          <w:sz w:val="24"/>
          <w:szCs w:val="24"/>
        </w:rPr>
        <w:t>улучшение взаимодействия между участниками педагогического процесса</w:t>
      </w:r>
      <w:r>
        <w:rPr>
          <w:sz w:val="24"/>
          <w:szCs w:val="24"/>
        </w:rPr>
        <w:t>;</w:t>
      </w:r>
    </w:p>
    <w:p w:rsidR="00AF0DB1" w:rsidRDefault="00AF0DB1" w:rsidP="00AF0DB1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831BBF">
        <w:rPr>
          <w:sz w:val="24"/>
          <w:szCs w:val="24"/>
        </w:rPr>
        <w:t>- организация интересного и полезного семейного досуга для воспитанников</w:t>
      </w:r>
      <w:r>
        <w:rPr>
          <w:sz w:val="24"/>
          <w:szCs w:val="24"/>
        </w:rPr>
        <w:t>;</w:t>
      </w:r>
    </w:p>
    <w:p w:rsidR="00AF0DB1" w:rsidRPr="00831BBF" w:rsidRDefault="00AF0DB1" w:rsidP="00AF0DB1">
      <w:pPr>
        <w:autoSpaceDE w:val="0"/>
        <w:autoSpaceDN w:val="0"/>
        <w:adjustRightInd w:val="0"/>
        <w:spacing w:after="0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- </w:t>
      </w:r>
      <w:r w:rsidRPr="00831BBF">
        <w:rPr>
          <w:sz w:val="24"/>
          <w:szCs w:val="24"/>
        </w:rPr>
        <w:t xml:space="preserve">поддержка интереса </w:t>
      </w:r>
      <w:r w:rsidRPr="00831BBF">
        <w:rPr>
          <w:color w:val="000000"/>
          <w:sz w:val="24"/>
          <w:szCs w:val="24"/>
          <w:shd w:val="clear" w:color="auto" w:fill="FFFFFF"/>
        </w:rPr>
        <w:t xml:space="preserve"> к изучению татарского языка и формированию основ поликультурной личности;</w:t>
      </w:r>
    </w:p>
    <w:p w:rsidR="00AF0DB1" w:rsidRDefault="00AF0DB1" w:rsidP="00AF0DB1">
      <w:pPr>
        <w:autoSpaceDE w:val="0"/>
        <w:autoSpaceDN w:val="0"/>
        <w:adjustRightInd w:val="0"/>
        <w:spacing w:after="0"/>
        <w:jc w:val="both"/>
        <w:rPr>
          <w:rStyle w:val="c0"/>
          <w:color w:val="000000"/>
          <w:sz w:val="24"/>
          <w:szCs w:val="24"/>
        </w:rPr>
      </w:pPr>
      <w:r w:rsidRPr="00831BBF">
        <w:rPr>
          <w:color w:val="000000"/>
          <w:sz w:val="24"/>
          <w:szCs w:val="24"/>
          <w:shd w:val="clear" w:color="auto" w:fill="FFFFFF"/>
        </w:rPr>
        <w:t xml:space="preserve">- повышение уровня </w:t>
      </w:r>
      <w:r w:rsidRPr="00831BBF">
        <w:rPr>
          <w:rStyle w:val="c0"/>
          <w:color w:val="000000"/>
          <w:sz w:val="24"/>
          <w:szCs w:val="24"/>
        </w:rPr>
        <w:t>владения татарским языком  в семьях</w:t>
      </w:r>
      <w:r>
        <w:rPr>
          <w:rStyle w:val="c0"/>
          <w:color w:val="000000"/>
          <w:sz w:val="24"/>
          <w:szCs w:val="24"/>
        </w:rPr>
        <w:t>;</w:t>
      </w:r>
    </w:p>
    <w:p w:rsidR="00AF0DB1" w:rsidRDefault="00AF0DB1" w:rsidP="00AF0DB1">
      <w:pPr>
        <w:autoSpaceDE w:val="0"/>
        <w:autoSpaceDN w:val="0"/>
        <w:adjustRightInd w:val="0"/>
        <w:spacing w:after="0"/>
        <w:jc w:val="both"/>
        <w:rPr>
          <w:rStyle w:val="c0"/>
          <w:color w:val="000000"/>
          <w:sz w:val="24"/>
          <w:szCs w:val="24"/>
        </w:rPr>
      </w:pPr>
      <w:r>
        <w:rPr>
          <w:rStyle w:val="c0"/>
          <w:color w:val="000000"/>
          <w:sz w:val="24"/>
          <w:szCs w:val="24"/>
        </w:rPr>
        <w:t xml:space="preserve">- </w:t>
      </w:r>
      <w:r w:rsidRPr="00831BBF">
        <w:rPr>
          <w:rStyle w:val="c0"/>
          <w:color w:val="000000"/>
          <w:sz w:val="24"/>
          <w:szCs w:val="24"/>
        </w:rPr>
        <w:t>расшир</w:t>
      </w:r>
      <w:r>
        <w:rPr>
          <w:rStyle w:val="c0"/>
          <w:color w:val="000000"/>
          <w:sz w:val="24"/>
          <w:szCs w:val="24"/>
        </w:rPr>
        <w:t>ение словарного</w:t>
      </w:r>
      <w:r w:rsidRPr="00831BBF">
        <w:rPr>
          <w:rStyle w:val="c0"/>
          <w:color w:val="000000"/>
          <w:sz w:val="24"/>
          <w:szCs w:val="24"/>
        </w:rPr>
        <w:t xml:space="preserve"> запас</w:t>
      </w:r>
      <w:r>
        <w:rPr>
          <w:rStyle w:val="c0"/>
          <w:color w:val="000000"/>
          <w:sz w:val="24"/>
          <w:szCs w:val="24"/>
        </w:rPr>
        <w:t>а</w:t>
      </w:r>
      <w:r w:rsidRPr="00831BBF">
        <w:rPr>
          <w:rStyle w:val="c0"/>
          <w:color w:val="000000"/>
          <w:sz w:val="24"/>
          <w:szCs w:val="24"/>
        </w:rPr>
        <w:t>.</w:t>
      </w:r>
      <w:r>
        <w:rPr>
          <w:rStyle w:val="c0"/>
          <w:color w:val="000000"/>
          <w:sz w:val="24"/>
          <w:szCs w:val="24"/>
        </w:rPr>
        <w:t xml:space="preserve"> </w:t>
      </w:r>
    </w:p>
    <w:p w:rsidR="00AF0DB1" w:rsidRPr="00AC502C" w:rsidRDefault="00AF0DB1" w:rsidP="00AF0DB1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  <w:r w:rsidRPr="00A56FA3">
        <w:rPr>
          <w:b/>
          <w:bCs/>
          <w:sz w:val="24"/>
          <w:szCs w:val="24"/>
        </w:rPr>
        <w:t>3. Условия проведения конкурса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  <w:t xml:space="preserve">3.1. Конкурсные работы должны представлять собой </w:t>
      </w:r>
      <w:r>
        <w:rPr>
          <w:sz w:val="24"/>
          <w:szCs w:val="24"/>
        </w:rPr>
        <w:t xml:space="preserve">самостоятельно придуманную сказку или историю, </w:t>
      </w:r>
      <w:r w:rsidRPr="00A56FA3">
        <w:rPr>
          <w:sz w:val="24"/>
          <w:szCs w:val="24"/>
        </w:rPr>
        <w:t xml:space="preserve"> сопровождаемую </w:t>
      </w:r>
      <w:r>
        <w:rPr>
          <w:sz w:val="24"/>
          <w:szCs w:val="24"/>
        </w:rPr>
        <w:t xml:space="preserve">нарисованными </w:t>
      </w:r>
      <w:r w:rsidRPr="00A56FA3">
        <w:rPr>
          <w:sz w:val="24"/>
          <w:szCs w:val="24"/>
        </w:rPr>
        <w:t>иллюстрациями</w:t>
      </w:r>
      <w:r>
        <w:rPr>
          <w:sz w:val="24"/>
          <w:szCs w:val="24"/>
        </w:rPr>
        <w:t xml:space="preserve"> </w:t>
      </w:r>
      <w:r w:rsidRPr="00A56FA3">
        <w:rPr>
          <w:sz w:val="24"/>
          <w:szCs w:val="24"/>
        </w:rPr>
        <w:t xml:space="preserve"> </w:t>
      </w:r>
      <w:r>
        <w:rPr>
          <w:sz w:val="24"/>
          <w:szCs w:val="24"/>
        </w:rPr>
        <w:t>(количество страниц не ограничено</w:t>
      </w:r>
      <w:r w:rsidRPr="00A56FA3">
        <w:rPr>
          <w:sz w:val="24"/>
          <w:szCs w:val="24"/>
        </w:rPr>
        <w:t>)</w:t>
      </w:r>
      <w:r>
        <w:rPr>
          <w:sz w:val="24"/>
          <w:szCs w:val="24"/>
        </w:rPr>
        <w:t xml:space="preserve">. 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  <w:t xml:space="preserve">3.2. Участниками конкурса </w:t>
      </w:r>
      <w:r>
        <w:rPr>
          <w:sz w:val="24"/>
          <w:szCs w:val="24"/>
        </w:rPr>
        <w:t>являются воспитатели, дети и родители</w:t>
      </w:r>
      <w:r w:rsidRPr="00A56FA3">
        <w:rPr>
          <w:sz w:val="24"/>
          <w:szCs w:val="24"/>
        </w:rPr>
        <w:t xml:space="preserve"> </w:t>
      </w:r>
      <w:r>
        <w:rPr>
          <w:sz w:val="24"/>
          <w:szCs w:val="24"/>
        </w:rPr>
        <w:t>МБДОУ «Детский сад № 10 «Ласточка»</w:t>
      </w:r>
      <w:r w:rsidRPr="00A56FA3">
        <w:rPr>
          <w:sz w:val="24"/>
          <w:szCs w:val="24"/>
        </w:rPr>
        <w:t>. Консультационную помощь участникам Конкурса оказывает воспитатель. Количество работ, принимаемых от одного участника, не ограничено.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  <w:t xml:space="preserve">3.3. </w:t>
      </w:r>
      <w:r>
        <w:rPr>
          <w:sz w:val="24"/>
          <w:szCs w:val="24"/>
        </w:rPr>
        <w:t>Сказки</w:t>
      </w:r>
      <w:r w:rsidRPr="00A56FA3">
        <w:rPr>
          <w:sz w:val="24"/>
          <w:szCs w:val="24"/>
        </w:rPr>
        <w:t xml:space="preserve">, предоставляемые на конкурс, остаются в группах ДОУ для дальнейшего использования. 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3.4. Воспитатель из собранных сказок и историй, придуманных детьми и родителями, составляет книгу сказок.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3.5. Те</w:t>
      </w:r>
      <w:proofErr w:type="gramStart"/>
      <w:r>
        <w:rPr>
          <w:sz w:val="24"/>
          <w:szCs w:val="24"/>
        </w:rPr>
        <w:t>кст ск</w:t>
      </w:r>
      <w:proofErr w:type="gramEnd"/>
      <w:r>
        <w:rPr>
          <w:sz w:val="24"/>
          <w:szCs w:val="24"/>
        </w:rPr>
        <w:t>азки или истории может быть написан на русском или татарском языке.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  <w:r w:rsidRPr="00A56FA3">
        <w:rPr>
          <w:b/>
          <w:bCs/>
          <w:sz w:val="24"/>
          <w:szCs w:val="24"/>
        </w:rPr>
        <w:t>4. Требования к работам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  <w:t xml:space="preserve">4.1. На конкурс принимаются </w:t>
      </w:r>
      <w:r>
        <w:rPr>
          <w:sz w:val="24"/>
          <w:szCs w:val="24"/>
        </w:rPr>
        <w:t>сказки и истории,</w:t>
      </w:r>
      <w:r w:rsidRPr="00A56FA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придуманные и </w:t>
      </w:r>
      <w:r w:rsidRPr="00A56FA3">
        <w:rPr>
          <w:sz w:val="24"/>
          <w:szCs w:val="24"/>
        </w:rPr>
        <w:t xml:space="preserve">выполненные участниками Конкурса. 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  <w:t xml:space="preserve">4.2. Обязательные составляющие </w:t>
      </w:r>
      <w:r>
        <w:rPr>
          <w:sz w:val="24"/>
          <w:szCs w:val="24"/>
        </w:rPr>
        <w:t>готовой</w:t>
      </w:r>
      <w:r w:rsidRPr="00A56FA3">
        <w:rPr>
          <w:sz w:val="24"/>
          <w:szCs w:val="24"/>
        </w:rPr>
        <w:t xml:space="preserve"> книги: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>- обложка, титульный лист, оглавление,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>- основные сведения об авторе/авторах (ФИО авторов, год издания)</w:t>
      </w:r>
      <w:r>
        <w:rPr>
          <w:sz w:val="24"/>
          <w:szCs w:val="24"/>
        </w:rPr>
        <w:t>,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  <w:t>4.3. Те</w:t>
      </w:r>
      <w:proofErr w:type="gramStart"/>
      <w:r w:rsidRPr="00A56FA3">
        <w:rPr>
          <w:sz w:val="24"/>
          <w:szCs w:val="24"/>
        </w:rPr>
        <w:t xml:space="preserve">кст </w:t>
      </w:r>
      <w:r>
        <w:rPr>
          <w:sz w:val="24"/>
          <w:szCs w:val="24"/>
        </w:rPr>
        <w:t>ск</w:t>
      </w:r>
      <w:proofErr w:type="gramEnd"/>
      <w:r>
        <w:rPr>
          <w:sz w:val="24"/>
          <w:szCs w:val="24"/>
        </w:rPr>
        <w:t>азки</w:t>
      </w:r>
      <w:r w:rsidRPr="00A56FA3">
        <w:rPr>
          <w:sz w:val="24"/>
          <w:szCs w:val="24"/>
        </w:rPr>
        <w:t xml:space="preserve"> может быть рукописный или печатный.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  <w:t>4.4. Иллюстрации могут быть выполнены красками (акварель, гуашь) или другим безопасным материалом, а также с использованием элементов аппликации.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  <w:r w:rsidRPr="00A56FA3">
        <w:rPr>
          <w:b/>
          <w:bCs/>
          <w:sz w:val="24"/>
          <w:szCs w:val="24"/>
        </w:rPr>
        <w:t>5. Сроки проведения и порядок оценки конкурсных работ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</w:r>
      <w:r>
        <w:rPr>
          <w:sz w:val="24"/>
          <w:szCs w:val="24"/>
        </w:rPr>
        <w:t>5</w:t>
      </w:r>
      <w:r w:rsidRPr="00A56FA3">
        <w:rPr>
          <w:sz w:val="24"/>
          <w:szCs w:val="24"/>
        </w:rPr>
        <w:t xml:space="preserve">.1. Работы необходимо предоставить воспитателям групп </w:t>
      </w:r>
      <w:proofErr w:type="gramStart"/>
      <w:r w:rsidRPr="00A56FA3">
        <w:rPr>
          <w:sz w:val="24"/>
          <w:szCs w:val="24"/>
        </w:rPr>
        <w:t>до</w:t>
      </w:r>
      <w:proofErr w:type="gramEnd"/>
      <w:r w:rsidRPr="00A56FA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______________ </w:t>
      </w:r>
      <w:r w:rsidRPr="00A56FA3">
        <w:rPr>
          <w:sz w:val="24"/>
          <w:szCs w:val="24"/>
        </w:rPr>
        <w:t>.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</w:r>
      <w:r>
        <w:rPr>
          <w:sz w:val="24"/>
          <w:szCs w:val="24"/>
        </w:rPr>
        <w:t>5</w:t>
      </w:r>
      <w:r w:rsidRPr="00A56FA3">
        <w:rPr>
          <w:sz w:val="24"/>
          <w:szCs w:val="24"/>
        </w:rPr>
        <w:t xml:space="preserve">.2. Для </w:t>
      </w:r>
      <w:r>
        <w:rPr>
          <w:sz w:val="24"/>
          <w:szCs w:val="24"/>
        </w:rPr>
        <w:t xml:space="preserve">консультирования педагогов и </w:t>
      </w:r>
      <w:r w:rsidRPr="00A56FA3">
        <w:rPr>
          <w:sz w:val="24"/>
          <w:szCs w:val="24"/>
        </w:rPr>
        <w:t xml:space="preserve">подведения итогов Конкурса формируется </w:t>
      </w:r>
      <w:r>
        <w:rPr>
          <w:sz w:val="24"/>
          <w:szCs w:val="24"/>
        </w:rPr>
        <w:t xml:space="preserve">оргкомитет и </w:t>
      </w:r>
      <w:r w:rsidRPr="00A56FA3">
        <w:rPr>
          <w:sz w:val="24"/>
          <w:szCs w:val="24"/>
        </w:rPr>
        <w:t>жюри</w:t>
      </w:r>
      <w:r>
        <w:rPr>
          <w:sz w:val="24"/>
          <w:szCs w:val="24"/>
        </w:rPr>
        <w:t>.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5.3. С</w:t>
      </w:r>
      <w:r w:rsidRPr="00A56FA3">
        <w:rPr>
          <w:sz w:val="24"/>
          <w:szCs w:val="24"/>
        </w:rPr>
        <w:t>остав жюри</w:t>
      </w:r>
      <w:r>
        <w:rPr>
          <w:sz w:val="24"/>
          <w:szCs w:val="24"/>
        </w:rPr>
        <w:t>: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Гиззатуллина И.Ю. – воспитатель,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Кутлиева Н.А. – воспитатель по обучению татарского языка,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Аширова Э.Э. – музыкальный руководитель,</w:t>
      </w:r>
    </w:p>
    <w:p w:rsidR="00AF0DB1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Маслова Т.Н. – воспитатель.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</w:r>
      <w:r>
        <w:rPr>
          <w:sz w:val="24"/>
          <w:szCs w:val="24"/>
        </w:rPr>
        <w:t>5</w:t>
      </w:r>
      <w:r w:rsidRPr="00A56FA3">
        <w:rPr>
          <w:sz w:val="24"/>
          <w:szCs w:val="24"/>
        </w:rPr>
        <w:t>.</w:t>
      </w:r>
      <w:r>
        <w:rPr>
          <w:sz w:val="24"/>
          <w:szCs w:val="24"/>
        </w:rPr>
        <w:t>4</w:t>
      </w:r>
      <w:r w:rsidRPr="00A56FA3">
        <w:rPr>
          <w:sz w:val="24"/>
          <w:szCs w:val="24"/>
        </w:rPr>
        <w:t xml:space="preserve">. По итогам конкурса </w:t>
      </w:r>
      <w:r>
        <w:rPr>
          <w:sz w:val="24"/>
          <w:szCs w:val="24"/>
        </w:rPr>
        <w:t>участникам</w:t>
      </w:r>
      <w:r w:rsidRPr="00A56FA3">
        <w:rPr>
          <w:sz w:val="24"/>
          <w:szCs w:val="24"/>
        </w:rPr>
        <w:t xml:space="preserve"> Конкурса вручаются</w:t>
      </w:r>
      <w:r>
        <w:rPr>
          <w:sz w:val="24"/>
          <w:szCs w:val="24"/>
        </w:rPr>
        <w:t xml:space="preserve"> дипломы и грамоты</w:t>
      </w:r>
      <w:r w:rsidRPr="00A56FA3">
        <w:rPr>
          <w:sz w:val="24"/>
          <w:szCs w:val="24"/>
        </w:rPr>
        <w:t>.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sz w:val="24"/>
          <w:szCs w:val="24"/>
        </w:rPr>
      </w:pPr>
      <w:r w:rsidRPr="00A56FA3">
        <w:rPr>
          <w:sz w:val="24"/>
          <w:szCs w:val="24"/>
        </w:rPr>
        <w:t xml:space="preserve">Объявление итогов состоится </w:t>
      </w:r>
      <w:r>
        <w:rPr>
          <w:sz w:val="24"/>
          <w:szCs w:val="24"/>
        </w:rPr>
        <w:t>_________________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</w:r>
      <w:r>
        <w:rPr>
          <w:sz w:val="24"/>
          <w:szCs w:val="24"/>
        </w:rPr>
        <w:t>5</w:t>
      </w:r>
      <w:r w:rsidRPr="00A56FA3">
        <w:rPr>
          <w:sz w:val="24"/>
          <w:szCs w:val="24"/>
        </w:rPr>
        <w:t>.</w:t>
      </w:r>
      <w:r>
        <w:rPr>
          <w:sz w:val="24"/>
          <w:szCs w:val="24"/>
        </w:rPr>
        <w:t>5</w:t>
      </w:r>
      <w:r w:rsidRPr="00A56FA3">
        <w:rPr>
          <w:sz w:val="24"/>
          <w:szCs w:val="24"/>
        </w:rPr>
        <w:t>. Критерии оценки:</w:t>
      </w:r>
    </w:p>
    <w:p w:rsidR="00AF0DB1" w:rsidRPr="00A56FA3" w:rsidRDefault="00AF0DB1" w:rsidP="00AF0DB1">
      <w:pPr>
        <w:pStyle w:val="ab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A56FA3">
        <w:rPr>
          <w:sz w:val="24"/>
          <w:szCs w:val="24"/>
          <w:shd w:val="clear" w:color="auto" w:fill="FFFFFF"/>
        </w:rPr>
        <w:t>эстетичность и оригинальность оформления, общее восприятие;</w:t>
      </w:r>
    </w:p>
    <w:p w:rsidR="00AF0DB1" w:rsidRPr="00A56FA3" w:rsidRDefault="00AF0DB1" w:rsidP="00AF0DB1">
      <w:pPr>
        <w:pStyle w:val="ab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A56FA3">
        <w:rPr>
          <w:sz w:val="24"/>
          <w:szCs w:val="24"/>
        </w:rPr>
        <w:t>уровень грамотности, оригинальность мышления, аккуратность исполнения;</w:t>
      </w:r>
    </w:p>
    <w:p w:rsidR="00AF0DB1" w:rsidRPr="00A56FA3" w:rsidRDefault="00AF0DB1" w:rsidP="00AF0DB1">
      <w:pPr>
        <w:pStyle w:val="ab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A56FA3">
        <w:rPr>
          <w:sz w:val="24"/>
          <w:szCs w:val="24"/>
          <w:shd w:val="clear" w:color="auto" w:fill="FFFFFF"/>
        </w:rPr>
        <w:t>практичность в дальнейшем применении;</w:t>
      </w:r>
    </w:p>
    <w:p w:rsidR="00AF0DB1" w:rsidRPr="00A56FA3" w:rsidRDefault="00AF0DB1" w:rsidP="00AF0DB1">
      <w:pPr>
        <w:pStyle w:val="ab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A56FA3">
        <w:rPr>
          <w:sz w:val="24"/>
          <w:szCs w:val="24"/>
          <w:shd w:val="clear" w:color="auto" w:fill="FFFFFF"/>
        </w:rPr>
        <w:t>значимость текстового содержания для детей дошкольного возраста;</w:t>
      </w:r>
    </w:p>
    <w:p w:rsidR="00AF0DB1" w:rsidRPr="00A56FA3" w:rsidRDefault="00AF0DB1" w:rsidP="00AF0DB1">
      <w:pPr>
        <w:pStyle w:val="ab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A56FA3">
        <w:rPr>
          <w:sz w:val="24"/>
          <w:szCs w:val="24"/>
          <w:shd w:val="clear" w:color="auto" w:fill="FFFFFF"/>
        </w:rPr>
        <w:t>красочность, наглядность;</w:t>
      </w:r>
    </w:p>
    <w:p w:rsidR="00AF0DB1" w:rsidRPr="00A56FA3" w:rsidRDefault="00AF0DB1" w:rsidP="00AF0DB1">
      <w:pPr>
        <w:pStyle w:val="ab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A56FA3">
        <w:rPr>
          <w:sz w:val="24"/>
          <w:szCs w:val="24"/>
          <w:shd w:val="clear" w:color="auto" w:fill="FFFFFF"/>
        </w:rPr>
        <w:t>читаемость текста.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  <w:r w:rsidRPr="00A56FA3">
        <w:rPr>
          <w:b/>
          <w:bCs/>
          <w:sz w:val="24"/>
          <w:szCs w:val="24"/>
        </w:rPr>
        <w:t>6. Награждение победителей</w:t>
      </w: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</w:p>
    <w:p w:rsidR="00AF0DB1" w:rsidRPr="00A56FA3" w:rsidRDefault="00AF0DB1" w:rsidP="00AF0DB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A56FA3">
        <w:rPr>
          <w:sz w:val="24"/>
          <w:szCs w:val="24"/>
        </w:rPr>
        <w:tab/>
        <w:t>6.1. Победители</w:t>
      </w:r>
      <w:r>
        <w:rPr>
          <w:sz w:val="24"/>
          <w:szCs w:val="24"/>
        </w:rPr>
        <w:t xml:space="preserve"> и участники </w:t>
      </w:r>
      <w:r w:rsidRPr="00A56FA3">
        <w:rPr>
          <w:sz w:val="24"/>
          <w:szCs w:val="24"/>
        </w:rPr>
        <w:t xml:space="preserve"> награждаются дипломами  в торжественной обстановке.</w:t>
      </w:r>
    </w:p>
    <w:p w:rsidR="009E6A3D" w:rsidRDefault="009E6A3D"/>
    <w:sectPr w:rsidR="009E6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BE4E7C"/>
    <w:multiLevelType w:val="hybridMultilevel"/>
    <w:tmpl w:val="473AF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130"/>
    <w:rsid w:val="007F50F4"/>
    <w:rsid w:val="009E6A3D"/>
    <w:rsid w:val="00AF0DB1"/>
    <w:rsid w:val="00B47BDA"/>
    <w:rsid w:val="00DB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DB1"/>
    <w:pPr>
      <w:spacing w:line="276" w:lineRule="auto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B47BD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7BD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7BD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7BD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7BD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7BD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7BD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7BD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7BD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7BD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B47BD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47BD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47BD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B47BD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47BD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B47BDA"/>
    <w:rPr>
      <w:b/>
      <w:bCs/>
      <w:spacing w:val="0"/>
    </w:rPr>
  </w:style>
  <w:style w:type="character" w:styleId="a9">
    <w:name w:val="Emphasis"/>
    <w:uiPriority w:val="20"/>
    <w:qFormat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qFormat/>
    <w:rsid w:val="00B47BD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47BD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47BDA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B47BD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B47BD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B47BD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B47BD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B47BD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B47BD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B47BDA"/>
    <w:pPr>
      <w:outlineLvl w:val="9"/>
    </w:pPr>
    <w:rPr>
      <w:lang w:bidi="en-US"/>
    </w:rPr>
  </w:style>
  <w:style w:type="character" w:customStyle="1" w:styleId="c0">
    <w:name w:val="c0"/>
    <w:basedOn w:val="a0"/>
    <w:rsid w:val="00AF0D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DB1"/>
    <w:pPr>
      <w:spacing w:line="276" w:lineRule="auto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B47BD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7BD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7BD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7BD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7BD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7BD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7BD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7BD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7BD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7BD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B47BD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47BD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47BD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B47BD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47BD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B47BDA"/>
    <w:rPr>
      <w:b/>
      <w:bCs/>
      <w:spacing w:val="0"/>
    </w:rPr>
  </w:style>
  <w:style w:type="character" w:styleId="a9">
    <w:name w:val="Emphasis"/>
    <w:uiPriority w:val="20"/>
    <w:qFormat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qFormat/>
    <w:rsid w:val="00B47BD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47BD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47BDA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B47BD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B47BD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B47BD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B47BD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B47BD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B47BD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B47BDA"/>
    <w:pPr>
      <w:outlineLvl w:val="9"/>
    </w:pPr>
    <w:rPr>
      <w:lang w:bidi="en-US"/>
    </w:rPr>
  </w:style>
  <w:style w:type="character" w:customStyle="1" w:styleId="c0">
    <w:name w:val="c0"/>
    <w:basedOn w:val="a0"/>
    <w:rsid w:val="00AF0D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543</Words>
  <Characters>3099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2017-04-07T09:16:00Z</dcterms:created>
  <dcterms:modified xsi:type="dcterms:W3CDTF">2017-04-07T09:16:00Z</dcterms:modified>
</cp:coreProperties>
</file>