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2DD" w:rsidRPr="004232DD" w:rsidRDefault="004232DD" w:rsidP="004232DD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24"/>
          <w:szCs w:val="32"/>
        </w:rPr>
      </w:pPr>
      <w:r w:rsidRPr="004232DD">
        <w:rPr>
          <w:rFonts w:ascii="Times New Roman" w:hAnsi="Times New Roman" w:cs="Times New Roman"/>
          <w:b/>
          <w:bCs/>
          <w:sz w:val="24"/>
          <w:szCs w:val="32"/>
        </w:rPr>
        <w:t>Муниципальное бюджетное общеобразовательное учреждение</w:t>
      </w:r>
    </w:p>
    <w:p w:rsidR="004232DD" w:rsidRPr="004232DD" w:rsidRDefault="004232DD" w:rsidP="00423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4232DD">
        <w:rPr>
          <w:rFonts w:ascii="Times New Roman" w:hAnsi="Times New Roman" w:cs="Times New Roman"/>
          <w:b/>
          <w:sz w:val="24"/>
          <w:szCs w:val="32"/>
        </w:rPr>
        <w:t>«</w:t>
      </w:r>
      <w:proofErr w:type="spellStart"/>
      <w:r w:rsidRPr="004232DD">
        <w:rPr>
          <w:rFonts w:ascii="Times New Roman" w:hAnsi="Times New Roman" w:cs="Times New Roman"/>
          <w:b/>
          <w:sz w:val="24"/>
          <w:szCs w:val="32"/>
        </w:rPr>
        <w:t>Табар-Черкийская</w:t>
      </w:r>
      <w:proofErr w:type="spellEnd"/>
      <w:r w:rsidRPr="004232DD">
        <w:rPr>
          <w:rFonts w:ascii="Times New Roman" w:hAnsi="Times New Roman" w:cs="Times New Roman"/>
          <w:b/>
          <w:sz w:val="24"/>
          <w:szCs w:val="32"/>
        </w:rPr>
        <w:t xml:space="preserve"> средняя общеобразовательная школа»</w:t>
      </w:r>
    </w:p>
    <w:p w:rsidR="004232DD" w:rsidRPr="004232DD" w:rsidRDefault="004232DD" w:rsidP="00423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proofErr w:type="spellStart"/>
      <w:r w:rsidRPr="004232DD">
        <w:rPr>
          <w:rFonts w:ascii="Times New Roman" w:hAnsi="Times New Roman" w:cs="Times New Roman"/>
          <w:b/>
          <w:sz w:val="24"/>
          <w:szCs w:val="32"/>
        </w:rPr>
        <w:t>Апастовского</w:t>
      </w:r>
      <w:proofErr w:type="spellEnd"/>
      <w:r w:rsidRPr="004232DD">
        <w:rPr>
          <w:rFonts w:ascii="Times New Roman" w:hAnsi="Times New Roman" w:cs="Times New Roman"/>
          <w:b/>
          <w:sz w:val="24"/>
          <w:szCs w:val="32"/>
        </w:rPr>
        <w:t xml:space="preserve"> муниципального района Республики Татарстан</w:t>
      </w:r>
    </w:p>
    <w:p w:rsidR="004232DD" w:rsidRPr="004232DD" w:rsidRDefault="004232DD" w:rsidP="00423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2DD" w:rsidRPr="004232DD" w:rsidRDefault="004232DD" w:rsidP="004232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8"/>
        <w:gridCol w:w="3124"/>
        <w:gridCol w:w="3229"/>
      </w:tblGrid>
      <w:tr w:rsidR="004232DD" w:rsidRPr="004232DD" w:rsidTr="009B5E15"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DD" w:rsidRPr="004232DD" w:rsidRDefault="004232DD" w:rsidP="009B5E15">
            <w:pPr>
              <w:pStyle w:val="a4"/>
              <w:rPr>
                <w:b w:val="0"/>
                <w:sz w:val="24"/>
              </w:rPr>
            </w:pPr>
            <w:r w:rsidRPr="004232DD">
              <w:rPr>
                <w:b w:val="0"/>
                <w:sz w:val="24"/>
              </w:rPr>
              <w:t>«Рассмотрено»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DD" w:rsidRPr="004232DD" w:rsidRDefault="004232DD" w:rsidP="009B5E15">
            <w:pPr>
              <w:pStyle w:val="a4"/>
              <w:rPr>
                <w:b w:val="0"/>
                <w:sz w:val="24"/>
              </w:rPr>
            </w:pPr>
            <w:r w:rsidRPr="004232DD">
              <w:rPr>
                <w:b w:val="0"/>
                <w:sz w:val="24"/>
              </w:rPr>
              <w:t>«Согласовано»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DD" w:rsidRPr="004232DD" w:rsidRDefault="004232DD" w:rsidP="009B5E1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232DD">
              <w:rPr>
                <w:rFonts w:ascii="Times New Roman" w:hAnsi="Times New Roman" w:cs="Times New Roman"/>
                <w:sz w:val="24"/>
              </w:rPr>
              <w:t>«Утверждаю»</w:t>
            </w:r>
          </w:p>
          <w:p w:rsidR="004232DD" w:rsidRPr="004232DD" w:rsidRDefault="004232DD" w:rsidP="009B5E15">
            <w:pPr>
              <w:pStyle w:val="a4"/>
              <w:rPr>
                <w:b w:val="0"/>
                <w:sz w:val="24"/>
              </w:rPr>
            </w:pPr>
          </w:p>
        </w:tc>
      </w:tr>
      <w:tr w:rsidR="004232DD" w:rsidRPr="004232DD" w:rsidTr="009B5E15"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DD" w:rsidRPr="004232DD" w:rsidRDefault="004232DD" w:rsidP="004232DD">
            <w:pPr>
              <w:pStyle w:val="a4"/>
              <w:rPr>
                <w:b w:val="0"/>
                <w:sz w:val="24"/>
              </w:rPr>
            </w:pPr>
            <w:r w:rsidRPr="004232DD">
              <w:rPr>
                <w:b w:val="0"/>
                <w:sz w:val="24"/>
              </w:rPr>
              <w:t xml:space="preserve">   на заседании ШМО      протокол №_1 от  _26.08.22г. </w:t>
            </w:r>
          </w:p>
          <w:p w:rsidR="004232DD" w:rsidRPr="004232DD" w:rsidRDefault="004232DD" w:rsidP="009B5E1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232DD">
              <w:rPr>
                <w:rFonts w:ascii="Times New Roman" w:hAnsi="Times New Roman" w:cs="Times New Roman"/>
                <w:sz w:val="24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4232DD" w:rsidRPr="004232DD" w:rsidRDefault="004232DD" w:rsidP="009B5E1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232DD">
              <w:rPr>
                <w:rFonts w:ascii="Times New Roman" w:hAnsi="Times New Roman" w:cs="Times New Roman"/>
                <w:sz w:val="24"/>
              </w:rPr>
              <w:t xml:space="preserve">       ____/Афанасьева Л.И./                                                </w:t>
            </w:r>
          </w:p>
          <w:p w:rsidR="004232DD" w:rsidRPr="004232DD" w:rsidRDefault="004232DD" w:rsidP="009B5E15">
            <w:pPr>
              <w:pStyle w:val="a4"/>
              <w:rPr>
                <w:b w:val="0"/>
                <w:sz w:val="24"/>
              </w:rPr>
            </w:pP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DD" w:rsidRPr="004232DD" w:rsidRDefault="004232DD" w:rsidP="009B5E15">
            <w:pPr>
              <w:pStyle w:val="a4"/>
              <w:rPr>
                <w:b w:val="0"/>
                <w:sz w:val="24"/>
              </w:rPr>
            </w:pPr>
            <w:r w:rsidRPr="004232DD">
              <w:rPr>
                <w:b w:val="0"/>
                <w:sz w:val="24"/>
              </w:rPr>
              <w:t>Заместитель директора по УВР</w:t>
            </w:r>
          </w:p>
          <w:p w:rsidR="004232DD" w:rsidRPr="004232DD" w:rsidRDefault="004232DD" w:rsidP="009B5E15">
            <w:pPr>
              <w:pStyle w:val="a4"/>
              <w:rPr>
                <w:b w:val="0"/>
                <w:sz w:val="24"/>
              </w:rPr>
            </w:pPr>
          </w:p>
          <w:p w:rsidR="004232DD" w:rsidRPr="004232DD" w:rsidRDefault="004232DD" w:rsidP="009B5E15">
            <w:pPr>
              <w:pStyle w:val="a4"/>
              <w:rPr>
                <w:b w:val="0"/>
                <w:sz w:val="24"/>
              </w:rPr>
            </w:pPr>
            <w:r w:rsidRPr="004232DD">
              <w:rPr>
                <w:b w:val="0"/>
                <w:sz w:val="24"/>
              </w:rPr>
              <w:t xml:space="preserve">_______/ </w:t>
            </w:r>
            <w:proofErr w:type="spellStart"/>
            <w:r w:rsidRPr="004232DD">
              <w:rPr>
                <w:b w:val="0"/>
                <w:sz w:val="24"/>
              </w:rPr>
              <w:t>Хураськина</w:t>
            </w:r>
            <w:proofErr w:type="spellEnd"/>
            <w:r w:rsidRPr="004232DD">
              <w:rPr>
                <w:b w:val="0"/>
                <w:sz w:val="24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DD" w:rsidRPr="004232DD" w:rsidRDefault="004232DD" w:rsidP="009B5E15">
            <w:pPr>
              <w:rPr>
                <w:rFonts w:ascii="Times New Roman" w:hAnsi="Times New Roman" w:cs="Times New Roman"/>
                <w:sz w:val="24"/>
              </w:rPr>
            </w:pPr>
            <w:r w:rsidRPr="004232DD">
              <w:rPr>
                <w:rFonts w:ascii="Times New Roman" w:hAnsi="Times New Roman" w:cs="Times New Roman"/>
                <w:sz w:val="24"/>
              </w:rPr>
              <w:t xml:space="preserve">                 Директор школы        </w:t>
            </w:r>
          </w:p>
          <w:p w:rsidR="004232DD" w:rsidRPr="004232DD" w:rsidRDefault="004232DD" w:rsidP="009B5E15">
            <w:pPr>
              <w:pStyle w:val="a4"/>
              <w:rPr>
                <w:b w:val="0"/>
                <w:sz w:val="24"/>
              </w:rPr>
            </w:pPr>
            <w:r w:rsidRPr="004232DD">
              <w:rPr>
                <w:b w:val="0"/>
                <w:sz w:val="24"/>
              </w:rPr>
              <w:t xml:space="preserve">_______/ Щербакова Л.И./ </w:t>
            </w:r>
          </w:p>
          <w:p w:rsidR="004232DD" w:rsidRPr="004232DD" w:rsidRDefault="004232DD" w:rsidP="009B5E15">
            <w:pPr>
              <w:pStyle w:val="a4"/>
              <w:rPr>
                <w:b w:val="0"/>
                <w:sz w:val="24"/>
              </w:rPr>
            </w:pPr>
          </w:p>
          <w:p w:rsidR="004232DD" w:rsidRPr="004232DD" w:rsidRDefault="004232DD" w:rsidP="009B5E15">
            <w:pPr>
              <w:pStyle w:val="a4"/>
              <w:rPr>
                <w:b w:val="0"/>
                <w:sz w:val="24"/>
              </w:rPr>
            </w:pPr>
            <w:r w:rsidRPr="004232DD">
              <w:rPr>
                <w:b w:val="0"/>
                <w:sz w:val="24"/>
              </w:rPr>
              <w:t xml:space="preserve">     Приказ  №_96 от  26.08.2022г.</w:t>
            </w:r>
          </w:p>
        </w:tc>
      </w:tr>
    </w:tbl>
    <w:p w:rsidR="004232DD" w:rsidRPr="004232DD" w:rsidRDefault="004232DD" w:rsidP="004232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2DD" w:rsidRPr="004232DD" w:rsidRDefault="004232DD" w:rsidP="004232DD">
      <w:pPr>
        <w:rPr>
          <w:rFonts w:ascii="Times New Roman" w:hAnsi="Times New Roman" w:cs="Times New Roman"/>
          <w:b/>
          <w:sz w:val="32"/>
        </w:rPr>
      </w:pPr>
    </w:p>
    <w:p w:rsidR="004232DD" w:rsidRPr="004232DD" w:rsidRDefault="004232DD" w:rsidP="004232DD">
      <w:pPr>
        <w:keepNext/>
        <w:spacing w:before="240" w:after="60"/>
        <w:jc w:val="center"/>
        <w:outlineLvl w:val="2"/>
        <w:rPr>
          <w:rFonts w:ascii="Times New Roman" w:hAnsi="Times New Roman" w:cs="Times New Roman"/>
          <w:b/>
          <w:bCs/>
          <w:sz w:val="32"/>
          <w:szCs w:val="36"/>
        </w:rPr>
      </w:pPr>
      <w:r w:rsidRPr="004232DD">
        <w:rPr>
          <w:rFonts w:ascii="Times New Roman" w:hAnsi="Times New Roman" w:cs="Times New Roman"/>
          <w:b/>
          <w:bCs/>
          <w:sz w:val="32"/>
          <w:szCs w:val="36"/>
        </w:rPr>
        <w:t>Рабочая программа</w:t>
      </w:r>
    </w:p>
    <w:p w:rsidR="004232DD" w:rsidRPr="004232DD" w:rsidRDefault="004232DD" w:rsidP="004232DD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>элективному курсу</w:t>
      </w:r>
    </w:p>
    <w:p w:rsidR="004232DD" w:rsidRPr="004232DD" w:rsidRDefault="004232DD" w:rsidP="004232DD">
      <w:pPr>
        <w:jc w:val="center"/>
        <w:rPr>
          <w:rFonts w:ascii="Times New Roman" w:hAnsi="Times New Roman" w:cs="Times New Roman"/>
          <w:b/>
          <w:sz w:val="32"/>
          <w:szCs w:val="40"/>
        </w:rPr>
      </w:pPr>
      <w:r w:rsidRPr="004232DD">
        <w:rPr>
          <w:rFonts w:ascii="Times New Roman" w:hAnsi="Times New Roman" w:cs="Times New Roman"/>
          <w:b/>
          <w:sz w:val="32"/>
          <w:szCs w:val="40"/>
        </w:rPr>
        <w:t>«</w:t>
      </w:r>
      <w:proofErr w:type="spellStart"/>
      <w:r w:rsidRPr="004232DD">
        <w:rPr>
          <w:rFonts w:ascii="Times New Roman" w:hAnsi="Times New Roman" w:cs="Times New Roman"/>
          <w:b/>
          <w:sz w:val="32"/>
          <w:szCs w:val="40"/>
        </w:rPr>
        <w:t>Семьеведение</w:t>
      </w:r>
      <w:proofErr w:type="spellEnd"/>
      <w:r w:rsidRPr="004232DD">
        <w:rPr>
          <w:rFonts w:ascii="Times New Roman" w:hAnsi="Times New Roman" w:cs="Times New Roman"/>
          <w:b/>
          <w:sz w:val="32"/>
          <w:szCs w:val="40"/>
        </w:rPr>
        <w:t>»</w:t>
      </w:r>
    </w:p>
    <w:p w:rsidR="004232DD" w:rsidRPr="004232DD" w:rsidRDefault="004232DD" w:rsidP="004232DD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4232DD">
        <w:rPr>
          <w:rFonts w:ascii="Times New Roman" w:hAnsi="Times New Roman" w:cs="Times New Roman"/>
          <w:b/>
          <w:sz w:val="32"/>
          <w:szCs w:val="36"/>
        </w:rPr>
        <w:t>10  класс</w:t>
      </w:r>
    </w:p>
    <w:p w:rsidR="004232DD" w:rsidRPr="004232DD" w:rsidRDefault="004232DD" w:rsidP="004232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2DD" w:rsidRPr="004232DD" w:rsidRDefault="004232DD" w:rsidP="004232DD">
      <w:pPr>
        <w:ind w:left="6372"/>
        <w:jc w:val="right"/>
        <w:rPr>
          <w:rFonts w:ascii="Times New Roman" w:hAnsi="Times New Roman" w:cs="Times New Roman"/>
          <w:b/>
          <w:sz w:val="24"/>
          <w:szCs w:val="32"/>
        </w:rPr>
      </w:pPr>
    </w:p>
    <w:p w:rsidR="004232DD" w:rsidRPr="004232DD" w:rsidRDefault="004232DD" w:rsidP="004232DD">
      <w:pPr>
        <w:ind w:left="6372"/>
        <w:jc w:val="right"/>
        <w:rPr>
          <w:rFonts w:ascii="Times New Roman" w:hAnsi="Times New Roman" w:cs="Times New Roman"/>
          <w:b/>
          <w:sz w:val="24"/>
          <w:szCs w:val="32"/>
        </w:rPr>
      </w:pPr>
      <w:r w:rsidRPr="004232DD">
        <w:rPr>
          <w:rFonts w:ascii="Times New Roman" w:hAnsi="Times New Roman" w:cs="Times New Roman"/>
          <w:b/>
          <w:sz w:val="24"/>
          <w:szCs w:val="32"/>
        </w:rPr>
        <w:t xml:space="preserve">Составитель: </w:t>
      </w:r>
    </w:p>
    <w:p w:rsidR="004232DD" w:rsidRPr="004232DD" w:rsidRDefault="004232DD" w:rsidP="004232DD">
      <w:pPr>
        <w:jc w:val="right"/>
        <w:rPr>
          <w:rFonts w:ascii="Times New Roman" w:hAnsi="Times New Roman" w:cs="Times New Roman"/>
          <w:b/>
          <w:sz w:val="24"/>
          <w:szCs w:val="32"/>
        </w:rPr>
      </w:pPr>
      <w:r w:rsidRPr="004232DD">
        <w:rPr>
          <w:rFonts w:ascii="Times New Roman" w:hAnsi="Times New Roman" w:cs="Times New Roman"/>
          <w:b/>
          <w:sz w:val="24"/>
          <w:szCs w:val="32"/>
        </w:rPr>
        <w:t xml:space="preserve">                                                           </w:t>
      </w:r>
      <w:proofErr w:type="spellStart"/>
      <w:r w:rsidRPr="004232DD">
        <w:rPr>
          <w:rFonts w:ascii="Times New Roman" w:hAnsi="Times New Roman" w:cs="Times New Roman"/>
          <w:b/>
          <w:sz w:val="24"/>
          <w:szCs w:val="32"/>
        </w:rPr>
        <w:t>Кубайкина</w:t>
      </w:r>
      <w:proofErr w:type="spellEnd"/>
      <w:r w:rsidRPr="004232DD">
        <w:rPr>
          <w:rFonts w:ascii="Times New Roman" w:hAnsi="Times New Roman" w:cs="Times New Roman"/>
          <w:b/>
          <w:sz w:val="24"/>
          <w:szCs w:val="32"/>
        </w:rPr>
        <w:t xml:space="preserve"> Светлана Валерьевна, </w:t>
      </w:r>
    </w:p>
    <w:p w:rsidR="004232DD" w:rsidRPr="004232DD" w:rsidRDefault="004232DD" w:rsidP="004232DD">
      <w:pPr>
        <w:jc w:val="right"/>
        <w:rPr>
          <w:rFonts w:ascii="Times New Roman" w:hAnsi="Times New Roman" w:cs="Times New Roman"/>
          <w:b/>
          <w:sz w:val="24"/>
          <w:szCs w:val="32"/>
        </w:rPr>
      </w:pPr>
      <w:r w:rsidRPr="004232DD">
        <w:rPr>
          <w:rFonts w:ascii="Times New Roman" w:hAnsi="Times New Roman" w:cs="Times New Roman"/>
          <w:b/>
          <w:sz w:val="24"/>
          <w:szCs w:val="32"/>
        </w:rPr>
        <w:t>учитель истории и обществознания</w:t>
      </w:r>
    </w:p>
    <w:p w:rsidR="004232DD" w:rsidRPr="004232DD" w:rsidRDefault="004232DD" w:rsidP="004232DD">
      <w:pPr>
        <w:jc w:val="right"/>
        <w:rPr>
          <w:rFonts w:ascii="Times New Roman" w:hAnsi="Times New Roman" w:cs="Times New Roman"/>
          <w:b/>
          <w:sz w:val="24"/>
          <w:szCs w:val="32"/>
        </w:rPr>
      </w:pPr>
      <w:r w:rsidRPr="004232DD">
        <w:rPr>
          <w:rFonts w:ascii="Times New Roman" w:hAnsi="Times New Roman" w:cs="Times New Roman"/>
          <w:b/>
          <w:sz w:val="24"/>
          <w:szCs w:val="32"/>
        </w:rPr>
        <w:t>высшей квалификационной категории</w:t>
      </w:r>
    </w:p>
    <w:p w:rsidR="004232DD" w:rsidRPr="004232DD" w:rsidRDefault="004232DD" w:rsidP="004232DD">
      <w:pPr>
        <w:jc w:val="right"/>
        <w:rPr>
          <w:rFonts w:ascii="Times New Roman" w:hAnsi="Times New Roman" w:cs="Times New Roman"/>
          <w:b/>
          <w:color w:val="FF0000"/>
          <w:sz w:val="24"/>
          <w:szCs w:val="28"/>
        </w:rPr>
      </w:pPr>
    </w:p>
    <w:p w:rsidR="004232DD" w:rsidRPr="004232DD" w:rsidRDefault="004232DD" w:rsidP="004232DD">
      <w:pPr>
        <w:rPr>
          <w:rFonts w:ascii="Times New Roman" w:hAnsi="Times New Roman" w:cs="Times New Roman"/>
          <w:b/>
          <w:bCs/>
          <w:sz w:val="24"/>
        </w:rPr>
      </w:pPr>
    </w:p>
    <w:p w:rsidR="004232DD" w:rsidRPr="004232DD" w:rsidRDefault="004232DD" w:rsidP="004232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2DD" w:rsidRPr="004232DD" w:rsidRDefault="004232DD" w:rsidP="004232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2DD" w:rsidRPr="004232DD" w:rsidRDefault="004232DD" w:rsidP="004232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2DD" w:rsidRDefault="004232DD" w:rsidP="004232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2DD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4232DD" w:rsidRDefault="004232DD" w:rsidP="004232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2DD" w:rsidRPr="004232DD" w:rsidRDefault="004232DD" w:rsidP="004232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2DD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4232DD" w:rsidRPr="004232DD" w:rsidRDefault="004232DD" w:rsidP="004232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 xml:space="preserve">Рабочая  программа  по  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Семьеведению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  для 10  класса составлена   на основе:</w:t>
      </w:r>
    </w:p>
    <w:p w:rsidR="004232DD" w:rsidRPr="004232DD" w:rsidRDefault="004232DD" w:rsidP="004232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32D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2012г. № 413 «Об утверждении федерального государственного образовательного стандарта среднего общего образования» (с изменениями и дополнениями от 29 декабря 2014 года, 31 декабря 2015 г., 29 июня 2017 г., 24 сентября, 11 декабря 2020 года)</w:t>
      </w:r>
      <w:proofErr w:type="gramEnd"/>
    </w:p>
    <w:p w:rsidR="004232DD" w:rsidRPr="004232DD" w:rsidRDefault="004232DD" w:rsidP="004232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Основной образовательной программы МБОУ</w:t>
      </w:r>
      <w:proofErr w:type="gramStart"/>
      <w:r w:rsidRPr="004232DD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4232DD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4232DD">
        <w:rPr>
          <w:rFonts w:ascii="Times New Roman" w:eastAsia="Calibri" w:hAnsi="Times New Roman" w:cs="Times New Roman"/>
          <w:sz w:val="24"/>
          <w:szCs w:val="24"/>
        </w:rPr>
        <w:t>абар-Черкийская</w:t>
      </w:r>
      <w:proofErr w:type="spellEnd"/>
      <w:r w:rsidRPr="004232DD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среднего общего образования.</w:t>
      </w:r>
    </w:p>
    <w:p w:rsidR="004232DD" w:rsidRPr="004232DD" w:rsidRDefault="004232DD" w:rsidP="004232DD">
      <w:pPr>
        <w:numPr>
          <w:ilvl w:val="0"/>
          <w:numId w:val="1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Табар-Черкийская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4232DD" w:rsidRPr="004232DD" w:rsidRDefault="004232DD" w:rsidP="004232DD">
      <w:pPr>
        <w:numPr>
          <w:ilvl w:val="0"/>
          <w:numId w:val="1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 w:rsidRPr="004232D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232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ЧеркийскаяСОШ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>» на   2022 – 2023 учебный год. (Приказ № 90 от 26 августа 2022 года)</w:t>
      </w:r>
    </w:p>
    <w:p w:rsidR="004232DD" w:rsidRPr="004232DD" w:rsidRDefault="004232DD" w:rsidP="004232DD">
      <w:pPr>
        <w:numPr>
          <w:ilvl w:val="0"/>
          <w:numId w:val="1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4232DD">
        <w:rPr>
          <w:rFonts w:ascii="Times New Roman" w:hAnsi="Times New Roman" w:cs="Times New Roman"/>
          <w:sz w:val="24"/>
          <w:szCs w:val="24"/>
        </w:rPr>
        <w:t>: по учебному плану МБОУ «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 w:rsidRPr="004232D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232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ЧеркийскаяСОШ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» на 2022-2023  учебный год на изучение </w:t>
      </w:r>
      <w:r w:rsidRPr="004232DD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4232DD">
        <w:rPr>
          <w:rFonts w:ascii="Times New Roman" w:hAnsi="Times New Roman" w:cs="Times New Roman"/>
          <w:i/>
          <w:sz w:val="24"/>
          <w:szCs w:val="24"/>
        </w:rPr>
        <w:t>Семьеведение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>»   в  10  классе отводится   1 час  в неделю.   Рабочая программа рассчитана на 35 недель.</w:t>
      </w:r>
    </w:p>
    <w:p w:rsidR="004232DD" w:rsidRPr="004232DD" w:rsidRDefault="004232DD" w:rsidP="004232DD">
      <w:pPr>
        <w:pStyle w:val="Default"/>
        <w:jc w:val="both"/>
      </w:pPr>
    </w:p>
    <w:p w:rsidR="004232DD" w:rsidRPr="004232DD" w:rsidRDefault="004232DD" w:rsidP="004232DD">
      <w:pPr>
        <w:pStyle w:val="Default"/>
        <w:jc w:val="both"/>
      </w:pPr>
      <w:r w:rsidRPr="004232DD">
        <w:t>2. Планируемые результаты освоения учебного предмета</w:t>
      </w:r>
    </w:p>
    <w:p w:rsidR="004232DD" w:rsidRPr="004232DD" w:rsidRDefault="004232DD" w:rsidP="004232DD">
      <w:pPr>
        <w:pStyle w:val="Default"/>
        <w:jc w:val="both"/>
      </w:pP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4232DD">
        <w:rPr>
          <w:rFonts w:cs="Times New Roman"/>
          <w:sz w:val="24"/>
          <w:szCs w:val="24"/>
        </w:rPr>
        <w:t>креативность</w:t>
      </w:r>
      <w:proofErr w:type="spellEnd"/>
      <w:r w:rsidRPr="004232DD">
        <w:rPr>
          <w:rFonts w:cs="Times New Roman"/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неприятие вредных привычек: курения, употребления алкоголя, наркотиков.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lastRenderedPageBreak/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proofErr w:type="gramStart"/>
      <w:r w:rsidRPr="004232DD">
        <w:rPr>
          <w:rFonts w:cs="Times New Roman"/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proofErr w:type="gramStart"/>
      <w:r w:rsidRPr="004232DD">
        <w:rPr>
          <w:rFonts w:cs="Times New Roman"/>
          <w:sz w:val="24"/>
          <w:szCs w:val="24"/>
        </w:rPr>
        <w:t xml:space="preserve">признание </w:t>
      </w:r>
      <w:proofErr w:type="spellStart"/>
      <w:r w:rsidRPr="004232DD">
        <w:rPr>
          <w:rFonts w:cs="Times New Roman"/>
          <w:sz w:val="24"/>
          <w:szCs w:val="24"/>
        </w:rPr>
        <w:t>неотчуждаемости</w:t>
      </w:r>
      <w:proofErr w:type="spellEnd"/>
      <w:r w:rsidRPr="004232DD">
        <w:rPr>
          <w:rFonts w:cs="Times New Roman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proofErr w:type="spellStart"/>
      <w:r w:rsidRPr="004232DD">
        <w:rPr>
          <w:rFonts w:cs="Times New Roman"/>
          <w:sz w:val="24"/>
          <w:szCs w:val="24"/>
        </w:rPr>
        <w:t>интериоризация</w:t>
      </w:r>
      <w:proofErr w:type="spellEnd"/>
      <w:r w:rsidRPr="004232DD">
        <w:rPr>
          <w:rFonts w:cs="Times New Roman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spellStart"/>
      <w:r w:rsidRPr="004232DD">
        <w:rPr>
          <w:rFonts w:cs="Times New Roman"/>
          <w:sz w:val="24"/>
          <w:szCs w:val="24"/>
        </w:rPr>
        <w:t>национальномудост</w:t>
      </w:r>
      <w:proofErr w:type="spellEnd"/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proofErr w:type="spellStart"/>
      <w:r w:rsidRPr="004232DD">
        <w:rPr>
          <w:rFonts w:cs="Times New Roman"/>
          <w:sz w:val="24"/>
          <w:szCs w:val="24"/>
        </w:rPr>
        <w:t>оинству</w:t>
      </w:r>
      <w:proofErr w:type="spellEnd"/>
      <w:r w:rsidRPr="004232DD">
        <w:rPr>
          <w:rFonts w:cs="Times New Roman"/>
          <w:sz w:val="24"/>
          <w:szCs w:val="24"/>
        </w:rPr>
        <w:t xml:space="preserve"> людей, их чувствам, религиозным убеждениям; 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готовность </w:t>
      </w:r>
      <w:proofErr w:type="gramStart"/>
      <w:r w:rsidRPr="004232DD">
        <w:rPr>
          <w:rFonts w:cs="Times New Roman"/>
          <w:sz w:val="24"/>
          <w:szCs w:val="24"/>
        </w:rPr>
        <w:t>обучающихся</w:t>
      </w:r>
      <w:proofErr w:type="gramEnd"/>
      <w:r w:rsidRPr="004232DD">
        <w:rPr>
          <w:rFonts w:cs="Times New Roman"/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lastRenderedPageBreak/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proofErr w:type="gramStart"/>
      <w:r w:rsidRPr="004232DD">
        <w:rPr>
          <w:rFonts w:cs="Times New Roman"/>
          <w:sz w:val="24"/>
          <w:szCs w:val="24"/>
        </w:rPr>
        <w:t>эстетическое</w:t>
      </w:r>
      <w:proofErr w:type="gramEnd"/>
      <w:r w:rsidRPr="004232DD">
        <w:rPr>
          <w:rFonts w:cs="Times New Roman"/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положительный образ семьи, </w:t>
      </w:r>
      <w:proofErr w:type="spellStart"/>
      <w:r w:rsidRPr="004232DD">
        <w:rPr>
          <w:rFonts w:cs="Times New Roman"/>
          <w:sz w:val="24"/>
          <w:szCs w:val="24"/>
        </w:rPr>
        <w:t>родительства</w:t>
      </w:r>
      <w:proofErr w:type="spellEnd"/>
      <w:r w:rsidRPr="004232DD">
        <w:rPr>
          <w:rFonts w:cs="Times New Roman"/>
          <w:sz w:val="24"/>
          <w:szCs w:val="24"/>
        </w:rPr>
        <w:t xml:space="preserve"> (отцовства и материнства), </w:t>
      </w:r>
      <w:proofErr w:type="spellStart"/>
      <w:r w:rsidRPr="004232DD">
        <w:rPr>
          <w:rFonts w:cs="Times New Roman"/>
          <w:sz w:val="24"/>
          <w:szCs w:val="24"/>
        </w:rPr>
        <w:t>интериоризация</w:t>
      </w:r>
      <w:proofErr w:type="spellEnd"/>
      <w:r w:rsidRPr="004232DD">
        <w:rPr>
          <w:rFonts w:cs="Times New Roman"/>
          <w:sz w:val="24"/>
          <w:szCs w:val="24"/>
        </w:rPr>
        <w:t xml:space="preserve"> традиционных семейных ценностей. 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4232D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232DD">
        <w:rPr>
          <w:rFonts w:ascii="Times New Roman" w:hAnsi="Times New Roman" w:cs="Times New Roman"/>
          <w:sz w:val="24"/>
          <w:szCs w:val="24"/>
        </w:rPr>
        <w:t>: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4232DD">
        <w:rPr>
          <w:rFonts w:cs="Times New Roman"/>
          <w:sz w:val="24"/>
          <w:szCs w:val="24"/>
        </w:rPr>
        <w:t>обучающихся</w:t>
      </w:r>
      <w:proofErr w:type="gramEnd"/>
      <w:r w:rsidRPr="004232DD">
        <w:rPr>
          <w:rFonts w:cs="Times New Roman"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Личностные результаты освоения основной образовательной программы должны отражать: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0" w:name="sub_9"/>
      <w:r w:rsidRPr="004232DD">
        <w:rPr>
          <w:rFonts w:cs="Times New Roman"/>
          <w:sz w:val="24"/>
          <w:szCs w:val="24"/>
        </w:rPr>
        <w:lastRenderedPageBreak/>
        <w:t xml:space="preserve">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1" w:name="sub_10"/>
      <w:bookmarkEnd w:id="0"/>
      <w:proofErr w:type="gramStart"/>
      <w:r w:rsidRPr="004232DD">
        <w:rPr>
          <w:rFonts w:cs="Times New Roman"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2" w:name="sub_11"/>
      <w:bookmarkEnd w:id="1"/>
      <w:r w:rsidRPr="004232DD">
        <w:rPr>
          <w:rFonts w:cs="Times New Roman"/>
          <w:sz w:val="24"/>
          <w:szCs w:val="24"/>
        </w:rPr>
        <w:t xml:space="preserve"> готовность к служению Отечеству, его защите;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3" w:name="sub_12"/>
      <w:bookmarkEnd w:id="2"/>
      <w:proofErr w:type="spellStart"/>
      <w:r w:rsidRPr="004232DD">
        <w:rPr>
          <w:rFonts w:cs="Times New Roman"/>
          <w:sz w:val="24"/>
          <w:szCs w:val="24"/>
        </w:rPr>
        <w:t>сформированность</w:t>
      </w:r>
      <w:proofErr w:type="spellEnd"/>
      <w:r w:rsidRPr="004232DD">
        <w:rPr>
          <w:rFonts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4" w:name="sub_13"/>
      <w:bookmarkEnd w:id="3"/>
      <w:proofErr w:type="spellStart"/>
      <w:r w:rsidRPr="004232DD">
        <w:rPr>
          <w:rFonts w:cs="Times New Roman"/>
          <w:sz w:val="24"/>
          <w:szCs w:val="24"/>
        </w:rPr>
        <w:t>сформированность</w:t>
      </w:r>
      <w:proofErr w:type="spellEnd"/>
      <w:r w:rsidRPr="004232DD">
        <w:rPr>
          <w:rFonts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bookmarkEnd w:id="4"/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5" w:name="sub_15"/>
      <w:r w:rsidRPr="004232DD">
        <w:rPr>
          <w:rFonts w:cs="Times New Roman"/>
          <w:sz w:val="24"/>
          <w:szCs w:val="24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6" w:name="sub_16"/>
      <w:bookmarkEnd w:id="5"/>
      <w:r w:rsidRPr="004232DD">
        <w:rPr>
          <w:rFonts w:cs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7" w:name="sub_17"/>
      <w:bookmarkEnd w:id="6"/>
      <w:r w:rsidRPr="004232DD">
        <w:rPr>
          <w:rFonts w:cs="Times New Roman"/>
          <w:sz w:val="24"/>
          <w:szCs w:val="24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8" w:name="sub_18"/>
      <w:bookmarkEnd w:id="7"/>
      <w:r w:rsidRPr="004232DD">
        <w:rPr>
          <w:rFonts w:cs="Times New Roman"/>
          <w:sz w:val="24"/>
          <w:szCs w:val="24"/>
        </w:rPr>
        <w:t xml:space="preserve"> эстетическое отношение к миру, включая эстетику быта, научного и технического творчества, спорта, общественных отношений;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9" w:name="sub_19"/>
      <w:bookmarkEnd w:id="8"/>
      <w:r w:rsidRPr="004232DD">
        <w:rPr>
          <w:rFonts w:cs="Times New Roman"/>
          <w:sz w:val="24"/>
          <w:szCs w:val="24"/>
        </w:rPr>
        <w:t xml:space="preserve">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10" w:name="sub_20"/>
      <w:bookmarkEnd w:id="9"/>
      <w:r w:rsidRPr="004232DD">
        <w:rPr>
          <w:rFonts w:cs="Times New Roman"/>
          <w:sz w:val="24"/>
          <w:szCs w:val="24"/>
        </w:rPr>
        <w:t xml:space="preserve">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11" w:name="sub_21"/>
      <w:bookmarkEnd w:id="10"/>
      <w:proofErr w:type="gramStart"/>
      <w:r w:rsidRPr="004232DD">
        <w:rPr>
          <w:rFonts w:cs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12" w:name="sub_22"/>
      <w:bookmarkEnd w:id="11"/>
      <w:proofErr w:type="spellStart"/>
      <w:r w:rsidRPr="004232DD">
        <w:rPr>
          <w:rFonts w:cs="Times New Roman"/>
          <w:sz w:val="24"/>
          <w:szCs w:val="24"/>
        </w:rPr>
        <w:t>сформированность</w:t>
      </w:r>
      <w:proofErr w:type="spellEnd"/>
      <w:r w:rsidRPr="004232DD">
        <w:rPr>
          <w:rFonts w:cs="Times New Roman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4232DD" w:rsidRPr="004232DD" w:rsidRDefault="004232DD" w:rsidP="004232DD">
      <w:pPr>
        <w:pStyle w:val="a"/>
        <w:spacing w:line="240" w:lineRule="auto"/>
        <w:ind w:left="786" w:hanging="360"/>
        <w:rPr>
          <w:rFonts w:cs="Times New Roman"/>
          <w:sz w:val="24"/>
          <w:szCs w:val="24"/>
        </w:rPr>
      </w:pPr>
      <w:bookmarkStart w:id="13" w:name="sub_23"/>
      <w:bookmarkEnd w:id="12"/>
      <w:r w:rsidRPr="004232DD">
        <w:rPr>
          <w:rFonts w:cs="Times New Roman"/>
          <w:sz w:val="24"/>
          <w:szCs w:val="24"/>
        </w:rPr>
        <w:t>ответственное отношение к созданию семьи на основе осознанного принятия ценностей семейной жизни.</w:t>
      </w:r>
    </w:p>
    <w:bookmarkEnd w:id="13"/>
    <w:p w:rsidR="00B340BA" w:rsidRDefault="00B340BA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32DD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 результаты освоения основной образовательной программы должны отражать: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25"/>
      <w:r w:rsidRPr="004232DD">
        <w:rPr>
          <w:rFonts w:ascii="Times New Roman" w:hAnsi="Times New Roman" w:cs="Times New Roman"/>
          <w:sz w:val="24"/>
          <w:szCs w:val="24"/>
        </w:rPr>
        <w:lastRenderedPageBreak/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26"/>
      <w:bookmarkEnd w:id="14"/>
      <w:r w:rsidRPr="004232DD">
        <w:rPr>
          <w:rFonts w:ascii="Times New Roman" w:hAnsi="Times New Roman" w:cs="Times New Roman"/>
          <w:sz w:val="24"/>
          <w:szCs w:val="24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27"/>
      <w:bookmarkEnd w:id="15"/>
      <w:r w:rsidRPr="004232DD">
        <w:rPr>
          <w:rFonts w:ascii="Times New Roman" w:hAnsi="Times New Roman" w:cs="Times New Roman"/>
          <w:sz w:val="24"/>
          <w:szCs w:val="24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28"/>
      <w:bookmarkEnd w:id="16"/>
      <w:r w:rsidRPr="004232DD">
        <w:rPr>
          <w:rFonts w:ascii="Times New Roman" w:hAnsi="Times New Roman" w:cs="Times New Roman"/>
          <w:sz w:val="24"/>
          <w:szCs w:val="24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29"/>
      <w:bookmarkEnd w:id="17"/>
      <w:r w:rsidRPr="004232DD">
        <w:rPr>
          <w:rFonts w:ascii="Times New Roman" w:hAnsi="Times New Roman" w:cs="Times New Roman"/>
          <w:sz w:val="24"/>
          <w:szCs w:val="24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30"/>
      <w:bookmarkEnd w:id="18"/>
      <w:r w:rsidRPr="004232DD">
        <w:rPr>
          <w:rFonts w:ascii="Times New Roman" w:hAnsi="Times New Roman" w:cs="Times New Roman"/>
          <w:sz w:val="24"/>
          <w:szCs w:val="24"/>
        </w:rPr>
        <w:t>6) умение определять назначение и функции различных социальных институтов;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31"/>
      <w:bookmarkEnd w:id="19"/>
      <w:r w:rsidRPr="004232DD">
        <w:rPr>
          <w:rFonts w:ascii="Times New Roman" w:hAnsi="Times New Roman" w:cs="Times New Roman"/>
          <w:sz w:val="24"/>
          <w:szCs w:val="24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32"/>
      <w:bookmarkEnd w:id="20"/>
      <w:r w:rsidRPr="004232DD">
        <w:rPr>
          <w:rFonts w:ascii="Times New Roman" w:hAnsi="Times New Roman" w:cs="Times New Roman"/>
          <w:sz w:val="24"/>
          <w:szCs w:val="24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33"/>
      <w:bookmarkEnd w:id="21"/>
      <w:r w:rsidRPr="004232DD">
        <w:rPr>
          <w:rFonts w:ascii="Times New Roman" w:hAnsi="Times New Roman" w:cs="Times New Roman"/>
          <w:sz w:val="24"/>
          <w:szCs w:val="24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22"/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232DD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2. Познавательные универсальные учебные действия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lastRenderedPageBreak/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менять и удерживать разные позиции в познавательной деятельности.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numPr>
          <w:ilvl w:val="0"/>
          <w:numId w:val="4"/>
        </w:numPr>
        <w:suppressAutoHyphens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4232DD">
        <w:rPr>
          <w:rFonts w:cs="Times New Roman"/>
          <w:sz w:val="24"/>
          <w:szCs w:val="24"/>
        </w:rPr>
        <w:t>со</w:t>
      </w:r>
      <w:proofErr w:type="gramEnd"/>
      <w:r w:rsidRPr="004232DD">
        <w:rPr>
          <w:rFonts w:cs="Times New Roman"/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4232DD" w:rsidRPr="004232DD" w:rsidRDefault="004232DD" w:rsidP="004232DD">
      <w:pPr>
        <w:pStyle w:val="a"/>
        <w:spacing w:line="240" w:lineRule="auto"/>
        <w:rPr>
          <w:rFonts w:cs="Times New Roman"/>
          <w:sz w:val="24"/>
          <w:szCs w:val="24"/>
        </w:rPr>
      </w:pPr>
      <w:r w:rsidRPr="004232DD">
        <w:rPr>
          <w:rFonts w:cs="Times New Roman"/>
          <w:sz w:val="24"/>
          <w:szCs w:val="24"/>
        </w:rPr>
        <w:t xml:space="preserve">распознавать </w:t>
      </w:r>
      <w:proofErr w:type="spellStart"/>
      <w:r w:rsidRPr="004232DD">
        <w:rPr>
          <w:rFonts w:cs="Times New Roman"/>
          <w:sz w:val="24"/>
          <w:szCs w:val="24"/>
        </w:rPr>
        <w:t>конфликтогенные</w:t>
      </w:r>
      <w:proofErr w:type="spellEnd"/>
      <w:r w:rsidRPr="004232DD">
        <w:rPr>
          <w:rFonts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tabs>
          <w:tab w:val="left" w:pos="3724"/>
        </w:tabs>
        <w:spacing w:after="0" w:line="240" w:lineRule="auto"/>
        <w:ind w:left="22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32DD">
        <w:rPr>
          <w:rFonts w:ascii="Times New Roman" w:hAnsi="Times New Roman" w:cs="Times New Roman"/>
          <w:sz w:val="24"/>
          <w:szCs w:val="24"/>
        </w:rPr>
        <w:t>Предметныерезультаты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ab/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Т</w:t>
      </w:r>
      <w:bookmarkStart w:id="23" w:name="_GoBack"/>
      <w:bookmarkEnd w:id="23"/>
      <w:r w:rsidRPr="004232DD">
        <w:rPr>
          <w:rFonts w:ascii="Times New Roman" w:hAnsi="Times New Roman" w:cs="Times New Roman"/>
          <w:sz w:val="24"/>
          <w:szCs w:val="24"/>
        </w:rPr>
        <w:t>ребования к предметным результатам освоения интегрированного учебного предмета "Обществознание" должны отражать: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2) владение базовым понятийным аппаратом социальных наук;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3)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>6) владение умениями применять полученные знания в повседневной жизни, прогнозировать последствия принимаемых решений;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4232DD" w:rsidRPr="004232DD" w:rsidRDefault="004232DD" w:rsidP="004232DD">
      <w:pPr>
        <w:pStyle w:val="11"/>
        <w:ind w:left="0" w:right="291"/>
        <w:jc w:val="both"/>
        <w:rPr>
          <w:b w:val="0"/>
          <w:sz w:val="24"/>
          <w:szCs w:val="24"/>
        </w:rPr>
      </w:pP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4232DD" w:rsidRDefault="004232DD" w:rsidP="004232DD">
      <w:pPr>
        <w:pStyle w:val="a4"/>
        <w:ind w:firstLine="567"/>
        <w:jc w:val="both"/>
        <w:rPr>
          <w:b w:val="0"/>
          <w:sz w:val="24"/>
          <w:szCs w:val="24"/>
        </w:rPr>
      </w:pPr>
      <w:r w:rsidRPr="004232DD">
        <w:rPr>
          <w:b w:val="0"/>
          <w:sz w:val="24"/>
          <w:szCs w:val="24"/>
        </w:rPr>
        <w:t xml:space="preserve">Перечень знаний и умений, приобретаемых </w:t>
      </w:r>
      <w:proofErr w:type="gramStart"/>
      <w:r w:rsidRPr="004232DD">
        <w:rPr>
          <w:b w:val="0"/>
          <w:sz w:val="24"/>
          <w:szCs w:val="24"/>
        </w:rPr>
        <w:t>обучаемыми</w:t>
      </w:r>
      <w:proofErr w:type="gramEnd"/>
      <w:r w:rsidRPr="004232DD">
        <w:rPr>
          <w:b w:val="0"/>
          <w:sz w:val="24"/>
          <w:szCs w:val="24"/>
        </w:rPr>
        <w:t xml:space="preserve"> по завершении обучения: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bCs w:val="0"/>
          <w:sz w:val="24"/>
          <w:szCs w:val="24"/>
        </w:rPr>
      </w:pPr>
      <w:r w:rsidRPr="004232DD">
        <w:rPr>
          <w:b w:val="0"/>
          <w:sz w:val="24"/>
          <w:szCs w:val="24"/>
        </w:rPr>
        <w:t xml:space="preserve">● </w:t>
      </w:r>
      <w:r w:rsidRPr="004232DD">
        <w:rPr>
          <w:b w:val="0"/>
          <w:bCs w:val="0"/>
          <w:sz w:val="24"/>
          <w:szCs w:val="24"/>
        </w:rPr>
        <w:t xml:space="preserve"> знание основ функционирования институтов брака и  семьи,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bCs w:val="0"/>
          <w:sz w:val="24"/>
          <w:szCs w:val="24"/>
        </w:rPr>
      </w:pPr>
      <w:r w:rsidRPr="004232DD">
        <w:rPr>
          <w:b w:val="0"/>
          <w:sz w:val="24"/>
          <w:szCs w:val="24"/>
        </w:rPr>
        <w:t>●</w:t>
      </w:r>
      <w:r w:rsidRPr="004232DD">
        <w:rPr>
          <w:b w:val="0"/>
          <w:bCs w:val="0"/>
          <w:sz w:val="24"/>
          <w:szCs w:val="24"/>
        </w:rPr>
        <w:t xml:space="preserve">понимание социально-экономических, социально-правовых, </w:t>
      </w:r>
      <w:proofErr w:type="spellStart"/>
      <w:r w:rsidRPr="004232DD">
        <w:rPr>
          <w:b w:val="0"/>
          <w:bCs w:val="0"/>
          <w:sz w:val="24"/>
          <w:szCs w:val="24"/>
        </w:rPr>
        <w:t>этноконфессиональных</w:t>
      </w:r>
      <w:proofErr w:type="spellEnd"/>
      <w:r w:rsidRPr="004232DD">
        <w:rPr>
          <w:b w:val="0"/>
          <w:bCs w:val="0"/>
          <w:sz w:val="24"/>
          <w:szCs w:val="24"/>
        </w:rPr>
        <w:t>, социально-педагогических  и социально-психологических условий жизнедеятельности семьи как малой социальной группы,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bCs w:val="0"/>
          <w:sz w:val="24"/>
          <w:szCs w:val="24"/>
        </w:rPr>
      </w:pPr>
      <w:r w:rsidRPr="004232DD">
        <w:rPr>
          <w:b w:val="0"/>
          <w:sz w:val="24"/>
          <w:szCs w:val="24"/>
        </w:rPr>
        <w:t xml:space="preserve">●  </w:t>
      </w:r>
      <w:r w:rsidRPr="004232DD">
        <w:rPr>
          <w:b w:val="0"/>
          <w:bCs w:val="0"/>
          <w:sz w:val="24"/>
          <w:szCs w:val="24"/>
        </w:rPr>
        <w:t xml:space="preserve">умение  понимать и анализировать трудности функционирования  семей в современном российском  обществе, 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bCs w:val="0"/>
          <w:sz w:val="24"/>
          <w:szCs w:val="24"/>
        </w:rPr>
      </w:pPr>
      <w:r w:rsidRPr="004232DD">
        <w:rPr>
          <w:b w:val="0"/>
          <w:sz w:val="24"/>
          <w:szCs w:val="24"/>
        </w:rPr>
        <w:t xml:space="preserve">●  </w:t>
      </w:r>
      <w:r w:rsidRPr="004232DD">
        <w:rPr>
          <w:b w:val="0"/>
          <w:bCs w:val="0"/>
          <w:sz w:val="24"/>
          <w:szCs w:val="24"/>
        </w:rPr>
        <w:t>умение  ориентироваться  в практических жизненных ситуациях, связанных с трудностями принятия самостоятельных решений по вопросам деятельности родительской семьи.</w:t>
      </w:r>
    </w:p>
    <w:p w:rsidR="004232DD" w:rsidRPr="004232DD" w:rsidRDefault="004232DD" w:rsidP="00423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DD" w:rsidRPr="00B340BA" w:rsidRDefault="004232DD" w:rsidP="00B340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0BA">
        <w:rPr>
          <w:rFonts w:ascii="Times New Roman" w:hAnsi="Times New Roman" w:cs="Times New Roman"/>
          <w:b/>
          <w:sz w:val="24"/>
          <w:szCs w:val="24"/>
        </w:rPr>
        <w:t>3.  Содержание тем учебного курса</w:t>
      </w:r>
    </w:p>
    <w:p w:rsidR="004232DD" w:rsidRPr="004232DD" w:rsidRDefault="004232DD" w:rsidP="004232DD">
      <w:pPr>
        <w:pStyle w:val="a4"/>
        <w:jc w:val="both"/>
        <w:rPr>
          <w:b w:val="0"/>
          <w:bCs w:val="0"/>
          <w:sz w:val="24"/>
          <w:szCs w:val="24"/>
        </w:rPr>
      </w:pPr>
      <w:r w:rsidRPr="004232DD">
        <w:rPr>
          <w:b w:val="0"/>
          <w:bCs w:val="0"/>
          <w:sz w:val="24"/>
          <w:szCs w:val="24"/>
        </w:rPr>
        <w:t xml:space="preserve">Тема 1-2. </w:t>
      </w:r>
      <w:r w:rsidRPr="004232DD">
        <w:rPr>
          <w:b w:val="0"/>
          <w:sz w:val="24"/>
          <w:szCs w:val="24"/>
        </w:rPr>
        <w:t>Брак как  основа семьи.</w:t>
      </w:r>
      <w:r w:rsidRPr="004232DD">
        <w:rPr>
          <w:b w:val="0"/>
          <w:bCs w:val="0"/>
          <w:sz w:val="24"/>
          <w:szCs w:val="24"/>
        </w:rPr>
        <w:t xml:space="preserve"> </w:t>
      </w:r>
      <w:proofErr w:type="spellStart"/>
      <w:r w:rsidRPr="004232DD">
        <w:rPr>
          <w:b w:val="0"/>
          <w:color w:val="000000"/>
          <w:sz w:val="24"/>
          <w:szCs w:val="24"/>
        </w:rPr>
        <w:t>Гендерные</w:t>
      </w:r>
      <w:proofErr w:type="spellEnd"/>
      <w:r w:rsidRPr="004232DD">
        <w:rPr>
          <w:b w:val="0"/>
          <w:color w:val="000000"/>
          <w:sz w:val="24"/>
          <w:szCs w:val="24"/>
        </w:rPr>
        <w:t xml:space="preserve"> различия в отношениях к семье и браку у молодежи</w:t>
      </w:r>
      <w:r w:rsidR="00B340BA">
        <w:rPr>
          <w:b w:val="0"/>
          <w:color w:val="000000"/>
          <w:sz w:val="24"/>
          <w:szCs w:val="24"/>
        </w:rPr>
        <w:t>.</w:t>
      </w:r>
    </w:p>
    <w:p w:rsidR="004232DD" w:rsidRPr="00B340BA" w:rsidRDefault="004232DD" w:rsidP="00B340BA">
      <w:pPr>
        <w:pStyle w:val="a4"/>
        <w:ind w:firstLine="567"/>
        <w:jc w:val="both"/>
        <w:rPr>
          <w:b w:val="0"/>
          <w:color w:val="000000"/>
          <w:sz w:val="24"/>
          <w:szCs w:val="24"/>
        </w:rPr>
      </w:pPr>
      <w:r w:rsidRPr="004232DD">
        <w:rPr>
          <w:b w:val="0"/>
          <w:bCs w:val="0"/>
          <w:sz w:val="24"/>
          <w:szCs w:val="24"/>
        </w:rPr>
        <w:t>Исторические  корни брака. Понятие  брака. Функции брака. Виды браков. Особенности брачного выбора. Брачный возраст. Мотивы вступления в брак. Любовь как основной мотив брака. Мотивы расторжения брака. Повторный брак и его проблемы. О</w:t>
      </w:r>
      <w:r w:rsidRPr="004232DD">
        <w:rPr>
          <w:b w:val="0"/>
          <w:sz w:val="24"/>
          <w:szCs w:val="24"/>
        </w:rPr>
        <w:t xml:space="preserve">тличия </w:t>
      </w:r>
      <w:r w:rsidRPr="004232DD">
        <w:rPr>
          <w:b w:val="0"/>
          <w:bCs w:val="0"/>
          <w:sz w:val="24"/>
          <w:szCs w:val="24"/>
        </w:rPr>
        <w:t>брака</w:t>
      </w:r>
      <w:r w:rsidRPr="004232DD">
        <w:rPr>
          <w:b w:val="0"/>
          <w:sz w:val="24"/>
          <w:szCs w:val="24"/>
        </w:rPr>
        <w:t xml:space="preserve"> от семьи. </w:t>
      </w:r>
      <w:proofErr w:type="spellStart"/>
      <w:r w:rsidRPr="00B340BA">
        <w:rPr>
          <w:b w:val="0"/>
          <w:color w:val="000000"/>
          <w:sz w:val="24"/>
          <w:szCs w:val="24"/>
        </w:rPr>
        <w:t>Гендерные</w:t>
      </w:r>
      <w:proofErr w:type="spellEnd"/>
      <w:r w:rsidRPr="00B340BA">
        <w:rPr>
          <w:b w:val="0"/>
          <w:color w:val="000000"/>
          <w:sz w:val="24"/>
          <w:szCs w:val="24"/>
        </w:rPr>
        <w:t xml:space="preserve"> различия в отношениях к семье и браку у молодежи. «Пол» и «</w:t>
      </w:r>
      <w:proofErr w:type="spellStart"/>
      <w:r w:rsidRPr="00B340BA">
        <w:rPr>
          <w:b w:val="0"/>
          <w:color w:val="000000"/>
          <w:sz w:val="24"/>
          <w:szCs w:val="24"/>
        </w:rPr>
        <w:t>гендер</w:t>
      </w:r>
      <w:proofErr w:type="spellEnd"/>
      <w:r w:rsidRPr="00B340BA">
        <w:rPr>
          <w:b w:val="0"/>
          <w:color w:val="000000"/>
          <w:sz w:val="24"/>
          <w:szCs w:val="24"/>
        </w:rPr>
        <w:t xml:space="preserve">» в </w:t>
      </w:r>
      <w:proofErr w:type="spellStart"/>
      <w:r w:rsidRPr="00B340BA">
        <w:rPr>
          <w:b w:val="0"/>
          <w:color w:val="000000"/>
          <w:sz w:val="24"/>
          <w:szCs w:val="24"/>
        </w:rPr>
        <w:t>социокультурных</w:t>
      </w:r>
      <w:proofErr w:type="spellEnd"/>
      <w:r w:rsidRPr="00B340BA">
        <w:rPr>
          <w:b w:val="0"/>
          <w:color w:val="000000"/>
          <w:sz w:val="24"/>
          <w:szCs w:val="24"/>
        </w:rPr>
        <w:t xml:space="preserve"> исследованиях. Пол как биологическая и социальная категория. Пол как процесс, статус и структура.</w:t>
      </w:r>
      <w:r w:rsidRPr="00B340BA">
        <w:rPr>
          <w:b w:val="0"/>
          <w:iCs/>
          <w:sz w:val="24"/>
          <w:szCs w:val="24"/>
        </w:rPr>
        <w:t xml:space="preserve"> </w:t>
      </w:r>
      <w:proofErr w:type="spellStart"/>
      <w:r w:rsidRPr="00B340BA">
        <w:rPr>
          <w:b w:val="0"/>
          <w:iCs/>
          <w:sz w:val="24"/>
          <w:szCs w:val="24"/>
        </w:rPr>
        <w:t>Гендерная</w:t>
      </w:r>
      <w:proofErr w:type="spellEnd"/>
      <w:r w:rsidRPr="00B340BA">
        <w:rPr>
          <w:b w:val="0"/>
          <w:iCs/>
          <w:sz w:val="24"/>
          <w:szCs w:val="24"/>
        </w:rPr>
        <w:t xml:space="preserve"> идентичность</w:t>
      </w:r>
      <w:r w:rsidRPr="00B340BA">
        <w:rPr>
          <w:b w:val="0"/>
          <w:sz w:val="24"/>
          <w:szCs w:val="24"/>
        </w:rPr>
        <w:t xml:space="preserve"> как базовая структура социальной идентичности.</w:t>
      </w:r>
      <w:r w:rsidR="00B340BA" w:rsidRPr="00B340BA">
        <w:rPr>
          <w:b w:val="0"/>
          <w:sz w:val="24"/>
          <w:szCs w:val="24"/>
        </w:rPr>
        <w:t xml:space="preserve"> </w:t>
      </w:r>
      <w:r w:rsidRPr="00B340BA">
        <w:rPr>
          <w:b w:val="0"/>
          <w:color w:val="000000"/>
          <w:sz w:val="24"/>
          <w:szCs w:val="24"/>
        </w:rPr>
        <w:t>Взаимодействие парных понятий «мужское» и «женское», «мужественность» и «женственность», «</w:t>
      </w:r>
      <w:proofErr w:type="spellStart"/>
      <w:r w:rsidRPr="00B340BA">
        <w:rPr>
          <w:b w:val="0"/>
          <w:color w:val="000000"/>
          <w:sz w:val="24"/>
          <w:szCs w:val="24"/>
        </w:rPr>
        <w:t>фемининность</w:t>
      </w:r>
      <w:proofErr w:type="spellEnd"/>
      <w:r w:rsidRPr="00B340BA">
        <w:rPr>
          <w:b w:val="0"/>
          <w:color w:val="000000"/>
          <w:sz w:val="24"/>
          <w:szCs w:val="24"/>
        </w:rPr>
        <w:t>» и «</w:t>
      </w:r>
      <w:proofErr w:type="spellStart"/>
      <w:r w:rsidRPr="00B340BA">
        <w:rPr>
          <w:b w:val="0"/>
          <w:color w:val="000000"/>
          <w:sz w:val="24"/>
          <w:szCs w:val="24"/>
        </w:rPr>
        <w:t>маскулинность</w:t>
      </w:r>
      <w:proofErr w:type="spellEnd"/>
      <w:r w:rsidRPr="00B340BA">
        <w:rPr>
          <w:b w:val="0"/>
          <w:color w:val="000000"/>
          <w:sz w:val="24"/>
          <w:szCs w:val="24"/>
        </w:rPr>
        <w:t xml:space="preserve">» во взаимоотношениях мужчин и женщин  в обществе и в супружестве. </w:t>
      </w:r>
      <w:r w:rsidRPr="00B340BA">
        <w:rPr>
          <w:b w:val="0"/>
          <w:sz w:val="24"/>
          <w:szCs w:val="24"/>
        </w:rPr>
        <w:t>Представления о мужественности и женственности в индивидуальном самосознании молодежи.</w:t>
      </w:r>
      <w:r w:rsidR="00B340BA" w:rsidRPr="00B340BA">
        <w:rPr>
          <w:b w:val="0"/>
          <w:sz w:val="24"/>
          <w:szCs w:val="24"/>
        </w:rPr>
        <w:t xml:space="preserve"> </w:t>
      </w:r>
      <w:proofErr w:type="spellStart"/>
      <w:r w:rsidRPr="00B340BA">
        <w:rPr>
          <w:b w:val="0"/>
          <w:sz w:val="24"/>
          <w:szCs w:val="24"/>
        </w:rPr>
        <w:t>Гендерные</w:t>
      </w:r>
      <w:proofErr w:type="spellEnd"/>
      <w:r w:rsidRPr="00B340BA">
        <w:rPr>
          <w:b w:val="0"/>
          <w:sz w:val="24"/>
          <w:szCs w:val="24"/>
        </w:rPr>
        <w:t xml:space="preserve"> отношения и трансформация </w:t>
      </w:r>
      <w:proofErr w:type="spellStart"/>
      <w:r w:rsidRPr="00B340BA">
        <w:rPr>
          <w:b w:val="0"/>
          <w:sz w:val="24"/>
          <w:szCs w:val="24"/>
        </w:rPr>
        <w:t>гендерных</w:t>
      </w:r>
      <w:proofErr w:type="spellEnd"/>
      <w:r w:rsidRPr="00B340BA">
        <w:rPr>
          <w:b w:val="0"/>
          <w:sz w:val="24"/>
          <w:szCs w:val="24"/>
        </w:rPr>
        <w:t xml:space="preserve"> ролей.</w:t>
      </w:r>
    </w:p>
    <w:p w:rsidR="004232DD" w:rsidRPr="004232DD" w:rsidRDefault="004232DD" w:rsidP="004232DD">
      <w:pPr>
        <w:pStyle w:val="a4"/>
        <w:jc w:val="both"/>
        <w:rPr>
          <w:b w:val="0"/>
          <w:sz w:val="24"/>
          <w:szCs w:val="24"/>
        </w:rPr>
      </w:pPr>
    </w:p>
    <w:p w:rsidR="004232DD" w:rsidRPr="004232DD" w:rsidRDefault="004232DD" w:rsidP="004232DD">
      <w:pPr>
        <w:pStyle w:val="a4"/>
        <w:jc w:val="both"/>
        <w:rPr>
          <w:b w:val="0"/>
          <w:sz w:val="24"/>
          <w:szCs w:val="24"/>
        </w:rPr>
      </w:pPr>
      <w:r w:rsidRPr="004232DD">
        <w:rPr>
          <w:b w:val="0"/>
          <w:sz w:val="24"/>
          <w:szCs w:val="24"/>
        </w:rPr>
        <w:t>Тема 3. Семья в современном обществе: тенденции развития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sz w:val="24"/>
          <w:szCs w:val="24"/>
        </w:rPr>
      </w:pPr>
      <w:r w:rsidRPr="004232DD">
        <w:rPr>
          <w:b w:val="0"/>
          <w:sz w:val="24"/>
          <w:szCs w:val="24"/>
        </w:rPr>
        <w:t xml:space="preserve">Понятие семьи. Социальные и индивидуально-личностные основы семьи. </w:t>
      </w:r>
    </w:p>
    <w:p w:rsidR="004232DD" w:rsidRPr="004232DD" w:rsidRDefault="004232DD" w:rsidP="004232DD">
      <w:pPr>
        <w:pStyle w:val="21"/>
        <w:rPr>
          <w:sz w:val="24"/>
          <w:szCs w:val="24"/>
        </w:rPr>
      </w:pPr>
      <w:r w:rsidRPr="004232DD">
        <w:rPr>
          <w:sz w:val="24"/>
          <w:szCs w:val="24"/>
        </w:rPr>
        <w:t xml:space="preserve">Понятие традиционной и современной семьи как основных её форм. Полигамия и моногамия как основные модели семьи в  истории. Понятия эндогамии и экзогамии, </w:t>
      </w:r>
      <w:proofErr w:type="spellStart"/>
      <w:r w:rsidRPr="004232DD">
        <w:rPr>
          <w:sz w:val="24"/>
          <w:szCs w:val="24"/>
        </w:rPr>
        <w:t>матрилокальности</w:t>
      </w:r>
      <w:proofErr w:type="spellEnd"/>
      <w:r w:rsidRPr="004232DD">
        <w:rPr>
          <w:sz w:val="24"/>
          <w:szCs w:val="24"/>
        </w:rPr>
        <w:t xml:space="preserve"> и </w:t>
      </w:r>
      <w:proofErr w:type="spellStart"/>
      <w:r w:rsidRPr="004232DD">
        <w:rPr>
          <w:sz w:val="24"/>
          <w:szCs w:val="24"/>
        </w:rPr>
        <w:t>патрилокальности</w:t>
      </w:r>
      <w:proofErr w:type="spellEnd"/>
      <w:r w:rsidRPr="004232DD">
        <w:rPr>
          <w:sz w:val="24"/>
          <w:szCs w:val="24"/>
        </w:rPr>
        <w:t xml:space="preserve">, </w:t>
      </w:r>
      <w:proofErr w:type="spellStart"/>
      <w:r w:rsidRPr="004232DD">
        <w:rPr>
          <w:sz w:val="24"/>
          <w:szCs w:val="24"/>
        </w:rPr>
        <w:t>матрилинейности</w:t>
      </w:r>
      <w:proofErr w:type="spellEnd"/>
      <w:r w:rsidRPr="004232DD">
        <w:rPr>
          <w:sz w:val="24"/>
          <w:szCs w:val="24"/>
        </w:rPr>
        <w:t xml:space="preserve"> и </w:t>
      </w:r>
      <w:proofErr w:type="spellStart"/>
      <w:r w:rsidRPr="004232DD">
        <w:rPr>
          <w:sz w:val="24"/>
          <w:szCs w:val="24"/>
        </w:rPr>
        <w:t>патрилинейности</w:t>
      </w:r>
      <w:proofErr w:type="spellEnd"/>
      <w:r w:rsidRPr="004232DD">
        <w:rPr>
          <w:sz w:val="24"/>
          <w:szCs w:val="24"/>
        </w:rPr>
        <w:t xml:space="preserve">. Супружеская семья и </w:t>
      </w:r>
      <w:proofErr w:type="spellStart"/>
      <w:r w:rsidRPr="004232DD">
        <w:rPr>
          <w:sz w:val="24"/>
          <w:szCs w:val="24"/>
        </w:rPr>
        <w:t>эгалитаризация</w:t>
      </w:r>
      <w:proofErr w:type="spellEnd"/>
      <w:r w:rsidRPr="004232DD">
        <w:rPr>
          <w:sz w:val="24"/>
          <w:szCs w:val="24"/>
        </w:rPr>
        <w:t xml:space="preserve"> отношений между её членами. Социальные и асоциальные (альтернативные) модели семьи.  Типология семейных структур по критериям </w:t>
      </w:r>
      <w:proofErr w:type="spellStart"/>
      <w:r w:rsidRPr="004232DD">
        <w:rPr>
          <w:sz w:val="24"/>
          <w:szCs w:val="24"/>
        </w:rPr>
        <w:t>родительства-супружества-родства</w:t>
      </w:r>
      <w:proofErr w:type="spellEnd"/>
      <w:r w:rsidRPr="004232DD">
        <w:rPr>
          <w:sz w:val="24"/>
          <w:szCs w:val="24"/>
        </w:rPr>
        <w:t xml:space="preserve">, власти, социального положения супругов, территориальной локализации, поколенного состава, первичности или вторичности брака, </w:t>
      </w:r>
      <w:proofErr w:type="spellStart"/>
      <w:r w:rsidRPr="004232DD">
        <w:rPr>
          <w:sz w:val="24"/>
          <w:szCs w:val="24"/>
        </w:rPr>
        <w:t>детности</w:t>
      </w:r>
      <w:proofErr w:type="spellEnd"/>
      <w:r w:rsidRPr="004232DD">
        <w:rPr>
          <w:sz w:val="24"/>
          <w:szCs w:val="24"/>
        </w:rPr>
        <w:t xml:space="preserve">, возраста брака и жизненного цикла семьи. Понятие </w:t>
      </w:r>
      <w:proofErr w:type="spellStart"/>
      <w:r w:rsidRPr="004232DD">
        <w:rPr>
          <w:sz w:val="24"/>
          <w:szCs w:val="24"/>
        </w:rPr>
        <w:t>нуклеарной</w:t>
      </w:r>
      <w:proofErr w:type="spellEnd"/>
      <w:r w:rsidRPr="004232DD">
        <w:rPr>
          <w:sz w:val="24"/>
          <w:szCs w:val="24"/>
        </w:rPr>
        <w:t xml:space="preserve"> семьи. </w:t>
      </w:r>
      <w:proofErr w:type="spellStart"/>
      <w:r w:rsidRPr="004232DD">
        <w:rPr>
          <w:sz w:val="24"/>
          <w:szCs w:val="24"/>
        </w:rPr>
        <w:t>Нуклеарная</w:t>
      </w:r>
      <w:proofErr w:type="spellEnd"/>
      <w:r w:rsidRPr="004232DD">
        <w:rPr>
          <w:sz w:val="24"/>
          <w:szCs w:val="24"/>
        </w:rPr>
        <w:t xml:space="preserve"> (индивидуальная)  и линейная (расширенная) семьи. Ориентационная и репродуктивная семьи. </w:t>
      </w:r>
      <w:proofErr w:type="spellStart"/>
      <w:r w:rsidRPr="004232DD">
        <w:rPr>
          <w:sz w:val="24"/>
          <w:szCs w:val="24"/>
        </w:rPr>
        <w:t>Малодетная</w:t>
      </w:r>
      <w:proofErr w:type="spellEnd"/>
      <w:r w:rsidRPr="004232DD">
        <w:rPr>
          <w:sz w:val="24"/>
          <w:szCs w:val="24"/>
        </w:rPr>
        <w:t xml:space="preserve">, </w:t>
      </w:r>
      <w:proofErr w:type="spellStart"/>
      <w:r w:rsidRPr="004232DD">
        <w:rPr>
          <w:sz w:val="24"/>
          <w:szCs w:val="24"/>
        </w:rPr>
        <w:t>среднедетная</w:t>
      </w:r>
      <w:proofErr w:type="spellEnd"/>
      <w:r w:rsidRPr="004232DD">
        <w:rPr>
          <w:sz w:val="24"/>
          <w:szCs w:val="24"/>
        </w:rPr>
        <w:t>,  многодетная  и супружеская (бездетная) семьи.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sz w:val="24"/>
          <w:szCs w:val="24"/>
        </w:rPr>
      </w:pPr>
    </w:p>
    <w:p w:rsidR="004232DD" w:rsidRPr="004232DD" w:rsidRDefault="004232DD" w:rsidP="004232DD">
      <w:pPr>
        <w:pStyle w:val="a4"/>
        <w:jc w:val="both"/>
        <w:rPr>
          <w:b w:val="0"/>
          <w:bCs w:val="0"/>
          <w:sz w:val="24"/>
          <w:szCs w:val="24"/>
        </w:rPr>
      </w:pPr>
      <w:r w:rsidRPr="004232DD">
        <w:rPr>
          <w:b w:val="0"/>
          <w:bCs w:val="0"/>
          <w:sz w:val="24"/>
          <w:szCs w:val="24"/>
        </w:rPr>
        <w:t>Тема 4. Семейное право в России: ХХ</w:t>
      </w:r>
      <w:proofErr w:type="gramStart"/>
      <w:r w:rsidRPr="004232DD">
        <w:rPr>
          <w:b w:val="0"/>
          <w:bCs w:val="0"/>
          <w:sz w:val="24"/>
          <w:szCs w:val="24"/>
          <w:lang w:val="en-US"/>
        </w:rPr>
        <w:t>I</w:t>
      </w:r>
      <w:proofErr w:type="gramEnd"/>
      <w:r w:rsidRPr="004232DD">
        <w:rPr>
          <w:b w:val="0"/>
          <w:bCs w:val="0"/>
          <w:sz w:val="24"/>
          <w:szCs w:val="24"/>
        </w:rPr>
        <w:t xml:space="preserve"> век</w:t>
      </w:r>
    </w:p>
    <w:p w:rsidR="004232DD" w:rsidRPr="004232DD" w:rsidRDefault="004232DD" w:rsidP="00B340BA">
      <w:pPr>
        <w:pStyle w:val="a7"/>
        <w:spacing w:before="0" w:beforeAutospacing="0" w:after="0" w:afterAutospacing="0"/>
        <w:ind w:firstLine="567"/>
        <w:jc w:val="both"/>
      </w:pPr>
      <w:r w:rsidRPr="004232DD">
        <w:t xml:space="preserve">Правовые основы функционирования семьи. Семейные отношения как объект права. Роль семейного права в социальной жизни. </w:t>
      </w:r>
      <w:r w:rsidRPr="004232DD">
        <w:rPr>
          <w:bCs/>
          <w:color w:val="000000"/>
        </w:rPr>
        <w:t xml:space="preserve">Разнообразие способов воздействия на семейные отношения. Основные начала семейного права. </w:t>
      </w:r>
      <w:r w:rsidRPr="004232DD">
        <w:rPr>
          <w:bCs/>
        </w:rPr>
        <w:t xml:space="preserve">Семья и родство в юридической сфере. </w:t>
      </w:r>
      <w:r w:rsidRPr="004232DD">
        <w:rPr>
          <w:bCs/>
          <w:color w:val="000000"/>
        </w:rPr>
        <w:t>Источники семейного права Российской Федерации.</w:t>
      </w:r>
      <w:r w:rsidRPr="004232DD">
        <w:rPr>
          <w:bCs/>
        </w:rPr>
        <w:t xml:space="preserve"> Соотношение семейного и гражданского законодательства.</w:t>
      </w:r>
      <w:r w:rsidR="00B340BA">
        <w:rPr>
          <w:bCs/>
        </w:rPr>
        <w:t xml:space="preserve"> </w:t>
      </w:r>
      <w:r w:rsidRPr="004232DD">
        <w:t xml:space="preserve">Порядок заключения и расторжения брака. </w:t>
      </w:r>
      <w:r w:rsidRPr="004232DD">
        <w:rPr>
          <w:color w:val="000000"/>
        </w:rPr>
        <w:t>Законный режим имущества супругов. Брачный договор. Ответственность супругов по обязательствам.</w:t>
      </w:r>
      <w:r w:rsidR="00B340BA">
        <w:rPr>
          <w:color w:val="000000"/>
        </w:rPr>
        <w:t xml:space="preserve"> </w:t>
      </w:r>
      <w:r w:rsidRPr="004232DD">
        <w:rPr>
          <w:color w:val="000000"/>
        </w:rPr>
        <w:t xml:space="preserve">Установление происхождения детей. Добровольное признание отцовства в органах ЗАГС и установление отцовства в судебном порядке. </w:t>
      </w:r>
      <w:r w:rsidRPr="004232DD">
        <w:t xml:space="preserve">Права несовершеннолетних детей. Родительские права и обязанности. Алиментные </w:t>
      </w:r>
      <w:r w:rsidRPr="004232DD">
        <w:lastRenderedPageBreak/>
        <w:t>обязательства супругов, родителей и детей. Порядок уплаты и взыскания алиментов. Лишение, ограничение  и восстановление родительских прав. Усыновление (удочерение) и его отмена. Опека и попечительство. Приёмная семья.</w:t>
      </w:r>
    </w:p>
    <w:p w:rsidR="004232DD" w:rsidRPr="004232DD" w:rsidRDefault="004232DD" w:rsidP="004232DD">
      <w:pPr>
        <w:pStyle w:val="a7"/>
        <w:spacing w:before="0" w:beforeAutospacing="0" w:after="0" w:afterAutospacing="0"/>
        <w:ind w:firstLine="720"/>
        <w:jc w:val="both"/>
      </w:pPr>
    </w:p>
    <w:p w:rsidR="004232DD" w:rsidRPr="004232DD" w:rsidRDefault="004232DD" w:rsidP="004232DD">
      <w:pPr>
        <w:pStyle w:val="a4"/>
        <w:jc w:val="both"/>
        <w:rPr>
          <w:b w:val="0"/>
          <w:bCs w:val="0"/>
          <w:sz w:val="24"/>
          <w:szCs w:val="24"/>
        </w:rPr>
      </w:pPr>
      <w:r w:rsidRPr="004232DD">
        <w:rPr>
          <w:b w:val="0"/>
          <w:bCs w:val="0"/>
          <w:sz w:val="24"/>
          <w:szCs w:val="24"/>
        </w:rPr>
        <w:t xml:space="preserve">Тема 5. Экономические </w:t>
      </w:r>
      <w:r w:rsidRPr="004232DD">
        <w:rPr>
          <w:b w:val="0"/>
          <w:sz w:val="24"/>
          <w:szCs w:val="24"/>
        </w:rPr>
        <w:t>основы функционирования   семьи в рыночном обществе</w:t>
      </w:r>
      <w:r w:rsidRPr="004232DD">
        <w:rPr>
          <w:b w:val="0"/>
          <w:bCs w:val="0"/>
          <w:sz w:val="24"/>
          <w:szCs w:val="24"/>
        </w:rPr>
        <w:t xml:space="preserve"> 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bCs w:val="0"/>
          <w:sz w:val="24"/>
          <w:szCs w:val="24"/>
        </w:rPr>
      </w:pPr>
      <w:r w:rsidRPr="004232DD">
        <w:rPr>
          <w:b w:val="0"/>
          <w:bCs w:val="0"/>
          <w:sz w:val="24"/>
          <w:szCs w:val="24"/>
        </w:rPr>
        <w:t xml:space="preserve">Социальные реформы и благосостояние российских семей. Бюджет как показатель уровня жизни семьи. Прожиточный минимум и черта бедности в семье. Экономическая функция семьи как основополагающая в системе её социальных функций. Экономическая цена (ценность) мужчины, женщины, ребёнка в семье. Теории экономической ценности детей. Связь экономической функции семьи </w:t>
      </w:r>
      <w:proofErr w:type="gramStart"/>
      <w:r w:rsidRPr="004232DD">
        <w:rPr>
          <w:b w:val="0"/>
          <w:bCs w:val="0"/>
          <w:sz w:val="24"/>
          <w:szCs w:val="24"/>
        </w:rPr>
        <w:t>с</w:t>
      </w:r>
      <w:proofErr w:type="gramEnd"/>
      <w:r w:rsidRPr="004232DD">
        <w:rPr>
          <w:b w:val="0"/>
          <w:bCs w:val="0"/>
          <w:sz w:val="24"/>
          <w:szCs w:val="24"/>
        </w:rPr>
        <w:t xml:space="preserve"> репродуктивной, воспитательной, </w:t>
      </w:r>
      <w:proofErr w:type="spellStart"/>
      <w:r w:rsidRPr="004232DD">
        <w:rPr>
          <w:b w:val="0"/>
          <w:bCs w:val="0"/>
          <w:sz w:val="24"/>
          <w:szCs w:val="24"/>
        </w:rPr>
        <w:t>социализационной</w:t>
      </w:r>
      <w:proofErr w:type="spellEnd"/>
      <w:r w:rsidRPr="004232DD">
        <w:rPr>
          <w:b w:val="0"/>
          <w:bCs w:val="0"/>
          <w:sz w:val="24"/>
          <w:szCs w:val="24"/>
        </w:rPr>
        <w:t xml:space="preserve">.  Семья как домохозяйство. Факторы домохозяйства. Структура домохозяйства. </w:t>
      </w:r>
      <w:proofErr w:type="gramStart"/>
      <w:r w:rsidRPr="004232DD">
        <w:rPr>
          <w:b w:val="0"/>
          <w:bCs w:val="0"/>
          <w:sz w:val="24"/>
          <w:szCs w:val="24"/>
        </w:rPr>
        <w:t>Динамика семейного благосостояния и особенности социальной работы с семьями с разными уровнем дохода  в рыночных условиях.</w:t>
      </w:r>
      <w:proofErr w:type="gramEnd"/>
    </w:p>
    <w:p w:rsidR="004232DD" w:rsidRPr="004232DD" w:rsidRDefault="004232DD" w:rsidP="004232DD">
      <w:pPr>
        <w:pStyle w:val="a4"/>
        <w:jc w:val="both"/>
        <w:rPr>
          <w:b w:val="0"/>
          <w:bCs w:val="0"/>
          <w:color w:val="FF0000"/>
          <w:sz w:val="24"/>
          <w:szCs w:val="24"/>
        </w:rPr>
      </w:pPr>
    </w:p>
    <w:p w:rsidR="004232DD" w:rsidRPr="004232DD" w:rsidRDefault="004232DD" w:rsidP="004232DD">
      <w:pPr>
        <w:pStyle w:val="a4"/>
        <w:jc w:val="both"/>
        <w:rPr>
          <w:b w:val="0"/>
          <w:bCs w:val="0"/>
          <w:sz w:val="24"/>
          <w:szCs w:val="24"/>
        </w:rPr>
      </w:pPr>
      <w:r w:rsidRPr="004232DD">
        <w:rPr>
          <w:b w:val="0"/>
          <w:bCs w:val="0"/>
          <w:sz w:val="24"/>
          <w:szCs w:val="24"/>
        </w:rPr>
        <w:t xml:space="preserve">Тема 6. Проблемы </w:t>
      </w:r>
      <w:proofErr w:type="spellStart"/>
      <w:r w:rsidRPr="004232DD">
        <w:rPr>
          <w:b w:val="0"/>
          <w:bCs w:val="0"/>
          <w:sz w:val="24"/>
          <w:szCs w:val="24"/>
        </w:rPr>
        <w:t>родительства</w:t>
      </w:r>
      <w:proofErr w:type="spellEnd"/>
      <w:r w:rsidRPr="004232DD">
        <w:rPr>
          <w:b w:val="0"/>
          <w:bCs w:val="0"/>
          <w:sz w:val="24"/>
          <w:szCs w:val="24"/>
        </w:rPr>
        <w:t xml:space="preserve"> в </w:t>
      </w:r>
      <w:proofErr w:type="spellStart"/>
      <w:r w:rsidRPr="004232DD">
        <w:rPr>
          <w:b w:val="0"/>
          <w:bCs w:val="0"/>
          <w:sz w:val="24"/>
          <w:szCs w:val="24"/>
        </w:rPr>
        <w:t>депопулирующей</w:t>
      </w:r>
      <w:proofErr w:type="spellEnd"/>
      <w:r w:rsidRPr="004232DD">
        <w:rPr>
          <w:b w:val="0"/>
          <w:bCs w:val="0"/>
          <w:sz w:val="24"/>
          <w:szCs w:val="24"/>
        </w:rPr>
        <w:t xml:space="preserve"> России </w:t>
      </w:r>
    </w:p>
    <w:p w:rsidR="004232DD" w:rsidRPr="004232DD" w:rsidRDefault="004232DD" w:rsidP="00B340BA">
      <w:pPr>
        <w:pStyle w:val="a8"/>
        <w:ind w:left="0" w:firstLine="567"/>
        <w:rPr>
          <w:b w:val="0"/>
          <w:bCs w:val="0"/>
          <w:sz w:val="24"/>
          <w:szCs w:val="24"/>
        </w:rPr>
      </w:pPr>
      <w:r w:rsidRPr="004232DD">
        <w:rPr>
          <w:b w:val="0"/>
          <w:bCs w:val="0"/>
          <w:sz w:val="24"/>
          <w:szCs w:val="24"/>
        </w:rPr>
        <w:t xml:space="preserve">Демографическая ситуация в мире и в России. Репродуктивная функция семьи, социальные и индивидуальные факторы её осуществления. Потребность в детях. </w:t>
      </w:r>
      <w:r w:rsidRPr="004232DD">
        <w:rPr>
          <w:b w:val="0"/>
          <w:sz w:val="24"/>
          <w:szCs w:val="24"/>
        </w:rPr>
        <w:t>Отношение к детям в современной семье.</w:t>
      </w:r>
      <w:r w:rsidRPr="004232DD">
        <w:rPr>
          <w:b w:val="0"/>
          <w:bCs w:val="0"/>
          <w:sz w:val="24"/>
          <w:szCs w:val="24"/>
        </w:rPr>
        <w:t xml:space="preserve"> Рождение первенца. Число детей в семье. Ответственное </w:t>
      </w:r>
      <w:proofErr w:type="spellStart"/>
      <w:r w:rsidRPr="004232DD">
        <w:rPr>
          <w:b w:val="0"/>
          <w:bCs w:val="0"/>
          <w:sz w:val="24"/>
          <w:szCs w:val="24"/>
        </w:rPr>
        <w:t>родительство</w:t>
      </w:r>
      <w:proofErr w:type="spellEnd"/>
      <w:r w:rsidRPr="004232DD">
        <w:rPr>
          <w:b w:val="0"/>
          <w:bCs w:val="0"/>
          <w:sz w:val="24"/>
          <w:szCs w:val="24"/>
        </w:rPr>
        <w:t xml:space="preserve">. Семейная социализация. Роль отца в социализации детей. Роль матери в социализации детей. Роль </w:t>
      </w:r>
      <w:proofErr w:type="spellStart"/>
      <w:r w:rsidRPr="004232DD">
        <w:rPr>
          <w:b w:val="0"/>
          <w:bCs w:val="0"/>
          <w:sz w:val="24"/>
          <w:szCs w:val="24"/>
        </w:rPr>
        <w:t>сиблингов</w:t>
      </w:r>
      <w:proofErr w:type="spellEnd"/>
      <w:r w:rsidRPr="004232DD">
        <w:rPr>
          <w:b w:val="0"/>
          <w:bCs w:val="0"/>
          <w:sz w:val="24"/>
          <w:szCs w:val="24"/>
        </w:rPr>
        <w:t xml:space="preserve"> (братьев/сестер). Бабушки и дедушки. Положение единственного ребенка в семье. Причины и последствия падения рождаемости. Проблема </w:t>
      </w:r>
      <w:proofErr w:type="spellStart"/>
      <w:r w:rsidRPr="004232DD">
        <w:rPr>
          <w:b w:val="0"/>
          <w:bCs w:val="0"/>
          <w:sz w:val="24"/>
          <w:szCs w:val="24"/>
        </w:rPr>
        <w:t>детности</w:t>
      </w:r>
      <w:proofErr w:type="spellEnd"/>
      <w:r w:rsidRPr="004232DD">
        <w:rPr>
          <w:b w:val="0"/>
          <w:bCs w:val="0"/>
          <w:sz w:val="24"/>
          <w:szCs w:val="24"/>
        </w:rPr>
        <w:t xml:space="preserve">. </w:t>
      </w:r>
      <w:r w:rsidRPr="004232DD">
        <w:rPr>
          <w:b w:val="0"/>
          <w:sz w:val="24"/>
          <w:szCs w:val="24"/>
        </w:rPr>
        <w:t xml:space="preserve">Многодетность как социальная категория. Факторы многодетности. Планирование рождаемости. Поддержка многодетных семей, формирование ориентации на </w:t>
      </w:r>
      <w:proofErr w:type="spellStart"/>
      <w:r w:rsidRPr="004232DD">
        <w:rPr>
          <w:b w:val="0"/>
          <w:sz w:val="24"/>
          <w:szCs w:val="24"/>
        </w:rPr>
        <w:t>среднедетность</w:t>
      </w:r>
      <w:proofErr w:type="spellEnd"/>
      <w:r w:rsidRPr="004232DD">
        <w:rPr>
          <w:b w:val="0"/>
          <w:sz w:val="24"/>
          <w:szCs w:val="24"/>
        </w:rPr>
        <w:t xml:space="preserve">. Технологии социальной работы с </w:t>
      </w:r>
      <w:proofErr w:type="spellStart"/>
      <w:r w:rsidRPr="004232DD">
        <w:rPr>
          <w:b w:val="0"/>
          <w:sz w:val="24"/>
          <w:szCs w:val="24"/>
        </w:rPr>
        <w:t>малодетными</w:t>
      </w:r>
      <w:proofErr w:type="spellEnd"/>
      <w:r w:rsidRPr="004232DD">
        <w:rPr>
          <w:b w:val="0"/>
          <w:sz w:val="24"/>
          <w:szCs w:val="24"/>
        </w:rPr>
        <w:t xml:space="preserve"> и многодетными семьями.</w:t>
      </w:r>
    </w:p>
    <w:p w:rsidR="004232DD" w:rsidRPr="004232DD" w:rsidRDefault="004232DD" w:rsidP="004232DD">
      <w:pPr>
        <w:pStyle w:val="a4"/>
        <w:jc w:val="both"/>
        <w:rPr>
          <w:b w:val="0"/>
          <w:bCs w:val="0"/>
          <w:sz w:val="24"/>
          <w:szCs w:val="24"/>
        </w:rPr>
      </w:pPr>
    </w:p>
    <w:p w:rsidR="004232DD" w:rsidRPr="004232DD" w:rsidRDefault="004232DD" w:rsidP="004232DD">
      <w:pPr>
        <w:pStyle w:val="a4"/>
        <w:jc w:val="both"/>
        <w:rPr>
          <w:b w:val="0"/>
          <w:bCs w:val="0"/>
          <w:sz w:val="24"/>
          <w:szCs w:val="24"/>
        </w:rPr>
      </w:pPr>
      <w:r w:rsidRPr="004232DD">
        <w:rPr>
          <w:b w:val="0"/>
          <w:bCs w:val="0"/>
          <w:sz w:val="24"/>
          <w:szCs w:val="24"/>
        </w:rPr>
        <w:t>Тема 7.</w:t>
      </w:r>
      <w:r w:rsidRPr="004232DD">
        <w:rPr>
          <w:b w:val="0"/>
          <w:bCs w:val="0"/>
          <w:color w:val="FF0000"/>
          <w:sz w:val="24"/>
          <w:szCs w:val="24"/>
        </w:rPr>
        <w:t xml:space="preserve"> </w:t>
      </w:r>
      <w:r w:rsidRPr="004232DD">
        <w:rPr>
          <w:b w:val="0"/>
          <w:bCs w:val="0"/>
          <w:sz w:val="24"/>
          <w:szCs w:val="24"/>
        </w:rPr>
        <w:t>Воспитательный потенциал современной семьи</w:t>
      </w:r>
      <w:r w:rsidRPr="004232DD">
        <w:rPr>
          <w:b w:val="0"/>
          <w:bCs w:val="0"/>
          <w:color w:val="FF0000"/>
          <w:sz w:val="24"/>
          <w:szCs w:val="24"/>
        </w:rPr>
        <w:t xml:space="preserve"> </w:t>
      </w:r>
    </w:p>
    <w:p w:rsidR="004232DD" w:rsidRPr="004232DD" w:rsidRDefault="004232DD" w:rsidP="00B340BA">
      <w:pPr>
        <w:widowControl w:val="0"/>
        <w:shd w:val="clear" w:color="auto" w:fill="FFFFFF"/>
        <w:tabs>
          <w:tab w:val="left" w:pos="6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32D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Воспитательный потенциал семьи как  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t>система эмоциональных отношений родителей к ребенку. Семья как среда  общения  и воспитательная среда.</w:t>
      </w:r>
      <w:r w:rsidRPr="004232D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Типы воспитания в воспитательном потенциале родителей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4232DD">
        <w:rPr>
          <w:rFonts w:ascii="Times New Roman" w:hAnsi="Times New Roman" w:cs="Times New Roman"/>
          <w:color w:val="000000"/>
          <w:sz w:val="24"/>
          <w:szCs w:val="24"/>
        </w:rPr>
        <w:t>гипопротекция</w:t>
      </w:r>
      <w:proofErr w:type="spellEnd"/>
      <w:r w:rsidRPr="004232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232DD">
        <w:rPr>
          <w:rFonts w:ascii="Times New Roman" w:hAnsi="Times New Roman" w:cs="Times New Roman"/>
          <w:color w:val="000000"/>
          <w:sz w:val="24"/>
          <w:szCs w:val="24"/>
        </w:rPr>
        <w:t>гиперпротекция</w:t>
      </w:r>
      <w:proofErr w:type="spellEnd"/>
      <w:r w:rsidRPr="004232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232DD">
        <w:rPr>
          <w:rFonts w:ascii="Times New Roman" w:hAnsi="Times New Roman" w:cs="Times New Roman"/>
          <w:color w:val="000000"/>
          <w:sz w:val="24"/>
          <w:szCs w:val="24"/>
        </w:rPr>
        <w:t>доминирующая</w:t>
      </w:r>
      <w:proofErr w:type="gramEnd"/>
      <w:r w:rsidRPr="004232D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4232DD">
        <w:rPr>
          <w:rFonts w:ascii="Times New Roman" w:hAnsi="Times New Roman" w:cs="Times New Roman"/>
          <w:color w:val="000000"/>
          <w:sz w:val="24"/>
          <w:szCs w:val="24"/>
        </w:rPr>
        <w:t>гиперпротекция</w:t>
      </w:r>
      <w:proofErr w:type="spellEnd"/>
      <w:r w:rsidRPr="004232DD">
        <w:rPr>
          <w:rFonts w:ascii="Times New Roman" w:hAnsi="Times New Roman" w:cs="Times New Roman"/>
          <w:color w:val="000000"/>
          <w:sz w:val="24"/>
          <w:szCs w:val="24"/>
        </w:rPr>
        <w:t xml:space="preserve">, потворствующая </w:t>
      </w:r>
      <w:proofErr w:type="spellStart"/>
      <w:r w:rsidRPr="004232DD">
        <w:rPr>
          <w:rFonts w:ascii="Times New Roman" w:hAnsi="Times New Roman" w:cs="Times New Roman"/>
          <w:color w:val="000000"/>
          <w:sz w:val="24"/>
          <w:szCs w:val="24"/>
        </w:rPr>
        <w:t>гипопрнотекция</w:t>
      </w:r>
      <w:proofErr w:type="spellEnd"/>
      <w:r w:rsidRPr="004232DD">
        <w:rPr>
          <w:rFonts w:ascii="Times New Roman" w:hAnsi="Times New Roman" w:cs="Times New Roman"/>
          <w:color w:val="000000"/>
          <w:sz w:val="24"/>
          <w:szCs w:val="24"/>
        </w:rPr>
        <w:t>.  Родительская позиция как осно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ва семейного воспитания. </w:t>
      </w:r>
      <w:r w:rsidRPr="004232DD">
        <w:rPr>
          <w:rFonts w:ascii="Times New Roman" w:hAnsi="Times New Roman" w:cs="Times New Roman"/>
          <w:iCs/>
          <w:color w:val="000000"/>
          <w:sz w:val="24"/>
          <w:szCs w:val="24"/>
        </w:rPr>
        <w:t>Родительские позиции как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t xml:space="preserve"> установки родителей на воспита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ние ребенка. Негативные родительские установки (эмоциональное отвержение; повышенная моральная ответственность; противоречивое воспитание: воспитание в культе болезни). Адекватная родительская позиция. Гибкость родительской позиции,  </w:t>
      </w:r>
      <w:proofErr w:type="spellStart"/>
      <w:r w:rsidRPr="004232DD">
        <w:rPr>
          <w:rFonts w:ascii="Times New Roman" w:hAnsi="Times New Roman" w:cs="Times New Roman"/>
          <w:color w:val="000000"/>
          <w:sz w:val="24"/>
          <w:szCs w:val="24"/>
        </w:rPr>
        <w:t>прогностичность</w:t>
      </w:r>
      <w:proofErr w:type="spellEnd"/>
      <w:r w:rsidRPr="004232DD">
        <w:rPr>
          <w:rFonts w:ascii="Times New Roman" w:hAnsi="Times New Roman" w:cs="Times New Roman"/>
          <w:color w:val="000000"/>
          <w:sz w:val="24"/>
          <w:szCs w:val="24"/>
        </w:rPr>
        <w:t xml:space="preserve"> родительской позиции. </w:t>
      </w:r>
      <w:r w:rsidR="00B340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t xml:space="preserve">Типы семей по признаку негативного воспитательного потенциала. Семьи с  сексуальной деморализацией; </w:t>
      </w:r>
      <w:proofErr w:type="spellStart"/>
      <w:r w:rsidRPr="004232DD">
        <w:rPr>
          <w:rFonts w:ascii="Times New Roman" w:hAnsi="Times New Roman" w:cs="Times New Roman"/>
          <w:color w:val="000000"/>
          <w:sz w:val="24"/>
          <w:szCs w:val="24"/>
        </w:rPr>
        <w:t>правонарушительские</w:t>
      </w:r>
      <w:proofErr w:type="spellEnd"/>
      <w:r w:rsidRPr="004232DD">
        <w:rPr>
          <w:rFonts w:ascii="Times New Roman" w:hAnsi="Times New Roman" w:cs="Times New Roman"/>
          <w:color w:val="000000"/>
          <w:sz w:val="24"/>
          <w:szCs w:val="24"/>
        </w:rPr>
        <w:t>; преступные.</w:t>
      </w:r>
      <w:r w:rsidR="00B340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t xml:space="preserve"> Методы семейного воспитания как выражение личностной сущ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softHyphen/>
        <w:t>ности каждого из родителей.</w:t>
      </w:r>
      <w:r w:rsidRPr="004232DD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Методы 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t>убеждения, мягкого порицания; совместного  решения экономических проблем семьи; сдержанности в поощрениях материального порядка и пре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softHyphen/>
        <w:t>обладания поощрений морального характера (похвала, доброе за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softHyphen/>
        <w:t>мечание); включения детей в деятельность по ведению семейного хо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softHyphen/>
        <w:t>зяйства.</w:t>
      </w:r>
      <w:r w:rsidR="00B340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t>Методы личного примера; совместного труда; беседы; использования художественной литературы, материалов периодической печати, кино, радио. Факторы семейного воспитания. Тактики семейного воспи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softHyphen/>
        <w:t>тания: диктат, опека, «мирное сосуществование» на основе невме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softHyphen/>
        <w:t>шательства, сотрудничество.</w:t>
      </w:r>
    </w:p>
    <w:p w:rsidR="004232DD" w:rsidRPr="004232DD" w:rsidRDefault="004232DD" w:rsidP="004232DD">
      <w:pPr>
        <w:pStyle w:val="a4"/>
        <w:jc w:val="both"/>
        <w:rPr>
          <w:b w:val="0"/>
          <w:bCs w:val="0"/>
          <w:sz w:val="24"/>
          <w:szCs w:val="24"/>
        </w:rPr>
      </w:pPr>
    </w:p>
    <w:p w:rsidR="004232DD" w:rsidRPr="004232DD" w:rsidRDefault="004232DD" w:rsidP="00B340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2DD">
        <w:rPr>
          <w:rFonts w:ascii="Times New Roman" w:hAnsi="Times New Roman" w:cs="Times New Roman"/>
          <w:bCs/>
          <w:sz w:val="24"/>
          <w:szCs w:val="24"/>
        </w:rPr>
        <w:t xml:space="preserve">Тема 8. Внебрачная  семья. </w:t>
      </w:r>
      <w:r w:rsidRPr="004232DD">
        <w:rPr>
          <w:rFonts w:ascii="Times New Roman" w:hAnsi="Times New Roman" w:cs="Times New Roman"/>
          <w:color w:val="000000"/>
          <w:sz w:val="24"/>
          <w:szCs w:val="24"/>
        </w:rPr>
        <w:t>Тенденции развития альтернативных форм брачно-семейных отношений.</w:t>
      </w:r>
      <w:r w:rsidRPr="004232DD">
        <w:rPr>
          <w:rFonts w:ascii="Times New Roman" w:hAnsi="Times New Roman" w:cs="Times New Roman"/>
          <w:color w:val="111111"/>
          <w:sz w:val="24"/>
          <w:szCs w:val="24"/>
        </w:rPr>
        <w:t xml:space="preserve"> Модели внебрачных союзов</w:t>
      </w:r>
      <w:r w:rsidR="00B340B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232DD">
        <w:rPr>
          <w:rFonts w:ascii="Times New Roman" w:hAnsi="Times New Roman" w:cs="Times New Roman"/>
          <w:sz w:val="24"/>
          <w:szCs w:val="24"/>
        </w:rPr>
        <w:t xml:space="preserve">Альтернативные формы брака и семьи. Сознательно бездетный брак. Принцип  автономии как основа открытого брака. Групповой брак или жилые сообщества. Альтернативность семейности: одиночество или 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моновариантность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 существования. Трансформация семейных ценностей: переход от </w:t>
      </w:r>
      <w:r w:rsidRPr="004232DD">
        <w:rPr>
          <w:rFonts w:ascii="Times New Roman" w:hAnsi="Times New Roman" w:cs="Times New Roman"/>
          <w:sz w:val="24"/>
          <w:szCs w:val="24"/>
        </w:rPr>
        <w:lastRenderedPageBreak/>
        <w:t xml:space="preserve">культуры брака к культуре развода. Модели внебрачной семьи: незарегистрированное сожительство, после развода, материнская семья, после </w:t>
      </w:r>
      <w:proofErr w:type="spellStart"/>
      <w:r w:rsidRPr="004232DD">
        <w:rPr>
          <w:rFonts w:ascii="Times New Roman" w:hAnsi="Times New Roman" w:cs="Times New Roman"/>
          <w:sz w:val="24"/>
          <w:szCs w:val="24"/>
        </w:rPr>
        <w:t>овдовения</w:t>
      </w:r>
      <w:proofErr w:type="spellEnd"/>
      <w:r w:rsidRPr="004232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sz w:val="24"/>
          <w:szCs w:val="24"/>
        </w:rPr>
      </w:pPr>
      <w:r w:rsidRPr="004232DD">
        <w:rPr>
          <w:b w:val="0"/>
          <w:sz w:val="24"/>
          <w:szCs w:val="24"/>
        </w:rPr>
        <w:t xml:space="preserve">Мотивы создания внебрачных семей. Особенности их функционирования. Имидж внебрачной семьи. </w:t>
      </w:r>
      <w:r w:rsidR="00B340BA">
        <w:rPr>
          <w:b w:val="0"/>
          <w:sz w:val="24"/>
          <w:szCs w:val="24"/>
        </w:rPr>
        <w:t xml:space="preserve"> </w:t>
      </w:r>
      <w:r w:rsidRPr="004232DD">
        <w:rPr>
          <w:b w:val="0"/>
          <w:sz w:val="24"/>
          <w:szCs w:val="24"/>
        </w:rPr>
        <w:t>Тенденции развития альтернативных форм брачно-семейных отношений. Социальная работа с внебрачными семьями: психологические и психофизические технологии работы с ними.</w:t>
      </w:r>
      <w:r w:rsidR="00B340BA">
        <w:rPr>
          <w:b w:val="0"/>
          <w:sz w:val="24"/>
          <w:szCs w:val="24"/>
        </w:rPr>
        <w:t xml:space="preserve"> </w:t>
      </w:r>
      <w:proofErr w:type="spellStart"/>
      <w:r w:rsidRPr="004232DD">
        <w:rPr>
          <w:b w:val="0"/>
          <w:sz w:val="24"/>
          <w:szCs w:val="24"/>
        </w:rPr>
        <w:t>Гендерные</w:t>
      </w:r>
      <w:proofErr w:type="spellEnd"/>
      <w:r w:rsidRPr="004232DD">
        <w:rPr>
          <w:b w:val="0"/>
          <w:sz w:val="24"/>
          <w:szCs w:val="24"/>
        </w:rPr>
        <w:t xml:space="preserve"> аспекты формирования брака и семьи. Критика концепции половых ролей и применение феминистской методологии к анализу </w:t>
      </w:r>
      <w:proofErr w:type="spellStart"/>
      <w:r w:rsidRPr="004232DD">
        <w:rPr>
          <w:b w:val="0"/>
          <w:sz w:val="24"/>
          <w:szCs w:val="24"/>
        </w:rPr>
        <w:t>родительства</w:t>
      </w:r>
      <w:proofErr w:type="spellEnd"/>
      <w:r w:rsidRPr="004232DD">
        <w:rPr>
          <w:b w:val="0"/>
          <w:sz w:val="24"/>
          <w:szCs w:val="24"/>
        </w:rPr>
        <w:t xml:space="preserve"> и супружества. Роль </w:t>
      </w:r>
      <w:proofErr w:type="spellStart"/>
      <w:r w:rsidRPr="004232DD">
        <w:rPr>
          <w:b w:val="0"/>
          <w:sz w:val="24"/>
          <w:szCs w:val="24"/>
        </w:rPr>
        <w:t>гендерного</w:t>
      </w:r>
      <w:proofErr w:type="spellEnd"/>
      <w:r w:rsidRPr="004232DD">
        <w:rPr>
          <w:b w:val="0"/>
          <w:sz w:val="24"/>
          <w:szCs w:val="24"/>
        </w:rPr>
        <w:t xml:space="preserve"> фактора в разводах. </w:t>
      </w:r>
      <w:proofErr w:type="spellStart"/>
      <w:r w:rsidRPr="004232DD">
        <w:rPr>
          <w:b w:val="0"/>
          <w:sz w:val="24"/>
          <w:szCs w:val="24"/>
        </w:rPr>
        <w:t>Гендерные</w:t>
      </w:r>
      <w:proofErr w:type="spellEnd"/>
      <w:r w:rsidRPr="004232DD">
        <w:rPr>
          <w:b w:val="0"/>
          <w:sz w:val="24"/>
          <w:szCs w:val="24"/>
        </w:rPr>
        <w:t xml:space="preserve"> различия в отношении к семье и браку у молодежи.</w:t>
      </w:r>
    </w:p>
    <w:p w:rsidR="004232DD" w:rsidRPr="004232DD" w:rsidRDefault="004232DD" w:rsidP="004232DD">
      <w:pPr>
        <w:pStyle w:val="a4"/>
        <w:ind w:left="360"/>
        <w:jc w:val="both"/>
        <w:rPr>
          <w:b w:val="0"/>
          <w:bCs w:val="0"/>
          <w:color w:val="FF0000"/>
          <w:sz w:val="24"/>
          <w:szCs w:val="24"/>
        </w:rPr>
      </w:pPr>
      <w:r w:rsidRPr="004232DD">
        <w:rPr>
          <w:b w:val="0"/>
          <w:sz w:val="24"/>
          <w:szCs w:val="24"/>
        </w:rPr>
        <w:br/>
      </w:r>
      <w:r w:rsidRPr="004232DD">
        <w:rPr>
          <w:b w:val="0"/>
          <w:bCs w:val="0"/>
          <w:sz w:val="24"/>
          <w:szCs w:val="24"/>
        </w:rPr>
        <w:t xml:space="preserve">Тема 9-10. </w:t>
      </w:r>
      <w:r w:rsidRPr="004232DD">
        <w:rPr>
          <w:b w:val="0"/>
          <w:sz w:val="24"/>
          <w:szCs w:val="24"/>
        </w:rPr>
        <w:t>Брак и семья с позиций иудаизма. Православие о браке и семье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sz w:val="24"/>
          <w:szCs w:val="24"/>
        </w:rPr>
      </w:pPr>
      <w:r w:rsidRPr="004232DD">
        <w:rPr>
          <w:b w:val="0"/>
          <w:sz w:val="24"/>
          <w:szCs w:val="24"/>
        </w:rPr>
        <w:t xml:space="preserve">Этнические группы евреев в России: расселение и численность. </w:t>
      </w:r>
      <w:hyperlink r:id="rId5" w:tooltip="Иудаизм" w:history="1">
        <w:r w:rsidRPr="004232DD">
          <w:rPr>
            <w:rStyle w:val="a6"/>
            <w:b w:val="0"/>
            <w:sz w:val="24"/>
            <w:szCs w:val="24"/>
          </w:rPr>
          <w:t>Иудаизм</w:t>
        </w:r>
      </w:hyperlink>
      <w:r w:rsidRPr="004232DD">
        <w:rPr>
          <w:b w:val="0"/>
          <w:sz w:val="24"/>
          <w:szCs w:val="24"/>
        </w:rPr>
        <w:t xml:space="preserve"> как традиционная религия евреев. </w:t>
      </w:r>
      <w:proofErr w:type="gramStart"/>
      <w:r w:rsidRPr="004232DD">
        <w:rPr>
          <w:b w:val="0"/>
          <w:sz w:val="24"/>
          <w:szCs w:val="24"/>
        </w:rPr>
        <w:t>Б</w:t>
      </w:r>
      <w:proofErr w:type="gramEnd"/>
      <w:r w:rsidR="00C667EB" w:rsidRPr="004232DD">
        <w:rPr>
          <w:sz w:val="24"/>
          <w:szCs w:val="24"/>
        </w:rPr>
        <w:fldChar w:fldCharType="begin"/>
      </w:r>
      <w:r w:rsidRPr="004232DD">
        <w:rPr>
          <w:sz w:val="24"/>
          <w:szCs w:val="24"/>
        </w:rPr>
        <w:instrText>HYPERLINK "http://ru.wikipedia.org/wiki/%D0%91%D1%80%D0%B0%D1%87%D0%BD%D1%8B%D0%B9_%D1%81%D0%BE%D1%8E%D0%B7" \o "Брачный союз"</w:instrText>
      </w:r>
      <w:r w:rsidR="00C667EB" w:rsidRPr="004232DD">
        <w:rPr>
          <w:sz w:val="24"/>
          <w:szCs w:val="24"/>
        </w:rPr>
        <w:fldChar w:fldCharType="separate"/>
      </w:r>
      <w:r w:rsidRPr="004232DD">
        <w:rPr>
          <w:rStyle w:val="a6"/>
          <w:b w:val="0"/>
          <w:bCs w:val="0"/>
          <w:sz w:val="24"/>
          <w:szCs w:val="24"/>
        </w:rPr>
        <w:t>рак</w:t>
      </w:r>
      <w:r w:rsidR="00C667EB" w:rsidRPr="004232DD">
        <w:rPr>
          <w:sz w:val="24"/>
          <w:szCs w:val="24"/>
        </w:rPr>
        <w:fldChar w:fldCharType="end"/>
      </w:r>
      <w:r w:rsidRPr="004232DD">
        <w:rPr>
          <w:b w:val="0"/>
          <w:sz w:val="24"/>
          <w:szCs w:val="24"/>
        </w:rPr>
        <w:t xml:space="preserve"> в иудаизме как идеальное состояние человеческого бытия. Мужчина без жены или женщина без мужа как неполноценные личности в  еврейском обществе.</w:t>
      </w:r>
      <w:r w:rsidR="00B340BA">
        <w:rPr>
          <w:b w:val="0"/>
          <w:sz w:val="24"/>
          <w:szCs w:val="24"/>
        </w:rPr>
        <w:t xml:space="preserve"> </w:t>
      </w:r>
      <w:r w:rsidRPr="004232DD">
        <w:rPr>
          <w:b w:val="0"/>
          <w:sz w:val="24"/>
          <w:szCs w:val="24"/>
        </w:rPr>
        <w:t>Обручение и свадьба иудеев. Супружество как семейная гармония. Детские браки в иудаизме и их аннулирование. Межнациональные браки в иудаизме, их законность и легализация.</w:t>
      </w:r>
      <w:r w:rsidR="00B340BA">
        <w:rPr>
          <w:b w:val="0"/>
          <w:sz w:val="24"/>
          <w:szCs w:val="24"/>
        </w:rPr>
        <w:t xml:space="preserve"> </w:t>
      </w:r>
      <w:r w:rsidRPr="004232DD">
        <w:rPr>
          <w:b w:val="0"/>
          <w:sz w:val="24"/>
          <w:szCs w:val="24"/>
        </w:rPr>
        <w:t>Развод и права женщины при разводе. «Связанные» женщины.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sz w:val="24"/>
          <w:szCs w:val="24"/>
        </w:rPr>
      </w:pPr>
      <w:r w:rsidRPr="004232DD">
        <w:rPr>
          <w:b w:val="0"/>
          <w:sz w:val="24"/>
          <w:szCs w:val="24"/>
        </w:rPr>
        <w:t>Брак и семья с позиций христианства: история и современность.</w:t>
      </w:r>
      <w:r w:rsidRPr="004232DD">
        <w:rPr>
          <w:b w:val="0"/>
          <w:sz w:val="24"/>
          <w:szCs w:val="24"/>
        </w:rPr>
        <w:br/>
        <w:t xml:space="preserve">Исторические типы семьи: социологический анализ с религиозной точки зрения. Первобытная свобода половых отношений в контексте христианской традиции. Первые ограничения и религиозные нормы. Иудаизм и брак (ветхозаветная традиция). Римская империя и христианство: религиозная регламентация брака. Первые христиане и оформление семейных отношений в рамках </w:t>
      </w:r>
      <w:proofErr w:type="spellStart"/>
      <w:r w:rsidRPr="004232DD">
        <w:rPr>
          <w:b w:val="0"/>
          <w:sz w:val="24"/>
          <w:szCs w:val="24"/>
        </w:rPr>
        <w:t>внегосударственных</w:t>
      </w:r>
      <w:proofErr w:type="spellEnd"/>
      <w:r w:rsidRPr="004232DD">
        <w:rPr>
          <w:b w:val="0"/>
          <w:sz w:val="24"/>
          <w:szCs w:val="24"/>
        </w:rPr>
        <w:t xml:space="preserve"> традиций. 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sz w:val="24"/>
          <w:szCs w:val="24"/>
        </w:rPr>
      </w:pPr>
      <w:r w:rsidRPr="004232DD">
        <w:rPr>
          <w:b w:val="0"/>
          <w:sz w:val="24"/>
          <w:szCs w:val="24"/>
        </w:rPr>
        <w:t>Формирование таинства брака. Ветхий и Новый завет о семье: изменение акцентов. Сопоставление монашества и семейной жизни: есть ли с христианской точки зрения предпочтения?</w:t>
      </w:r>
      <w:r w:rsidR="00B340BA">
        <w:rPr>
          <w:b w:val="0"/>
          <w:sz w:val="24"/>
          <w:szCs w:val="24"/>
        </w:rPr>
        <w:t xml:space="preserve"> </w:t>
      </w:r>
      <w:r w:rsidRPr="004232DD">
        <w:rPr>
          <w:b w:val="0"/>
          <w:sz w:val="24"/>
          <w:szCs w:val="24"/>
        </w:rPr>
        <w:t xml:space="preserve">Современные тенденции в религиозных воззрениях на семью: православие, католичество, протестантизм. Современные православные семьи в России: проблемы и решения. 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sz w:val="24"/>
          <w:szCs w:val="24"/>
        </w:rPr>
      </w:pPr>
    </w:p>
    <w:p w:rsidR="004232DD" w:rsidRPr="004232DD" w:rsidRDefault="004232DD" w:rsidP="004232DD">
      <w:pPr>
        <w:pStyle w:val="a4"/>
        <w:ind w:firstLine="567"/>
        <w:jc w:val="both"/>
        <w:rPr>
          <w:b w:val="0"/>
          <w:bCs w:val="0"/>
          <w:sz w:val="24"/>
          <w:szCs w:val="24"/>
        </w:rPr>
      </w:pPr>
      <w:r w:rsidRPr="004232DD">
        <w:rPr>
          <w:b w:val="0"/>
          <w:sz w:val="24"/>
          <w:szCs w:val="24"/>
        </w:rPr>
        <w:t xml:space="preserve"> Тема 11-12. </w:t>
      </w:r>
      <w:r w:rsidRPr="004232DD">
        <w:rPr>
          <w:b w:val="0"/>
          <w:bCs w:val="0"/>
          <w:sz w:val="24"/>
          <w:szCs w:val="24"/>
        </w:rPr>
        <w:t xml:space="preserve">Буддистские основы </w:t>
      </w:r>
      <w:r w:rsidRPr="004232DD">
        <w:rPr>
          <w:b w:val="0"/>
          <w:sz w:val="24"/>
          <w:szCs w:val="24"/>
        </w:rPr>
        <w:t xml:space="preserve"> брак</w:t>
      </w:r>
      <w:r w:rsidRPr="004232DD">
        <w:rPr>
          <w:b w:val="0"/>
          <w:bCs w:val="0"/>
          <w:sz w:val="24"/>
          <w:szCs w:val="24"/>
        </w:rPr>
        <w:t xml:space="preserve">а и семьи. Брак и семья и </w:t>
      </w:r>
      <w:proofErr w:type="gramStart"/>
      <w:r w:rsidRPr="004232DD">
        <w:rPr>
          <w:b w:val="0"/>
          <w:bCs w:val="0"/>
          <w:sz w:val="24"/>
          <w:szCs w:val="24"/>
        </w:rPr>
        <w:t>исламе</w:t>
      </w:r>
      <w:proofErr w:type="gramEnd"/>
      <w:r w:rsidR="00B340BA">
        <w:rPr>
          <w:b w:val="0"/>
          <w:bCs w:val="0"/>
          <w:sz w:val="24"/>
          <w:szCs w:val="24"/>
        </w:rPr>
        <w:t>.</w:t>
      </w:r>
    </w:p>
    <w:p w:rsidR="004232DD" w:rsidRPr="004232DD" w:rsidRDefault="004232DD" w:rsidP="00B340BA">
      <w:pPr>
        <w:spacing w:after="0" w:line="240" w:lineRule="auto"/>
        <w:ind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2DD">
        <w:rPr>
          <w:rFonts w:ascii="Times New Roman" w:hAnsi="Times New Roman" w:cs="Times New Roman"/>
          <w:sz w:val="24"/>
          <w:szCs w:val="24"/>
        </w:rPr>
        <w:t xml:space="preserve">Буддизм в России: численность, места дислокации. Традиции монашества и семья. Любовь в буддизме как потребность заботиться </w:t>
      </w:r>
      <w:proofErr w:type="gramStart"/>
      <w:r w:rsidRPr="004232D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232DD">
        <w:rPr>
          <w:rFonts w:ascii="Times New Roman" w:hAnsi="Times New Roman" w:cs="Times New Roman"/>
          <w:sz w:val="24"/>
          <w:szCs w:val="24"/>
        </w:rPr>
        <w:t xml:space="preserve"> другом, сделать его счастливым. Служение родителям в буддизме как способ служения Богу. Любовь матери к детям как идеал для всех типов  взаимоотношений.</w:t>
      </w:r>
      <w:r w:rsidR="00B340BA">
        <w:rPr>
          <w:rFonts w:ascii="Times New Roman" w:hAnsi="Times New Roman" w:cs="Times New Roman"/>
          <w:sz w:val="24"/>
          <w:szCs w:val="24"/>
        </w:rPr>
        <w:t xml:space="preserve"> </w:t>
      </w:r>
      <w:r w:rsidRPr="004232DD">
        <w:rPr>
          <w:rFonts w:ascii="Times New Roman" w:hAnsi="Times New Roman" w:cs="Times New Roman"/>
          <w:sz w:val="24"/>
          <w:szCs w:val="24"/>
        </w:rPr>
        <w:t>Семейная этика в буддизме. Обязанности детей и родителей в буддистской семье.</w:t>
      </w:r>
      <w:r w:rsidR="00B340BA">
        <w:rPr>
          <w:rFonts w:ascii="Times New Roman" w:hAnsi="Times New Roman" w:cs="Times New Roman"/>
          <w:sz w:val="24"/>
          <w:szCs w:val="24"/>
        </w:rPr>
        <w:t xml:space="preserve"> </w:t>
      </w:r>
      <w:r w:rsidRPr="004232DD">
        <w:rPr>
          <w:rFonts w:ascii="Times New Roman" w:hAnsi="Times New Roman" w:cs="Times New Roman"/>
          <w:sz w:val="24"/>
          <w:szCs w:val="24"/>
        </w:rPr>
        <w:t xml:space="preserve">Супружество в буддизме. Обязанности и права мужа и жены в буддистской семье. Буддизм о сексуальности и супружеской неверности. 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sz w:val="24"/>
          <w:szCs w:val="24"/>
        </w:rPr>
      </w:pPr>
      <w:r w:rsidRPr="004232DD">
        <w:rPr>
          <w:b w:val="0"/>
          <w:sz w:val="24"/>
          <w:szCs w:val="24"/>
        </w:rPr>
        <w:t>Брак с точки зрения ислама. Условия брака согласно шариату, отличия</w:t>
      </w:r>
      <w:r w:rsidRPr="004232DD">
        <w:rPr>
          <w:b w:val="0"/>
          <w:sz w:val="24"/>
          <w:szCs w:val="24"/>
        </w:rPr>
        <w:br/>
        <w:t>различных школ мусульманского права. Расторжение брака.</w:t>
      </w:r>
      <w:r w:rsidR="00B340BA">
        <w:rPr>
          <w:b w:val="0"/>
          <w:sz w:val="24"/>
          <w:szCs w:val="24"/>
        </w:rPr>
        <w:t xml:space="preserve"> </w:t>
      </w:r>
      <w:r w:rsidRPr="004232DD">
        <w:rPr>
          <w:b w:val="0"/>
          <w:sz w:val="24"/>
          <w:szCs w:val="24"/>
        </w:rPr>
        <w:t xml:space="preserve"> Совершеннолетие (проблема определения), традиция и современное законодательство, историко-этнографические и регионально-географические различия.</w:t>
      </w:r>
      <w:r w:rsidR="00B340BA">
        <w:rPr>
          <w:b w:val="0"/>
          <w:sz w:val="24"/>
          <w:szCs w:val="24"/>
        </w:rPr>
        <w:t xml:space="preserve"> </w:t>
      </w:r>
      <w:r w:rsidRPr="004232DD">
        <w:rPr>
          <w:b w:val="0"/>
          <w:sz w:val="24"/>
          <w:szCs w:val="24"/>
        </w:rPr>
        <w:t>Взаимные обязанности супругов. Отношение к родителям, особый статус матери. Опекунство и приемные дети. Полигамия: потенциальная дозволенность и реальное функционирование. Статус женщины, мусульманка  в семье, в традиционном обществе, в современном мире.</w:t>
      </w:r>
    </w:p>
    <w:p w:rsidR="004232DD" w:rsidRPr="004232DD" w:rsidRDefault="004232DD" w:rsidP="004232DD">
      <w:pPr>
        <w:pStyle w:val="a4"/>
        <w:ind w:firstLine="567"/>
        <w:jc w:val="both"/>
        <w:rPr>
          <w:b w:val="0"/>
          <w:sz w:val="24"/>
          <w:szCs w:val="24"/>
        </w:rPr>
      </w:pPr>
      <w:r w:rsidRPr="004232DD">
        <w:rPr>
          <w:b w:val="0"/>
          <w:sz w:val="24"/>
          <w:szCs w:val="24"/>
        </w:rPr>
        <w:t>Межконфессиональные браки.</w:t>
      </w:r>
    </w:p>
    <w:p w:rsidR="004232DD" w:rsidRDefault="004232DD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B340BA">
      <w:pPr>
        <w:pStyle w:val="a4"/>
        <w:spacing w:line="276" w:lineRule="auto"/>
        <w:rPr>
          <w:b w:val="0"/>
          <w:sz w:val="24"/>
          <w:szCs w:val="24"/>
        </w:rPr>
      </w:pPr>
    </w:p>
    <w:p w:rsidR="0017700A" w:rsidRDefault="0017700A" w:rsidP="00B340BA">
      <w:pPr>
        <w:pStyle w:val="a4"/>
        <w:spacing w:line="276" w:lineRule="auto"/>
        <w:rPr>
          <w:b w:val="0"/>
          <w:sz w:val="24"/>
          <w:szCs w:val="24"/>
        </w:rPr>
      </w:pPr>
    </w:p>
    <w:p w:rsidR="0017700A" w:rsidRDefault="0017700A" w:rsidP="00B340BA">
      <w:pPr>
        <w:pStyle w:val="a4"/>
        <w:spacing w:line="276" w:lineRule="auto"/>
        <w:rPr>
          <w:b w:val="0"/>
          <w:sz w:val="24"/>
          <w:szCs w:val="24"/>
        </w:rPr>
      </w:pPr>
    </w:p>
    <w:p w:rsidR="0017700A" w:rsidRDefault="0017700A" w:rsidP="00B340BA">
      <w:pPr>
        <w:pStyle w:val="a4"/>
        <w:spacing w:line="276" w:lineRule="auto"/>
        <w:rPr>
          <w:b w:val="0"/>
          <w:sz w:val="24"/>
          <w:szCs w:val="24"/>
        </w:rPr>
      </w:pPr>
    </w:p>
    <w:p w:rsidR="0017700A" w:rsidRDefault="0017700A" w:rsidP="00B340BA">
      <w:pPr>
        <w:pStyle w:val="a4"/>
        <w:spacing w:line="276" w:lineRule="auto"/>
        <w:rPr>
          <w:b w:val="0"/>
          <w:sz w:val="24"/>
          <w:szCs w:val="24"/>
        </w:rPr>
      </w:pPr>
    </w:p>
    <w:p w:rsidR="0017700A" w:rsidRDefault="0017700A" w:rsidP="00B340BA">
      <w:pPr>
        <w:pStyle w:val="a4"/>
        <w:spacing w:line="276" w:lineRule="auto"/>
        <w:rPr>
          <w:b w:val="0"/>
          <w:sz w:val="24"/>
          <w:szCs w:val="24"/>
        </w:rPr>
      </w:pPr>
    </w:p>
    <w:p w:rsidR="00B340BA" w:rsidRDefault="00B340BA" w:rsidP="00B340BA">
      <w:pPr>
        <w:pStyle w:val="a4"/>
        <w:spacing w:line="276" w:lineRule="auto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lastRenderedPageBreak/>
        <w:t>УЧЕБНО-ТЕМАТИЧЕСКИЙ ПЛАН ЗАНЯТИЙ ПО КУРСУ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3"/>
        <w:gridCol w:w="1317"/>
        <w:gridCol w:w="2119"/>
        <w:gridCol w:w="1022"/>
      </w:tblGrid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pStyle w:val="a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340BA">
              <w:rPr>
                <w:rFonts w:ascii="Times New Roman" w:hAnsi="Times New Roman"/>
                <w:sz w:val="24"/>
                <w:szCs w:val="24"/>
              </w:rPr>
              <w:t>1-2.Брак как  основа семьи.</w:t>
            </w:r>
          </w:p>
          <w:p w:rsidR="00B340BA" w:rsidRPr="00B340BA" w:rsidRDefault="00B340BA" w:rsidP="00B340BA">
            <w:pPr>
              <w:pStyle w:val="2"/>
              <w:ind w:left="57" w:right="57"/>
              <w:jc w:val="both"/>
              <w:rPr>
                <w:b w:val="0"/>
                <w:iCs/>
                <w:color w:val="000000"/>
                <w:sz w:val="24"/>
                <w:szCs w:val="24"/>
              </w:rPr>
            </w:pPr>
            <w:r w:rsidRPr="00B340BA">
              <w:rPr>
                <w:b w:val="0"/>
                <w:sz w:val="24"/>
                <w:szCs w:val="24"/>
              </w:rPr>
              <w:t xml:space="preserve">Понятие брака. Типы браков. Функции брака.  </w:t>
            </w:r>
            <w:proofErr w:type="spellStart"/>
            <w:r w:rsidRPr="00B340BA">
              <w:rPr>
                <w:b w:val="0"/>
                <w:sz w:val="24"/>
                <w:szCs w:val="24"/>
              </w:rPr>
              <w:t>Гендерные</w:t>
            </w:r>
            <w:proofErr w:type="spellEnd"/>
            <w:r w:rsidRPr="00B340BA">
              <w:rPr>
                <w:b w:val="0"/>
                <w:sz w:val="24"/>
                <w:szCs w:val="24"/>
              </w:rPr>
              <w:t xml:space="preserve"> аспекты формирования брака и семьи.</w:t>
            </w:r>
            <w:r w:rsidRPr="00B340BA">
              <w:rPr>
                <w:b w:val="0"/>
                <w:iCs/>
                <w:color w:val="000000"/>
                <w:sz w:val="24"/>
                <w:szCs w:val="24"/>
              </w:rPr>
              <w:t xml:space="preserve">  </w:t>
            </w:r>
          </w:p>
          <w:p w:rsidR="00B340BA" w:rsidRPr="00B340BA" w:rsidRDefault="00B340BA" w:rsidP="00B340BA">
            <w:pPr>
              <w:pStyle w:val="2"/>
              <w:ind w:left="57" w:right="57"/>
              <w:jc w:val="both"/>
              <w:rPr>
                <w:b w:val="0"/>
                <w:iCs/>
                <w:color w:val="000000"/>
                <w:sz w:val="24"/>
                <w:szCs w:val="24"/>
              </w:rPr>
            </w:pPr>
            <w:proofErr w:type="spellStart"/>
            <w:r w:rsidRPr="00B340BA">
              <w:rPr>
                <w:b w:val="0"/>
                <w:color w:val="000000"/>
                <w:sz w:val="24"/>
                <w:szCs w:val="24"/>
              </w:rPr>
              <w:t>Гендерные</w:t>
            </w:r>
            <w:proofErr w:type="spellEnd"/>
            <w:r w:rsidRPr="00B340BA">
              <w:rPr>
                <w:b w:val="0"/>
                <w:color w:val="000000"/>
                <w:sz w:val="24"/>
                <w:szCs w:val="24"/>
              </w:rPr>
              <w:t xml:space="preserve"> различия в отношениях к семье и браку у молодежи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pStyle w:val="a4"/>
              <w:jc w:val="both"/>
              <w:rPr>
                <w:b w:val="0"/>
                <w:sz w:val="24"/>
                <w:szCs w:val="24"/>
              </w:rPr>
            </w:pPr>
            <w:r w:rsidRPr="00B340BA">
              <w:rPr>
                <w:b w:val="0"/>
                <w:sz w:val="24"/>
                <w:szCs w:val="24"/>
              </w:rPr>
              <w:t>3. Семья в современном обществе: тенденции развития. Семья  как социальный институт и малая группа. Формы и модели семьи. Функции современной семьи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pStyle w:val="a7"/>
              <w:spacing w:before="0" w:beforeAutospacing="0" w:after="0" w:afterAutospacing="0"/>
              <w:ind w:right="57"/>
              <w:jc w:val="both"/>
            </w:pPr>
            <w:r w:rsidRPr="00B340BA">
              <w:rPr>
                <w:bCs/>
              </w:rPr>
              <w:t>4. Семейное право в России: ХХ</w:t>
            </w:r>
            <w:proofErr w:type="gramStart"/>
            <w:r w:rsidRPr="00B340BA">
              <w:rPr>
                <w:bCs/>
                <w:lang w:val="en-US"/>
              </w:rPr>
              <w:t>I</w:t>
            </w:r>
            <w:proofErr w:type="gramEnd"/>
            <w:r w:rsidRPr="00B340BA">
              <w:rPr>
                <w:bCs/>
              </w:rPr>
              <w:t xml:space="preserve"> век</w:t>
            </w:r>
            <w:r w:rsidRPr="00B340BA">
              <w:t xml:space="preserve">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Экономические основы функционирования   семьи в рыночном обществе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Проблемы </w:t>
            </w:r>
            <w:proofErr w:type="spellStart"/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>родительства</w:t>
            </w:r>
            <w:proofErr w:type="spellEnd"/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>депопулирующей</w:t>
            </w:r>
            <w:proofErr w:type="spellEnd"/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России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Воспитательный потенциал современной семьи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Внебрачная  семья.</w:t>
            </w:r>
          </w:p>
          <w:p w:rsidR="00B340BA" w:rsidRPr="00B340BA" w:rsidRDefault="00B340BA" w:rsidP="00B340BA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B340BA">
              <w:rPr>
                <w:color w:val="000000"/>
              </w:rPr>
              <w:t>Тенденции развития альтернативных форм брачно-семейных отношений.</w:t>
            </w:r>
            <w:r w:rsidRPr="00B340BA">
              <w:rPr>
                <w:color w:val="111111"/>
              </w:rPr>
              <w:t xml:space="preserve"> Модели внебрачных союзов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Брак и семья с позиций иудаизма</w:t>
            </w:r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>10. Православие о браке и семье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11.Традиции брака и семьи в буддизме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Мусульманский брак: </w:t>
            </w:r>
            <w:proofErr w:type="gramStart"/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традиционное</w:t>
            </w:r>
            <w:proofErr w:type="gramEnd"/>
            <w:r w:rsidRPr="00B340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современное. Модели мусульманской семьи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17700A" w:rsidRDefault="0017700A" w:rsidP="001770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="00B340BA" w:rsidRPr="0017700A">
              <w:rPr>
                <w:rFonts w:ascii="Times New Roman" w:hAnsi="Times New Roman"/>
                <w:sz w:val="24"/>
                <w:szCs w:val="24"/>
              </w:rPr>
              <w:t xml:space="preserve">Обобщающее повторение. День семьи. Встреча с семьями </w:t>
            </w:r>
            <w:proofErr w:type="gramStart"/>
            <w:r w:rsidR="00B340BA" w:rsidRPr="0017700A">
              <w:rPr>
                <w:rFonts w:ascii="Times New Roman" w:hAnsi="Times New Roman"/>
                <w:sz w:val="24"/>
                <w:szCs w:val="24"/>
              </w:rPr>
              <w:t>–ю</w:t>
            </w:r>
            <w:proofErr w:type="gramEnd"/>
            <w:r w:rsidR="00B340BA" w:rsidRPr="0017700A">
              <w:rPr>
                <w:rFonts w:ascii="Times New Roman" w:hAnsi="Times New Roman"/>
                <w:sz w:val="24"/>
                <w:szCs w:val="24"/>
              </w:rPr>
              <w:t>билярами.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40BA" w:rsidRPr="00B340BA" w:rsidTr="0017700A">
        <w:trPr>
          <w:trHeight w:val="567"/>
        </w:trPr>
        <w:tc>
          <w:tcPr>
            <w:tcW w:w="2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340BA" w:rsidRPr="00B340BA" w:rsidRDefault="00B340BA" w:rsidP="00B34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0B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B340BA" w:rsidRPr="00787734" w:rsidRDefault="00B340BA" w:rsidP="00B340BA">
      <w:pPr>
        <w:pStyle w:val="a4"/>
        <w:spacing w:line="276" w:lineRule="auto"/>
        <w:rPr>
          <w:b w:val="0"/>
          <w:sz w:val="24"/>
          <w:szCs w:val="24"/>
        </w:rPr>
      </w:pPr>
    </w:p>
    <w:p w:rsidR="00B340BA" w:rsidRDefault="00B340BA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Pr="0017700A" w:rsidRDefault="0017700A" w:rsidP="001770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00A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8"/>
        <w:gridCol w:w="5388"/>
        <w:gridCol w:w="995"/>
        <w:gridCol w:w="904"/>
        <w:gridCol w:w="838"/>
        <w:gridCol w:w="838"/>
      </w:tblGrid>
      <w:tr w:rsidR="0017700A" w:rsidRPr="0017700A" w:rsidTr="0017700A">
        <w:trPr>
          <w:trHeight w:val="523"/>
        </w:trPr>
        <w:tc>
          <w:tcPr>
            <w:tcW w:w="317" w:type="pct"/>
            <w:vMerge w:val="restart"/>
            <w:shd w:val="clear" w:color="auto" w:fill="auto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 xml:space="preserve">№№ </w:t>
            </w:r>
            <w:proofErr w:type="spellStart"/>
            <w:proofErr w:type="gramStart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15" w:type="pct"/>
            <w:vMerge w:val="restart"/>
            <w:shd w:val="clear" w:color="auto" w:fill="auto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Тема урока, содержательная часть программы</w:t>
            </w:r>
          </w:p>
        </w:tc>
        <w:tc>
          <w:tcPr>
            <w:tcW w:w="520" w:type="pct"/>
            <w:vMerge w:val="restar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10" w:type="pct"/>
            <w:gridSpan w:val="2"/>
            <w:shd w:val="clear" w:color="auto" w:fill="auto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39" w:type="pct"/>
            <w:vMerge w:val="restar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Прим.</w:t>
            </w: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vMerge/>
            <w:shd w:val="clear" w:color="auto" w:fill="auto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pct"/>
            <w:vMerge/>
            <w:shd w:val="clear" w:color="auto" w:fill="auto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  <w:vMerge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37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39" w:type="pct"/>
            <w:vMerge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9B5E15">
        <w:trPr>
          <w:trHeight w:val="2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635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5" w:type="pct"/>
            <w:shd w:val="clear" w:color="auto" w:fill="auto"/>
          </w:tcPr>
          <w:p w:rsidR="0017700A" w:rsidRPr="0017700A" w:rsidRDefault="0017700A" w:rsidP="0017700A">
            <w:pPr>
              <w:spacing w:line="25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Введение. Брак как  основа семьи. Понятие    брака.    Типы    браков.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 xml:space="preserve">Функции брака.  </w:t>
            </w:r>
            <w:proofErr w:type="spellStart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 xml:space="preserve"> аспекты формирования брака и семьи.</w:t>
            </w:r>
          </w:p>
        </w:tc>
        <w:tc>
          <w:tcPr>
            <w:tcW w:w="520" w:type="pct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437" w:type="pct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417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5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5" w:type="pct"/>
            <w:shd w:val="clear" w:color="auto" w:fill="auto"/>
          </w:tcPr>
          <w:p w:rsidR="0017700A" w:rsidRPr="0017700A" w:rsidRDefault="0017700A" w:rsidP="009B5E15">
            <w:pPr>
              <w:spacing w:line="25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в отношениях к семье и браку у молодежи</w:t>
            </w:r>
          </w:p>
        </w:tc>
        <w:tc>
          <w:tcPr>
            <w:tcW w:w="520" w:type="pct"/>
          </w:tcPr>
          <w:p w:rsidR="0017700A" w:rsidRPr="0017700A" w:rsidRDefault="0017700A" w:rsidP="009B5E15">
            <w:pPr>
              <w:spacing w:before="60" w:after="60"/>
              <w:ind w:left="-108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437" w:type="pct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5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 «Моя семья» Практикум</w:t>
            </w:r>
          </w:p>
        </w:tc>
        <w:tc>
          <w:tcPr>
            <w:tcW w:w="520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437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627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5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Семья   в   современном   обществе: тенденции   развития.  Семья как социальный институт и малая группа.</w:t>
            </w:r>
          </w:p>
        </w:tc>
        <w:tc>
          <w:tcPr>
            <w:tcW w:w="520" w:type="pct"/>
          </w:tcPr>
          <w:p w:rsidR="0017700A" w:rsidRPr="0017700A" w:rsidRDefault="0017700A" w:rsidP="009B5E15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437" w:type="pct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pct"/>
            <w:shd w:val="clear" w:color="auto" w:fill="auto"/>
          </w:tcPr>
          <w:p w:rsidR="0017700A" w:rsidRPr="0017700A" w:rsidRDefault="0017700A" w:rsidP="009B5E15">
            <w:pPr>
              <w:spacing w:line="26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Формы  и  модели  семьи.  Функции современной семьи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437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5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Подготовка к созданию древа семьи. Практикум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17700A" w:rsidRPr="0017700A" w:rsidRDefault="00831BC4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700A" w:rsidRPr="001770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37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5" w:type="pct"/>
            <w:shd w:val="clear" w:color="auto" w:fill="auto"/>
          </w:tcPr>
          <w:p w:rsidR="0017700A" w:rsidRPr="0017700A" w:rsidRDefault="0017700A" w:rsidP="009B5E15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Семейное право в России: ХХ</w:t>
            </w:r>
            <w:proofErr w:type="gramStart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 xml:space="preserve"> век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17700A" w:rsidRPr="0017700A" w:rsidRDefault="00831BC4" w:rsidP="00831BC4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7700A" w:rsidRPr="001770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37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и расторжения брака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17700A" w:rsidRPr="0017700A" w:rsidRDefault="00831BC4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7700A" w:rsidRPr="001770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37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Создание брачного договора. Практикум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831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1B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37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Экономические основы функционирования семьи в рыночном обществе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437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Семья как домохозяйство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Составление бюджета семьи. Практикум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</w:t>
            </w:r>
            <w:proofErr w:type="spellStart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депопулирующей</w:t>
            </w:r>
            <w:proofErr w:type="spellEnd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Дети и семья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 xml:space="preserve"> «Роль отца (матери</w:t>
            </w:r>
            <w:proofErr w:type="gramStart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17700A">
              <w:rPr>
                <w:rFonts w:ascii="Times New Roman" w:hAnsi="Times New Roman" w:cs="Times New Roman"/>
                <w:sz w:val="24"/>
                <w:szCs w:val="24"/>
              </w:rPr>
              <w:t xml:space="preserve"> семье» Практикум. Сочинение-эссе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Воспитательный потенциал современной семьи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Методы семейного воспитания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13.01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 xml:space="preserve">«Кнут или пряник» 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20.01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Внебрачная семья. Тенденции развития альтернативных форм  брачно-семейных  отношений. Модели внебрачных союзов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Брак и семья с позиций иудаизма.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Межнациональные браки в иудаизме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Урок практикум «Традиции моей семьи»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Православие о браке и семье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24.02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4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Современные православные семьи в России: проблемы и решения.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Сравнение   семей   в   иудаизме   и православии. Практикум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Буддистские основы  брака и семьи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17.03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3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Семейная этика в буддизме.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Практикум  «Кодекса   чести   для мужчины (женщины) в семье»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Брак и семья в исламе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Условия брака согласно шариату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Межконфессиональные браки.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 Практикум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Экскурсия в районный отдел ЗАГС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Зачет. Защита проекта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0A" w:rsidRPr="0017700A" w:rsidTr="0017700A">
        <w:trPr>
          <w:trHeight w:val="220"/>
        </w:trPr>
        <w:tc>
          <w:tcPr>
            <w:tcW w:w="317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3" w:lineRule="exact"/>
              <w:ind w:righ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15" w:type="pct"/>
            <w:shd w:val="clear" w:color="auto" w:fill="auto"/>
            <w:vAlign w:val="bottom"/>
          </w:tcPr>
          <w:p w:rsidR="0017700A" w:rsidRPr="0017700A" w:rsidRDefault="0017700A" w:rsidP="009B5E15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Встреча с семьями-юбилярами «В чем секрет семейного счастья?»</w:t>
            </w:r>
          </w:p>
        </w:tc>
        <w:tc>
          <w:tcPr>
            <w:tcW w:w="520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pct"/>
            <w:shd w:val="clear" w:color="auto" w:fill="auto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00A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437" w:type="pct"/>
            <w:vAlign w:val="bottom"/>
          </w:tcPr>
          <w:p w:rsidR="0017700A" w:rsidRPr="0017700A" w:rsidRDefault="0017700A" w:rsidP="009B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vAlign w:val="center"/>
          </w:tcPr>
          <w:p w:rsidR="0017700A" w:rsidRPr="0017700A" w:rsidRDefault="0017700A" w:rsidP="009B5E15">
            <w:pPr>
              <w:spacing w:before="60" w:after="60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700A" w:rsidRPr="00787734" w:rsidRDefault="0017700A" w:rsidP="0017700A">
      <w:pPr>
        <w:jc w:val="center"/>
        <w:rPr>
          <w:sz w:val="24"/>
          <w:szCs w:val="24"/>
        </w:rPr>
      </w:pPr>
    </w:p>
    <w:p w:rsidR="0017700A" w:rsidRPr="00787734" w:rsidRDefault="0017700A" w:rsidP="0017700A">
      <w:pPr>
        <w:pStyle w:val="a4"/>
        <w:spacing w:line="276" w:lineRule="auto"/>
        <w:rPr>
          <w:b w:val="0"/>
          <w:sz w:val="24"/>
          <w:szCs w:val="24"/>
        </w:rPr>
      </w:pPr>
      <w:r w:rsidRPr="00787734">
        <w:rPr>
          <w:b w:val="0"/>
          <w:bCs w:val="0"/>
          <w:sz w:val="24"/>
          <w:szCs w:val="24"/>
        </w:rPr>
        <w:t>Учебно-методическое обеспечение дисциплины</w:t>
      </w:r>
    </w:p>
    <w:p w:rsidR="0017700A" w:rsidRPr="00787734" w:rsidRDefault="0017700A" w:rsidP="0017700A">
      <w:pPr>
        <w:pStyle w:val="a4"/>
        <w:spacing w:line="276" w:lineRule="auto"/>
        <w:jc w:val="left"/>
        <w:rPr>
          <w:b w:val="0"/>
          <w:sz w:val="24"/>
          <w:szCs w:val="24"/>
        </w:rPr>
      </w:pPr>
    </w:p>
    <w:p w:rsidR="0017700A" w:rsidRPr="00787734" w:rsidRDefault="0017700A" w:rsidP="0017700A">
      <w:pPr>
        <w:pStyle w:val="a4"/>
        <w:numPr>
          <w:ilvl w:val="0"/>
          <w:numId w:val="7"/>
        </w:numPr>
        <w:spacing w:line="276" w:lineRule="auto"/>
        <w:jc w:val="both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Абдуллаев И.О. Супружество и интимная жизнь мусульман. Что необходимо знать мужчинам и женщинам. - СПб.: Изд-во «ДИЛЯ», 2011. 128 </w:t>
      </w:r>
      <w:proofErr w:type="gramStart"/>
      <w:r w:rsidRPr="00787734">
        <w:rPr>
          <w:b w:val="0"/>
          <w:sz w:val="24"/>
          <w:szCs w:val="24"/>
        </w:rPr>
        <w:t>с</w:t>
      </w:r>
      <w:proofErr w:type="gramEnd"/>
      <w:r w:rsidRPr="00787734">
        <w:rPr>
          <w:b w:val="0"/>
          <w:sz w:val="24"/>
          <w:szCs w:val="24"/>
        </w:rPr>
        <w:t>.</w:t>
      </w:r>
    </w:p>
    <w:p w:rsidR="0017700A" w:rsidRPr="00787734" w:rsidRDefault="00C667EB" w:rsidP="0017700A">
      <w:pPr>
        <w:numPr>
          <w:ilvl w:val="0"/>
          <w:numId w:val="7"/>
        </w:numPr>
        <w:autoSpaceDN w:val="0"/>
        <w:spacing w:after="0"/>
        <w:rPr>
          <w:sz w:val="24"/>
          <w:szCs w:val="24"/>
        </w:rPr>
      </w:pPr>
      <w:hyperlink r:id="rId6" w:tooltip="Альбедиль, Маргарита Фёдоровна" w:history="1">
        <w:proofErr w:type="spellStart"/>
        <w:r w:rsidR="0017700A" w:rsidRPr="00787734">
          <w:rPr>
            <w:rStyle w:val="a6"/>
            <w:iCs/>
            <w:sz w:val="24"/>
            <w:szCs w:val="24"/>
          </w:rPr>
          <w:t>Альбедиль</w:t>
        </w:r>
        <w:proofErr w:type="spellEnd"/>
        <w:r w:rsidR="0017700A" w:rsidRPr="00787734">
          <w:rPr>
            <w:rStyle w:val="a6"/>
            <w:iCs/>
            <w:sz w:val="24"/>
            <w:szCs w:val="24"/>
          </w:rPr>
          <w:t xml:space="preserve"> М. Ф.</w:t>
        </w:r>
      </w:hyperlink>
      <w:r w:rsidR="0017700A" w:rsidRPr="00787734">
        <w:rPr>
          <w:sz w:val="24"/>
          <w:szCs w:val="24"/>
        </w:rPr>
        <w:t xml:space="preserve"> Буддизм. — СПб</w:t>
      </w:r>
      <w:proofErr w:type="gramStart"/>
      <w:r w:rsidR="0017700A" w:rsidRPr="00787734">
        <w:rPr>
          <w:sz w:val="24"/>
          <w:szCs w:val="24"/>
        </w:rPr>
        <w:t xml:space="preserve">.: </w:t>
      </w:r>
      <w:proofErr w:type="gramEnd"/>
      <w:r w:rsidR="0017700A" w:rsidRPr="00787734">
        <w:rPr>
          <w:sz w:val="24"/>
          <w:szCs w:val="24"/>
        </w:rPr>
        <w:t xml:space="preserve">Питер, 2007.  </w:t>
      </w:r>
    </w:p>
    <w:p w:rsidR="0017700A" w:rsidRPr="00787734" w:rsidRDefault="0017700A" w:rsidP="0017700A">
      <w:pPr>
        <w:numPr>
          <w:ilvl w:val="0"/>
          <w:numId w:val="7"/>
        </w:numPr>
        <w:tabs>
          <w:tab w:val="left" w:pos="0"/>
        </w:tabs>
        <w:overflowPunct w:val="0"/>
        <w:autoSpaceDE w:val="0"/>
        <w:autoSpaceDN w:val="0"/>
        <w:adjustRightInd w:val="0"/>
        <w:spacing w:after="0"/>
        <w:ind w:left="0" w:firstLine="0"/>
        <w:jc w:val="both"/>
        <w:rPr>
          <w:sz w:val="24"/>
          <w:szCs w:val="24"/>
        </w:rPr>
      </w:pPr>
      <w:r w:rsidRPr="00787734">
        <w:rPr>
          <w:sz w:val="24"/>
          <w:szCs w:val="24"/>
        </w:rPr>
        <w:t xml:space="preserve">Андреева Т. В. Семейная психология. – СПб.: Речь, 2004. – 244 </w:t>
      </w:r>
      <w:proofErr w:type="gramStart"/>
      <w:r w:rsidRPr="00787734">
        <w:rPr>
          <w:sz w:val="24"/>
          <w:szCs w:val="24"/>
        </w:rPr>
        <w:t>с</w:t>
      </w:r>
      <w:proofErr w:type="gramEnd"/>
      <w:r w:rsidRPr="00787734">
        <w:rPr>
          <w:sz w:val="24"/>
          <w:szCs w:val="24"/>
        </w:rPr>
        <w:t>.</w:t>
      </w:r>
    </w:p>
    <w:p w:rsidR="0017700A" w:rsidRPr="00787734" w:rsidRDefault="00C667EB" w:rsidP="0017700A">
      <w:pPr>
        <w:numPr>
          <w:ilvl w:val="0"/>
          <w:numId w:val="7"/>
        </w:numPr>
        <w:autoSpaceDN w:val="0"/>
        <w:spacing w:after="0"/>
        <w:rPr>
          <w:sz w:val="24"/>
          <w:szCs w:val="24"/>
        </w:rPr>
      </w:pPr>
      <w:hyperlink r:id="rId7" w:tooltip="Андросов, Валерий Павлович" w:history="1">
        <w:r w:rsidR="0017700A" w:rsidRPr="00787734">
          <w:rPr>
            <w:rStyle w:val="a6"/>
            <w:iCs/>
            <w:sz w:val="24"/>
            <w:szCs w:val="24"/>
          </w:rPr>
          <w:t>Андросов В. П.</w:t>
        </w:r>
      </w:hyperlink>
      <w:r w:rsidR="0017700A" w:rsidRPr="00787734">
        <w:rPr>
          <w:sz w:val="24"/>
          <w:szCs w:val="24"/>
        </w:rPr>
        <w:t xml:space="preserve"> Будда </w:t>
      </w:r>
      <w:proofErr w:type="spellStart"/>
      <w:r w:rsidR="0017700A" w:rsidRPr="00787734">
        <w:rPr>
          <w:sz w:val="24"/>
          <w:szCs w:val="24"/>
        </w:rPr>
        <w:t>Шакьямуни</w:t>
      </w:r>
      <w:proofErr w:type="spellEnd"/>
      <w:r w:rsidR="0017700A" w:rsidRPr="00787734">
        <w:rPr>
          <w:sz w:val="24"/>
          <w:szCs w:val="24"/>
        </w:rPr>
        <w:t xml:space="preserve"> и индийский буддизм. Современное истолкование древних текстов. -  М.: Издательская фирма «Восточная литература» </w:t>
      </w:r>
      <w:hyperlink r:id="rId8" w:tooltip="РАН" w:history="1">
        <w:r w:rsidR="0017700A" w:rsidRPr="00787734">
          <w:rPr>
            <w:rStyle w:val="a6"/>
            <w:sz w:val="24"/>
            <w:szCs w:val="24"/>
          </w:rPr>
          <w:t>РАН</w:t>
        </w:r>
      </w:hyperlink>
      <w:r w:rsidR="0017700A" w:rsidRPr="00787734">
        <w:rPr>
          <w:sz w:val="24"/>
          <w:szCs w:val="24"/>
        </w:rPr>
        <w:t>, 2001. 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Антонов А.И., Медков  В.М. Социология семьи. – М.: Изд-во МГУ, 1996. – 304 </w:t>
      </w:r>
      <w:proofErr w:type="gramStart"/>
      <w:r w:rsidRPr="00787734">
        <w:rPr>
          <w:b w:val="0"/>
          <w:sz w:val="24"/>
          <w:szCs w:val="24"/>
        </w:rPr>
        <w:t>с</w:t>
      </w:r>
      <w:proofErr w:type="gramEnd"/>
      <w:r w:rsidRPr="00787734">
        <w:rPr>
          <w:b w:val="0"/>
          <w:sz w:val="24"/>
          <w:szCs w:val="24"/>
        </w:rPr>
        <w:t>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>Антонов А.И., Сорокин С.А. Судьба семьи в России ХХ</w:t>
      </w:r>
      <w:proofErr w:type="gramStart"/>
      <w:r w:rsidRPr="00787734">
        <w:rPr>
          <w:b w:val="0"/>
          <w:sz w:val="24"/>
          <w:szCs w:val="24"/>
          <w:lang w:val="en-US"/>
        </w:rPr>
        <w:t>I</w:t>
      </w:r>
      <w:proofErr w:type="gramEnd"/>
      <w:r w:rsidRPr="00787734">
        <w:rPr>
          <w:b w:val="0"/>
          <w:sz w:val="24"/>
          <w:szCs w:val="24"/>
        </w:rPr>
        <w:t xml:space="preserve">  века. – М., 2000. – 414 с.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proofErr w:type="spellStart"/>
      <w:r w:rsidRPr="00787734">
        <w:rPr>
          <w:b w:val="0"/>
          <w:sz w:val="24"/>
          <w:szCs w:val="24"/>
        </w:rPr>
        <w:t>Антокольская</w:t>
      </w:r>
      <w:proofErr w:type="spellEnd"/>
      <w:r w:rsidRPr="00787734">
        <w:rPr>
          <w:b w:val="0"/>
          <w:sz w:val="24"/>
          <w:szCs w:val="24"/>
        </w:rPr>
        <w:t xml:space="preserve"> М.В. Семейное право: Учебник. – М.: </w:t>
      </w:r>
      <w:proofErr w:type="spellStart"/>
      <w:r w:rsidRPr="00787734">
        <w:rPr>
          <w:b w:val="0"/>
          <w:sz w:val="24"/>
          <w:szCs w:val="24"/>
        </w:rPr>
        <w:t>Юристъ</w:t>
      </w:r>
      <w:proofErr w:type="spellEnd"/>
      <w:r w:rsidRPr="00787734">
        <w:rPr>
          <w:b w:val="0"/>
          <w:sz w:val="24"/>
          <w:szCs w:val="24"/>
        </w:rPr>
        <w:t>, 2000. – 336 с.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proofErr w:type="spellStart"/>
      <w:r w:rsidRPr="00787734">
        <w:rPr>
          <w:b w:val="0"/>
          <w:sz w:val="24"/>
          <w:szCs w:val="24"/>
        </w:rPr>
        <w:t>Бурханова</w:t>
      </w:r>
      <w:proofErr w:type="spellEnd"/>
      <w:r w:rsidRPr="00787734">
        <w:rPr>
          <w:b w:val="0"/>
          <w:sz w:val="24"/>
          <w:szCs w:val="24"/>
        </w:rPr>
        <w:t xml:space="preserve"> Ф.Б. Брак с позиций </w:t>
      </w:r>
      <w:proofErr w:type="spellStart"/>
      <w:r w:rsidRPr="00787734">
        <w:rPr>
          <w:b w:val="0"/>
          <w:sz w:val="24"/>
          <w:szCs w:val="24"/>
        </w:rPr>
        <w:t>гендерного</w:t>
      </w:r>
      <w:proofErr w:type="spellEnd"/>
      <w:r w:rsidRPr="00787734">
        <w:rPr>
          <w:b w:val="0"/>
          <w:sz w:val="24"/>
          <w:szCs w:val="24"/>
        </w:rPr>
        <w:t xml:space="preserve"> теоретико-методологического подхода // Вестник Башкирского университета. - 2009. - т. 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spacing w:line="276" w:lineRule="auto"/>
        <w:jc w:val="both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Витек К. Проблемы супружеского благополучия. – М.: Прогресс, 1988. – 144 </w:t>
      </w:r>
      <w:proofErr w:type="gramStart"/>
      <w:r w:rsidRPr="00787734">
        <w:rPr>
          <w:b w:val="0"/>
          <w:sz w:val="24"/>
          <w:szCs w:val="24"/>
        </w:rPr>
        <w:t>с</w:t>
      </w:r>
      <w:proofErr w:type="gramEnd"/>
      <w:r w:rsidRPr="00787734">
        <w:rPr>
          <w:b w:val="0"/>
          <w:sz w:val="24"/>
          <w:szCs w:val="24"/>
        </w:rPr>
        <w:t>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proofErr w:type="spellStart"/>
      <w:r w:rsidRPr="00787734">
        <w:rPr>
          <w:b w:val="0"/>
          <w:sz w:val="24"/>
          <w:szCs w:val="24"/>
        </w:rPr>
        <w:lastRenderedPageBreak/>
        <w:t>Говако</w:t>
      </w:r>
      <w:proofErr w:type="spellEnd"/>
      <w:r w:rsidRPr="00787734">
        <w:rPr>
          <w:b w:val="0"/>
          <w:sz w:val="24"/>
          <w:szCs w:val="24"/>
        </w:rPr>
        <w:t xml:space="preserve"> Б.И. Студенческая семья. – М.: Мысль, 1988. – 158 </w:t>
      </w:r>
      <w:proofErr w:type="gramStart"/>
      <w:r w:rsidRPr="00787734">
        <w:rPr>
          <w:b w:val="0"/>
          <w:sz w:val="24"/>
          <w:szCs w:val="24"/>
        </w:rPr>
        <w:t>с</w:t>
      </w:r>
      <w:proofErr w:type="gramEnd"/>
      <w:r w:rsidRPr="00787734">
        <w:rPr>
          <w:b w:val="0"/>
          <w:sz w:val="24"/>
          <w:szCs w:val="24"/>
        </w:rPr>
        <w:t>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Голод С.И. Будущая </w:t>
      </w:r>
      <w:proofErr w:type="gramStart"/>
      <w:r w:rsidRPr="00787734">
        <w:rPr>
          <w:b w:val="0"/>
          <w:sz w:val="24"/>
          <w:szCs w:val="24"/>
        </w:rPr>
        <w:t>семья</w:t>
      </w:r>
      <w:proofErr w:type="gramEnd"/>
      <w:r w:rsidRPr="00787734">
        <w:rPr>
          <w:b w:val="0"/>
          <w:sz w:val="24"/>
          <w:szCs w:val="24"/>
        </w:rPr>
        <w:t xml:space="preserve">: какова она? (Социально-нравственный аспект). – М.: Знание, 1990. – 64 </w:t>
      </w:r>
      <w:proofErr w:type="gramStart"/>
      <w:r w:rsidRPr="00787734">
        <w:rPr>
          <w:b w:val="0"/>
          <w:sz w:val="24"/>
          <w:szCs w:val="24"/>
        </w:rPr>
        <w:t>с</w:t>
      </w:r>
      <w:proofErr w:type="gramEnd"/>
      <w:r w:rsidRPr="00787734">
        <w:rPr>
          <w:b w:val="0"/>
          <w:sz w:val="24"/>
          <w:szCs w:val="24"/>
        </w:rPr>
        <w:t>.</w:t>
      </w:r>
    </w:p>
    <w:p w:rsidR="0017700A" w:rsidRPr="00787734" w:rsidRDefault="0017700A" w:rsidP="0017700A">
      <w:pPr>
        <w:pStyle w:val="a7"/>
        <w:numPr>
          <w:ilvl w:val="0"/>
          <w:numId w:val="7"/>
        </w:numPr>
        <w:shd w:val="clear" w:color="auto" w:fill="FFFFFF"/>
        <w:tabs>
          <w:tab w:val="left" w:pos="0"/>
          <w:tab w:val="left" w:pos="284"/>
        </w:tabs>
        <w:spacing w:before="0" w:beforeAutospacing="0" w:after="0" w:afterAutospacing="0" w:line="276" w:lineRule="auto"/>
        <w:ind w:left="0" w:firstLine="0"/>
        <w:jc w:val="both"/>
      </w:pPr>
      <w:r w:rsidRPr="00787734">
        <w:rPr>
          <w:color w:val="000000"/>
        </w:rPr>
        <w:t>Г</w:t>
      </w:r>
      <w:r w:rsidRPr="00787734">
        <w:t xml:space="preserve">ражданский кодекс Российской Федерации (части первая, вторая, третья, четвертая) // Собрание законодательства Российской Федерации. - 1994. - № 32. - Ст. 3301; 1996. – № 5. – Ст. 410; 2001. – № 49. – Ст. 4553; 2006. – № 52 (Часть </w:t>
      </w:r>
      <w:r w:rsidRPr="00787734">
        <w:rPr>
          <w:lang w:val="en-US"/>
        </w:rPr>
        <w:t>I</w:t>
      </w:r>
      <w:r w:rsidRPr="00787734">
        <w:t>). – Ст. 5496.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Гришаев С.П. Семейное право в вопросах и ответах: </w:t>
      </w:r>
      <w:proofErr w:type="spellStart"/>
      <w:r w:rsidRPr="00787734">
        <w:rPr>
          <w:b w:val="0"/>
          <w:sz w:val="24"/>
          <w:szCs w:val="24"/>
        </w:rPr>
        <w:t>Учеб</w:t>
      </w:r>
      <w:proofErr w:type="gramStart"/>
      <w:r w:rsidRPr="00787734">
        <w:rPr>
          <w:b w:val="0"/>
          <w:sz w:val="24"/>
          <w:szCs w:val="24"/>
        </w:rPr>
        <w:t>.-</w:t>
      </w:r>
      <w:proofErr w:type="gramEnd"/>
      <w:r w:rsidRPr="00787734">
        <w:rPr>
          <w:b w:val="0"/>
          <w:sz w:val="24"/>
          <w:szCs w:val="24"/>
        </w:rPr>
        <w:t>метод</w:t>
      </w:r>
      <w:proofErr w:type="spellEnd"/>
      <w:r w:rsidRPr="00787734">
        <w:rPr>
          <w:b w:val="0"/>
          <w:sz w:val="24"/>
          <w:szCs w:val="24"/>
        </w:rPr>
        <w:t xml:space="preserve">. пособие. – М.: </w:t>
      </w:r>
      <w:proofErr w:type="spellStart"/>
      <w:r w:rsidRPr="00787734">
        <w:rPr>
          <w:b w:val="0"/>
          <w:sz w:val="24"/>
          <w:szCs w:val="24"/>
        </w:rPr>
        <w:t>Юристъ</w:t>
      </w:r>
      <w:proofErr w:type="spellEnd"/>
      <w:r w:rsidRPr="00787734">
        <w:rPr>
          <w:b w:val="0"/>
          <w:sz w:val="24"/>
          <w:szCs w:val="24"/>
        </w:rPr>
        <w:t>, 2000. – 110 с.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spacing w:line="276" w:lineRule="auto"/>
        <w:jc w:val="both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>Захаров С. В. Трансформация брачно-партнерских отношений в России: «золотой век» традиционного брака близится к закату?» // Родители и дети мужчины и женщины в семье и обществе. — М.: НИСП, 2007. — 640 с.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spacing w:line="276" w:lineRule="auto"/>
        <w:jc w:val="both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>Зверева О.Л., Ганичева А.Н. Семейная педагогика и домаш</w:t>
      </w:r>
      <w:r w:rsidRPr="00787734">
        <w:rPr>
          <w:b w:val="0"/>
          <w:sz w:val="24"/>
          <w:szCs w:val="24"/>
        </w:rPr>
        <w:softHyphen/>
        <w:t>нее воспитание.  М., 2000.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spacing w:line="276" w:lineRule="auto"/>
        <w:jc w:val="both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 Зуйкова Е.М. Ерусланова Р.И. </w:t>
      </w:r>
      <w:proofErr w:type="spellStart"/>
      <w:r w:rsidRPr="00787734">
        <w:rPr>
          <w:b w:val="0"/>
          <w:sz w:val="24"/>
          <w:szCs w:val="24"/>
        </w:rPr>
        <w:t>Феминология</w:t>
      </w:r>
      <w:proofErr w:type="spellEnd"/>
      <w:r w:rsidRPr="00787734">
        <w:rPr>
          <w:b w:val="0"/>
          <w:sz w:val="24"/>
          <w:szCs w:val="24"/>
        </w:rPr>
        <w:t xml:space="preserve"> и </w:t>
      </w:r>
      <w:proofErr w:type="spellStart"/>
      <w:r w:rsidRPr="00787734">
        <w:rPr>
          <w:b w:val="0"/>
          <w:sz w:val="24"/>
          <w:szCs w:val="24"/>
        </w:rPr>
        <w:t>гендерная</w:t>
      </w:r>
      <w:proofErr w:type="spellEnd"/>
      <w:r w:rsidRPr="00787734">
        <w:rPr>
          <w:b w:val="0"/>
          <w:sz w:val="24"/>
          <w:szCs w:val="24"/>
        </w:rPr>
        <w:t xml:space="preserve"> политика: Учебник. – М.: Издательско-торговая корпорация «Дашков и К°», 2007. – 300 </w:t>
      </w:r>
      <w:proofErr w:type="gramStart"/>
      <w:r w:rsidRPr="00787734">
        <w:rPr>
          <w:b w:val="0"/>
          <w:sz w:val="24"/>
          <w:szCs w:val="24"/>
        </w:rPr>
        <w:t>с</w:t>
      </w:r>
      <w:proofErr w:type="gramEnd"/>
      <w:r w:rsidRPr="00787734">
        <w:rPr>
          <w:b w:val="0"/>
          <w:sz w:val="24"/>
          <w:szCs w:val="24"/>
        </w:rPr>
        <w:t>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Карцева Л.В. Семья в Поволжье в условиях социально-экономического кризиса: Анализ результатов мониторинга социально-экономического и социально-психологического положения семей в Татарской, Марийской и Чувашской республиках. – Казань, 2000. – 45 </w:t>
      </w:r>
      <w:proofErr w:type="gramStart"/>
      <w:r w:rsidRPr="00787734">
        <w:rPr>
          <w:b w:val="0"/>
          <w:sz w:val="24"/>
          <w:szCs w:val="24"/>
        </w:rPr>
        <w:t>с</w:t>
      </w:r>
      <w:proofErr w:type="gramEnd"/>
      <w:r w:rsidRPr="00787734">
        <w:rPr>
          <w:b w:val="0"/>
          <w:sz w:val="24"/>
          <w:szCs w:val="24"/>
        </w:rPr>
        <w:t>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Карцева Л.В. </w:t>
      </w:r>
      <w:proofErr w:type="spellStart"/>
      <w:r w:rsidRPr="00787734">
        <w:rPr>
          <w:b w:val="0"/>
          <w:sz w:val="24"/>
          <w:szCs w:val="24"/>
        </w:rPr>
        <w:t>Семьеведение</w:t>
      </w:r>
      <w:proofErr w:type="spellEnd"/>
      <w:r w:rsidRPr="00787734">
        <w:rPr>
          <w:b w:val="0"/>
          <w:sz w:val="24"/>
          <w:szCs w:val="24"/>
        </w:rPr>
        <w:t>: Учеб</w:t>
      </w:r>
      <w:proofErr w:type="gramStart"/>
      <w:r w:rsidRPr="00787734">
        <w:rPr>
          <w:b w:val="0"/>
          <w:sz w:val="24"/>
          <w:szCs w:val="24"/>
        </w:rPr>
        <w:t>.</w:t>
      </w:r>
      <w:proofErr w:type="gramEnd"/>
      <w:r w:rsidRPr="00787734">
        <w:rPr>
          <w:b w:val="0"/>
          <w:sz w:val="24"/>
          <w:szCs w:val="24"/>
        </w:rPr>
        <w:t xml:space="preserve">- </w:t>
      </w:r>
      <w:proofErr w:type="gramStart"/>
      <w:r w:rsidRPr="00787734">
        <w:rPr>
          <w:b w:val="0"/>
          <w:sz w:val="24"/>
          <w:szCs w:val="24"/>
        </w:rPr>
        <w:t>м</w:t>
      </w:r>
      <w:proofErr w:type="gramEnd"/>
      <w:r w:rsidRPr="00787734">
        <w:rPr>
          <w:b w:val="0"/>
          <w:sz w:val="24"/>
          <w:szCs w:val="24"/>
        </w:rPr>
        <w:t>етод. пособие. – Казань: КГМУ, 1997. – 51 с.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>Карцева Л.В. Психология и педагогика социальной работы с семьёй: Учеб</w:t>
      </w:r>
      <w:proofErr w:type="gramStart"/>
      <w:r w:rsidRPr="00787734">
        <w:rPr>
          <w:b w:val="0"/>
          <w:sz w:val="24"/>
          <w:szCs w:val="24"/>
        </w:rPr>
        <w:t>.</w:t>
      </w:r>
      <w:proofErr w:type="gramEnd"/>
      <w:r w:rsidRPr="00787734">
        <w:rPr>
          <w:b w:val="0"/>
          <w:sz w:val="24"/>
          <w:szCs w:val="24"/>
        </w:rPr>
        <w:t xml:space="preserve"> </w:t>
      </w:r>
      <w:proofErr w:type="gramStart"/>
      <w:r w:rsidRPr="00787734">
        <w:rPr>
          <w:b w:val="0"/>
          <w:sz w:val="24"/>
          <w:szCs w:val="24"/>
        </w:rPr>
        <w:t>п</w:t>
      </w:r>
      <w:proofErr w:type="gramEnd"/>
      <w:r w:rsidRPr="00787734">
        <w:rPr>
          <w:b w:val="0"/>
          <w:sz w:val="24"/>
          <w:szCs w:val="24"/>
        </w:rPr>
        <w:t xml:space="preserve">особие. М.: </w:t>
      </w:r>
      <w:proofErr w:type="spellStart"/>
      <w:r w:rsidRPr="00787734">
        <w:rPr>
          <w:b w:val="0"/>
          <w:sz w:val="24"/>
          <w:szCs w:val="24"/>
        </w:rPr>
        <w:t>Издат-торг</w:t>
      </w:r>
      <w:proofErr w:type="spellEnd"/>
      <w:r w:rsidRPr="00787734">
        <w:rPr>
          <w:b w:val="0"/>
          <w:sz w:val="24"/>
          <w:szCs w:val="24"/>
        </w:rPr>
        <w:t xml:space="preserve">. корпорация «Дашков и К», 2909. 224 </w:t>
      </w:r>
      <w:proofErr w:type="gramStart"/>
      <w:r w:rsidRPr="00787734">
        <w:rPr>
          <w:b w:val="0"/>
          <w:sz w:val="24"/>
          <w:szCs w:val="24"/>
        </w:rPr>
        <w:t>с</w:t>
      </w:r>
      <w:proofErr w:type="gramEnd"/>
      <w:r w:rsidRPr="00787734">
        <w:rPr>
          <w:b w:val="0"/>
          <w:sz w:val="24"/>
          <w:szCs w:val="24"/>
        </w:rPr>
        <w:t>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Карцева Л.В. Российская семья на рубеже двух веков. – Казань: РИЦ «Школа», 2001. –292 </w:t>
      </w:r>
      <w:proofErr w:type="gramStart"/>
      <w:r w:rsidRPr="00787734">
        <w:rPr>
          <w:b w:val="0"/>
          <w:sz w:val="24"/>
          <w:szCs w:val="24"/>
        </w:rPr>
        <w:t>с</w:t>
      </w:r>
      <w:proofErr w:type="gramEnd"/>
      <w:r w:rsidRPr="00787734">
        <w:rPr>
          <w:b w:val="0"/>
          <w:sz w:val="24"/>
          <w:szCs w:val="24"/>
        </w:rPr>
        <w:t>.</w:t>
      </w:r>
    </w:p>
    <w:p w:rsidR="0017700A" w:rsidRPr="00787734" w:rsidRDefault="0017700A" w:rsidP="0017700A">
      <w:pPr>
        <w:pStyle w:val="a7"/>
        <w:widowControl w:val="0"/>
        <w:numPr>
          <w:ilvl w:val="0"/>
          <w:numId w:val="7"/>
        </w:numPr>
        <w:tabs>
          <w:tab w:val="left" w:pos="0"/>
          <w:tab w:val="left" w:pos="426"/>
        </w:tabs>
        <w:autoSpaceDE w:val="0"/>
        <w:spacing w:before="0" w:beforeAutospacing="0" w:after="0" w:afterAutospacing="0" w:line="276" w:lineRule="auto"/>
        <w:ind w:left="0" w:firstLine="0"/>
        <w:jc w:val="both"/>
      </w:pPr>
      <w:r w:rsidRPr="00787734">
        <w:t xml:space="preserve">Комментарий к Семейному кодексу Российской Федерации (Постатейный) / З.А. </w:t>
      </w:r>
      <w:proofErr w:type="spellStart"/>
      <w:r w:rsidRPr="00787734">
        <w:t>Ахметьянова</w:t>
      </w:r>
      <w:proofErr w:type="spellEnd"/>
      <w:r w:rsidRPr="00787734">
        <w:t xml:space="preserve">, Е.Ю. </w:t>
      </w:r>
      <w:proofErr w:type="spellStart"/>
      <w:r w:rsidRPr="00787734">
        <w:t>Ковалькова</w:t>
      </w:r>
      <w:proofErr w:type="spellEnd"/>
      <w:r w:rsidRPr="00787734">
        <w:t xml:space="preserve">, О.Н. </w:t>
      </w:r>
      <w:proofErr w:type="spellStart"/>
      <w:r w:rsidRPr="00787734">
        <w:t>Низамиева</w:t>
      </w:r>
      <w:proofErr w:type="spellEnd"/>
      <w:r w:rsidRPr="00787734">
        <w:t xml:space="preserve"> [и др.]; отв. ред. О.Н. </w:t>
      </w:r>
      <w:proofErr w:type="spellStart"/>
      <w:r w:rsidRPr="00787734">
        <w:t>Низамиева</w:t>
      </w:r>
      <w:proofErr w:type="spellEnd"/>
      <w:r w:rsidRPr="00787734">
        <w:t xml:space="preserve">. – М.: Проспект, 2011. – 560 </w:t>
      </w:r>
      <w:proofErr w:type="gramStart"/>
      <w:r w:rsidRPr="00787734">
        <w:t>с</w:t>
      </w:r>
      <w:proofErr w:type="gramEnd"/>
      <w:r w:rsidRPr="00787734">
        <w:t>.</w:t>
      </w:r>
    </w:p>
    <w:p w:rsidR="0017700A" w:rsidRPr="00787734" w:rsidRDefault="0017700A" w:rsidP="0017700A">
      <w:pPr>
        <w:pStyle w:val="23"/>
        <w:numPr>
          <w:ilvl w:val="0"/>
          <w:numId w:val="7"/>
        </w:numPr>
        <w:tabs>
          <w:tab w:val="left" w:pos="0"/>
        </w:tabs>
        <w:autoSpaceDN w:val="0"/>
        <w:spacing w:after="0" w:line="276" w:lineRule="auto"/>
        <w:ind w:left="0" w:firstLine="0"/>
        <w:jc w:val="both"/>
        <w:rPr>
          <w:sz w:val="24"/>
          <w:szCs w:val="24"/>
        </w:rPr>
      </w:pPr>
      <w:r w:rsidRPr="00787734">
        <w:rPr>
          <w:sz w:val="24"/>
          <w:szCs w:val="24"/>
        </w:rPr>
        <w:t xml:space="preserve">Кон И. С. Ребенок и общество / И. С. Кон.  - М.: Издательский центр «Академия», 2003. – 336 </w:t>
      </w:r>
      <w:proofErr w:type="gramStart"/>
      <w:r w:rsidRPr="00787734">
        <w:rPr>
          <w:sz w:val="24"/>
          <w:szCs w:val="24"/>
        </w:rPr>
        <w:t>с</w:t>
      </w:r>
      <w:proofErr w:type="gramEnd"/>
      <w:r w:rsidRPr="00787734">
        <w:rPr>
          <w:sz w:val="24"/>
          <w:szCs w:val="24"/>
        </w:rPr>
        <w:t xml:space="preserve">. </w:t>
      </w:r>
    </w:p>
    <w:p w:rsidR="0017700A" w:rsidRPr="00787734" w:rsidRDefault="0017700A" w:rsidP="0017700A">
      <w:pPr>
        <w:widowControl w:val="0"/>
        <w:numPr>
          <w:ilvl w:val="0"/>
          <w:numId w:val="7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/>
        <w:rPr>
          <w:sz w:val="24"/>
          <w:szCs w:val="24"/>
        </w:rPr>
      </w:pPr>
      <w:r w:rsidRPr="00787734">
        <w:rPr>
          <w:sz w:val="24"/>
          <w:szCs w:val="24"/>
        </w:rPr>
        <w:t>Куликова Т.А. Семейная педагогика и домашнее воспита</w:t>
      </w:r>
      <w:r w:rsidRPr="00787734">
        <w:rPr>
          <w:sz w:val="24"/>
          <w:szCs w:val="24"/>
        </w:rPr>
        <w:softHyphen/>
        <w:t>ние. М., 2000.</w:t>
      </w:r>
    </w:p>
    <w:p w:rsidR="0017700A" w:rsidRPr="00787734" w:rsidRDefault="0017700A" w:rsidP="0017700A">
      <w:pPr>
        <w:numPr>
          <w:ilvl w:val="0"/>
          <w:numId w:val="7"/>
        </w:numPr>
        <w:tabs>
          <w:tab w:val="left" w:pos="0"/>
        </w:tabs>
        <w:overflowPunct w:val="0"/>
        <w:autoSpaceDE w:val="0"/>
        <w:autoSpaceDN w:val="0"/>
        <w:adjustRightInd w:val="0"/>
        <w:spacing w:after="0"/>
        <w:ind w:left="0" w:firstLine="0"/>
        <w:jc w:val="both"/>
        <w:rPr>
          <w:sz w:val="24"/>
          <w:szCs w:val="24"/>
        </w:rPr>
      </w:pPr>
      <w:r w:rsidRPr="00787734">
        <w:rPr>
          <w:sz w:val="24"/>
          <w:szCs w:val="24"/>
        </w:rPr>
        <w:t xml:space="preserve">Медков В. М. Демография / В. М. Медков. – М.: ИНФРА-М, 2003. – 544 с. </w:t>
      </w:r>
    </w:p>
    <w:p w:rsidR="0017700A" w:rsidRPr="00787734" w:rsidRDefault="0017700A" w:rsidP="0017700A">
      <w:pPr>
        <w:numPr>
          <w:ilvl w:val="0"/>
          <w:numId w:val="7"/>
        </w:numPr>
        <w:tabs>
          <w:tab w:val="left" w:pos="0"/>
        </w:tabs>
        <w:overflowPunct w:val="0"/>
        <w:autoSpaceDE w:val="0"/>
        <w:autoSpaceDN w:val="0"/>
        <w:adjustRightInd w:val="0"/>
        <w:spacing w:after="0"/>
        <w:ind w:left="0" w:firstLine="0"/>
        <w:jc w:val="both"/>
        <w:rPr>
          <w:sz w:val="24"/>
          <w:szCs w:val="24"/>
        </w:rPr>
      </w:pPr>
      <w:proofErr w:type="spellStart"/>
      <w:r w:rsidRPr="00787734">
        <w:rPr>
          <w:sz w:val="24"/>
          <w:szCs w:val="24"/>
        </w:rPr>
        <w:t>Миньковский</w:t>
      </w:r>
      <w:proofErr w:type="spellEnd"/>
      <w:r w:rsidRPr="00787734">
        <w:rPr>
          <w:sz w:val="24"/>
          <w:szCs w:val="24"/>
        </w:rPr>
        <w:t xml:space="preserve"> Г.М. О воспитательном потенциале семьи.   М., 2000.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Савинов Л.И. </w:t>
      </w:r>
      <w:proofErr w:type="spellStart"/>
      <w:r w:rsidRPr="00787734">
        <w:rPr>
          <w:b w:val="0"/>
          <w:sz w:val="24"/>
          <w:szCs w:val="24"/>
        </w:rPr>
        <w:t>Семьеведение</w:t>
      </w:r>
      <w:proofErr w:type="spellEnd"/>
      <w:r w:rsidRPr="00787734">
        <w:rPr>
          <w:b w:val="0"/>
          <w:sz w:val="24"/>
          <w:szCs w:val="24"/>
        </w:rPr>
        <w:t>: Учеб</w:t>
      </w:r>
      <w:proofErr w:type="gramStart"/>
      <w:r w:rsidRPr="00787734">
        <w:rPr>
          <w:b w:val="0"/>
          <w:sz w:val="24"/>
          <w:szCs w:val="24"/>
        </w:rPr>
        <w:t>.</w:t>
      </w:r>
      <w:proofErr w:type="gramEnd"/>
      <w:r w:rsidRPr="00787734">
        <w:rPr>
          <w:b w:val="0"/>
          <w:sz w:val="24"/>
          <w:szCs w:val="24"/>
        </w:rPr>
        <w:t xml:space="preserve"> </w:t>
      </w:r>
      <w:proofErr w:type="gramStart"/>
      <w:r w:rsidRPr="00787734">
        <w:rPr>
          <w:b w:val="0"/>
          <w:sz w:val="24"/>
          <w:szCs w:val="24"/>
        </w:rPr>
        <w:t>п</w:t>
      </w:r>
      <w:proofErr w:type="gramEnd"/>
      <w:r w:rsidRPr="00787734">
        <w:rPr>
          <w:b w:val="0"/>
          <w:sz w:val="24"/>
          <w:szCs w:val="24"/>
        </w:rPr>
        <w:t xml:space="preserve">особие. – Саранск: Изд-во </w:t>
      </w:r>
      <w:proofErr w:type="spellStart"/>
      <w:r w:rsidRPr="00787734">
        <w:rPr>
          <w:b w:val="0"/>
          <w:sz w:val="24"/>
          <w:szCs w:val="24"/>
        </w:rPr>
        <w:t>Мордов</w:t>
      </w:r>
      <w:proofErr w:type="spellEnd"/>
      <w:r w:rsidRPr="00787734">
        <w:rPr>
          <w:b w:val="0"/>
          <w:sz w:val="24"/>
          <w:szCs w:val="24"/>
        </w:rPr>
        <w:t xml:space="preserve">. ун-та, 2000. – 196 </w:t>
      </w:r>
      <w:proofErr w:type="gramStart"/>
      <w:r w:rsidRPr="00787734">
        <w:rPr>
          <w:b w:val="0"/>
          <w:sz w:val="24"/>
          <w:szCs w:val="24"/>
        </w:rPr>
        <w:t>с</w:t>
      </w:r>
      <w:proofErr w:type="gramEnd"/>
      <w:r w:rsidRPr="00787734">
        <w:rPr>
          <w:b w:val="0"/>
          <w:sz w:val="24"/>
          <w:szCs w:val="24"/>
        </w:rPr>
        <w:t>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Савинов Л.И. </w:t>
      </w:r>
      <w:proofErr w:type="spellStart"/>
      <w:r w:rsidRPr="00787734">
        <w:rPr>
          <w:b w:val="0"/>
          <w:sz w:val="24"/>
          <w:szCs w:val="24"/>
        </w:rPr>
        <w:t>Семьеведение</w:t>
      </w:r>
      <w:proofErr w:type="spellEnd"/>
      <w:r w:rsidRPr="00787734">
        <w:rPr>
          <w:b w:val="0"/>
          <w:sz w:val="24"/>
          <w:szCs w:val="24"/>
        </w:rPr>
        <w:t>: Учеб</w:t>
      </w:r>
      <w:proofErr w:type="gramStart"/>
      <w:r w:rsidRPr="00787734">
        <w:rPr>
          <w:b w:val="0"/>
          <w:sz w:val="24"/>
          <w:szCs w:val="24"/>
        </w:rPr>
        <w:t>.</w:t>
      </w:r>
      <w:proofErr w:type="gramEnd"/>
      <w:r w:rsidRPr="00787734">
        <w:rPr>
          <w:b w:val="0"/>
          <w:sz w:val="24"/>
          <w:szCs w:val="24"/>
        </w:rPr>
        <w:t xml:space="preserve"> </w:t>
      </w:r>
      <w:proofErr w:type="gramStart"/>
      <w:r w:rsidRPr="00787734">
        <w:rPr>
          <w:b w:val="0"/>
          <w:sz w:val="24"/>
          <w:szCs w:val="24"/>
        </w:rPr>
        <w:t>п</w:t>
      </w:r>
      <w:proofErr w:type="gramEnd"/>
      <w:r w:rsidRPr="00787734">
        <w:rPr>
          <w:b w:val="0"/>
          <w:sz w:val="24"/>
          <w:szCs w:val="24"/>
        </w:rPr>
        <w:t xml:space="preserve">особие. – Саранск: Изд-во </w:t>
      </w:r>
      <w:proofErr w:type="spellStart"/>
      <w:r w:rsidRPr="00787734">
        <w:rPr>
          <w:b w:val="0"/>
          <w:sz w:val="24"/>
          <w:szCs w:val="24"/>
        </w:rPr>
        <w:t>Мордов</w:t>
      </w:r>
      <w:proofErr w:type="spellEnd"/>
      <w:r w:rsidRPr="00787734">
        <w:rPr>
          <w:b w:val="0"/>
          <w:sz w:val="24"/>
          <w:szCs w:val="24"/>
        </w:rPr>
        <w:t xml:space="preserve">. ун-та, 2000. – 196 </w:t>
      </w:r>
      <w:proofErr w:type="gramStart"/>
      <w:r w:rsidRPr="00787734">
        <w:rPr>
          <w:b w:val="0"/>
          <w:sz w:val="24"/>
          <w:szCs w:val="24"/>
        </w:rPr>
        <w:t>с</w:t>
      </w:r>
      <w:proofErr w:type="gramEnd"/>
      <w:r w:rsidRPr="00787734">
        <w:rPr>
          <w:b w:val="0"/>
          <w:sz w:val="24"/>
          <w:szCs w:val="24"/>
        </w:rPr>
        <w:t>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left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Самыгин С.И., </w:t>
      </w:r>
      <w:proofErr w:type="spellStart"/>
      <w:r w:rsidRPr="00787734">
        <w:rPr>
          <w:b w:val="0"/>
          <w:sz w:val="24"/>
          <w:szCs w:val="24"/>
        </w:rPr>
        <w:t>Нечипуренко</w:t>
      </w:r>
      <w:proofErr w:type="spellEnd"/>
      <w:r w:rsidRPr="00787734">
        <w:rPr>
          <w:b w:val="0"/>
          <w:sz w:val="24"/>
          <w:szCs w:val="24"/>
        </w:rPr>
        <w:t xml:space="preserve"> В.Н., Полонская И.Н. Религиоведение: социология и психология религии. Ростов-на-Дону, «Феникс», 1996. С. 542-547.</w:t>
      </w:r>
    </w:p>
    <w:p w:rsidR="0017700A" w:rsidRPr="00787734" w:rsidRDefault="0017700A" w:rsidP="0017700A">
      <w:pPr>
        <w:pStyle w:val="a7"/>
        <w:numPr>
          <w:ilvl w:val="0"/>
          <w:numId w:val="7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787734">
        <w:t xml:space="preserve">Семейное право: учебник / А.М. Нечаева. – М.: </w:t>
      </w:r>
      <w:proofErr w:type="spellStart"/>
      <w:r w:rsidRPr="00787734">
        <w:t>Волтерс</w:t>
      </w:r>
      <w:proofErr w:type="spellEnd"/>
      <w:r w:rsidRPr="00787734">
        <w:t xml:space="preserve"> </w:t>
      </w:r>
      <w:proofErr w:type="spellStart"/>
      <w:r w:rsidRPr="00787734">
        <w:t>Клувер</w:t>
      </w:r>
      <w:proofErr w:type="spellEnd"/>
      <w:r w:rsidRPr="00787734">
        <w:t>, 2011. – 280 с.</w:t>
      </w:r>
    </w:p>
    <w:p w:rsidR="0017700A" w:rsidRPr="00787734" w:rsidRDefault="0017700A" w:rsidP="0017700A">
      <w:pPr>
        <w:pStyle w:val="a7"/>
        <w:numPr>
          <w:ilvl w:val="0"/>
          <w:numId w:val="7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787734">
        <w:t xml:space="preserve">Семейное право: учебник. 2-е изд., </w:t>
      </w:r>
      <w:proofErr w:type="spellStart"/>
      <w:r w:rsidRPr="00787734">
        <w:t>перераб</w:t>
      </w:r>
      <w:proofErr w:type="spellEnd"/>
      <w:r w:rsidRPr="00787734">
        <w:t xml:space="preserve">. и доп. </w:t>
      </w:r>
      <w:r w:rsidRPr="00787734">
        <w:br/>
        <w:t xml:space="preserve">/ </w:t>
      </w:r>
      <w:proofErr w:type="spellStart"/>
      <w:r w:rsidRPr="00787734">
        <w:t>Гонгало</w:t>
      </w:r>
      <w:proofErr w:type="spellEnd"/>
      <w:r w:rsidRPr="00787734">
        <w:t xml:space="preserve"> Б.М, Крашенинников П.В., Михеева Л.Ю., </w:t>
      </w:r>
      <w:proofErr w:type="spellStart"/>
      <w:r w:rsidRPr="00787734">
        <w:t>Рузакова</w:t>
      </w:r>
      <w:proofErr w:type="spellEnd"/>
      <w:r w:rsidRPr="00787734">
        <w:t xml:space="preserve"> О.А.; Под ред. П.В. Крашенинникова. – М.: Статут, 2010. – 300 </w:t>
      </w:r>
      <w:proofErr w:type="gramStart"/>
      <w:r w:rsidRPr="00787734">
        <w:t>с</w:t>
      </w:r>
      <w:proofErr w:type="gramEnd"/>
      <w:r w:rsidRPr="00787734">
        <w:t>.</w:t>
      </w:r>
    </w:p>
    <w:p w:rsidR="0017700A" w:rsidRPr="00787734" w:rsidRDefault="0017700A" w:rsidP="0017700A">
      <w:pPr>
        <w:pStyle w:val="a7"/>
        <w:widowControl w:val="0"/>
        <w:numPr>
          <w:ilvl w:val="0"/>
          <w:numId w:val="7"/>
        </w:numPr>
        <w:tabs>
          <w:tab w:val="left" w:pos="0"/>
          <w:tab w:val="left" w:pos="284"/>
        </w:tabs>
        <w:autoSpaceDE w:val="0"/>
        <w:spacing w:before="0" w:beforeAutospacing="0" w:after="0" w:afterAutospacing="0" w:line="276" w:lineRule="auto"/>
        <w:ind w:left="0" w:firstLine="0"/>
        <w:jc w:val="both"/>
      </w:pPr>
      <w:r w:rsidRPr="00787734">
        <w:rPr>
          <w:color w:val="000000"/>
        </w:rPr>
        <w:t>Семейный кодекс Российской Федерации / Федеральный закон от 29 декабря &lt;?</w:t>
      </w:r>
      <w:proofErr w:type="spellStart"/>
      <w:r w:rsidRPr="00787734">
        <w:rPr>
          <w:color w:val="000000"/>
        </w:rPr>
        <w:t>xml:namespace</w:t>
      </w:r>
      <w:proofErr w:type="spellEnd"/>
      <w:r w:rsidRPr="00787734">
        <w:rPr>
          <w:color w:val="000000"/>
        </w:rPr>
        <w:t xml:space="preserve"> </w:t>
      </w:r>
      <w:proofErr w:type="spellStart"/>
      <w:r w:rsidRPr="00787734">
        <w:rPr>
          <w:color w:val="000000"/>
        </w:rPr>
        <w:t>prefix</w:t>
      </w:r>
      <w:proofErr w:type="spellEnd"/>
      <w:r w:rsidRPr="00787734">
        <w:rPr>
          <w:color w:val="000000"/>
        </w:rPr>
        <w:t xml:space="preserve"> = st1 </w:t>
      </w:r>
      <w:proofErr w:type="spellStart"/>
      <w:r w:rsidRPr="00787734">
        <w:rPr>
          <w:color w:val="000000"/>
        </w:rPr>
        <w:t>ns</w:t>
      </w:r>
      <w:proofErr w:type="spellEnd"/>
      <w:r w:rsidRPr="00787734">
        <w:rPr>
          <w:color w:val="000000"/>
        </w:rPr>
        <w:t xml:space="preserve"> = "</w:t>
      </w:r>
      <w:proofErr w:type="spellStart"/>
      <w:r w:rsidRPr="00787734">
        <w:rPr>
          <w:color w:val="000000"/>
        </w:rPr>
        <w:t>urn:schemas-microsoft-com:office:smarttags</w:t>
      </w:r>
      <w:proofErr w:type="spellEnd"/>
      <w:r w:rsidRPr="00787734">
        <w:rPr>
          <w:color w:val="000000"/>
        </w:rPr>
        <w:t>" /&gt;1995 г. № 222-ФЗ // Собрание законодательства РФ. – 1996. – № 1. – Ст. 16.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spacing w:line="276" w:lineRule="auto"/>
        <w:jc w:val="both"/>
        <w:rPr>
          <w:b w:val="0"/>
          <w:sz w:val="24"/>
          <w:szCs w:val="24"/>
        </w:rPr>
      </w:pPr>
      <w:proofErr w:type="spellStart"/>
      <w:r w:rsidRPr="00787734">
        <w:rPr>
          <w:b w:val="0"/>
          <w:sz w:val="24"/>
          <w:szCs w:val="24"/>
        </w:rPr>
        <w:lastRenderedPageBreak/>
        <w:t>Скутнева</w:t>
      </w:r>
      <w:proofErr w:type="spellEnd"/>
      <w:r w:rsidRPr="00787734">
        <w:rPr>
          <w:b w:val="0"/>
          <w:sz w:val="24"/>
          <w:szCs w:val="24"/>
        </w:rPr>
        <w:t xml:space="preserve"> С.В. </w:t>
      </w:r>
      <w:proofErr w:type="spellStart"/>
      <w:r w:rsidRPr="00787734">
        <w:rPr>
          <w:b w:val="0"/>
          <w:sz w:val="24"/>
          <w:szCs w:val="24"/>
        </w:rPr>
        <w:t>Гендерные</w:t>
      </w:r>
      <w:proofErr w:type="spellEnd"/>
      <w:r w:rsidRPr="00787734">
        <w:rPr>
          <w:b w:val="0"/>
          <w:sz w:val="24"/>
          <w:szCs w:val="24"/>
        </w:rPr>
        <w:t xml:space="preserve"> аспекты жизненного самоопределения молодежи // Социологические исследования. – 2003. - № 11.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spacing w:line="276" w:lineRule="auto"/>
        <w:jc w:val="both"/>
        <w:rPr>
          <w:b w:val="0"/>
          <w:sz w:val="24"/>
          <w:szCs w:val="24"/>
        </w:rPr>
      </w:pPr>
      <w:proofErr w:type="spellStart"/>
      <w:r w:rsidRPr="00787734">
        <w:rPr>
          <w:b w:val="0"/>
          <w:sz w:val="24"/>
          <w:szCs w:val="24"/>
        </w:rPr>
        <w:t>Торгашев</w:t>
      </w:r>
      <w:proofErr w:type="spellEnd"/>
      <w:r w:rsidRPr="00787734">
        <w:rPr>
          <w:b w:val="0"/>
          <w:sz w:val="24"/>
          <w:szCs w:val="24"/>
        </w:rPr>
        <w:t xml:space="preserve"> Г.А. Основы религиоведения. СПб, «Питер», 2004. С. 74-186.</w:t>
      </w:r>
    </w:p>
    <w:p w:rsidR="0017700A" w:rsidRPr="00787734" w:rsidRDefault="0017700A" w:rsidP="0017700A">
      <w:pPr>
        <w:pStyle w:val="a4"/>
        <w:numPr>
          <w:ilvl w:val="0"/>
          <w:numId w:val="7"/>
        </w:numPr>
        <w:tabs>
          <w:tab w:val="left" w:pos="0"/>
        </w:tabs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787734">
        <w:rPr>
          <w:b w:val="0"/>
          <w:sz w:val="24"/>
          <w:szCs w:val="24"/>
        </w:rPr>
        <w:t xml:space="preserve">Черняк Е. М. Социология семьи / Е. М. Черняк.– М.: </w:t>
      </w:r>
      <w:proofErr w:type="spellStart"/>
      <w:r w:rsidRPr="00787734">
        <w:rPr>
          <w:b w:val="0"/>
          <w:sz w:val="24"/>
          <w:szCs w:val="24"/>
        </w:rPr>
        <w:t>Издат.-торг</w:t>
      </w:r>
      <w:proofErr w:type="spellEnd"/>
      <w:r w:rsidRPr="00787734">
        <w:rPr>
          <w:b w:val="0"/>
          <w:sz w:val="24"/>
          <w:szCs w:val="24"/>
        </w:rPr>
        <w:t>. корпорация «Дашков и</w:t>
      </w:r>
      <w:proofErr w:type="gramStart"/>
      <w:r w:rsidRPr="00787734">
        <w:rPr>
          <w:b w:val="0"/>
          <w:sz w:val="24"/>
          <w:szCs w:val="24"/>
        </w:rPr>
        <w:t xml:space="preserve"> К</w:t>
      </w:r>
      <w:proofErr w:type="gramEnd"/>
      <w:r w:rsidRPr="00787734">
        <w:rPr>
          <w:b w:val="0"/>
          <w:sz w:val="24"/>
          <w:szCs w:val="24"/>
        </w:rPr>
        <w:t>о», 2003. – 238 с.</w:t>
      </w:r>
    </w:p>
    <w:p w:rsidR="0017700A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17700A" w:rsidRPr="004232DD" w:rsidRDefault="0017700A" w:rsidP="004232DD">
      <w:pPr>
        <w:pStyle w:val="a4"/>
        <w:jc w:val="both"/>
        <w:rPr>
          <w:b w:val="0"/>
          <w:sz w:val="24"/>
          <w:szCs w:val="24"/>
        </w:rPr>
      </w:pPr>
    </w:p>
    <w:p w:rsidR="004232DD" w:rsidRPr="004232DD" w:rsidRDefault="004232DD" w:rsidP="004232DD">
      <w:pPr>
        <w:pStyle w:val="a4"/>
        <w:jc w:val="both"/>
        <w:rPr>
          <w:b w:val="0"/>
          <w:sz w:val="24"/>
          <w:szCs w:val="24"/>
        </w:rPr>
      </w:pPr>
    </w:p>
    <w:p w:rsidR="004232DD" w:rsidRPr="004232DD" w:rsidRDefault="004232DD" w:rsidP="004232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1437" w:rsidRPr="004232DD" w:rsidRDefault="001C1437">
      <w:pPr>
        <w:rPr>
          <w:rFonts w:ascii="Times New Roman" w:hAnsi="Times New Roman" w:cs="Times New Roman"/>
          <w:b/>
        </w:rPr>
      </w:pPr>
    </w:p>
    <w:sectPr w:rsidR="001C1437" w:rsidRPr="004232DD" w:rsidSect="00C66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CB16716"/>
    <w:multiLevelType w:val="hybridMultilevel"/>
    <w:tmpl w:val="73D666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0D859AC"/>
    <w:multiLevelType w:val="hybridMultilevel"/>
    <w:tmpl w:val="ADD44F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195DA4"/>
    <w:multiLevelType w:val="hybridMultilevel"/>
    <w:tmpl w:val="18B43746"/>
    <w:lvl w:ilvl="0" w:tplc="0644B3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5F4225BC"/>
    <w:multiLevelType w:val="hybridMultilevel"/>
    <w:tmpl w:val="FC7838A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4232DD"/>
    <w:rsid w:val="0017700A"/>
    <w:rsid w:val="001C1437"/>
    <w:rsid w:val="004232DD"/>
    <w:rsid w:val="00831BC4"/>
    <w:rsid w:val="00B340BA"/>
    <w:rsid w:val="00C6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67EB"/>
  </w:style>
  <w:style w:type="paragraph" w:styleId="2">
    <w:name w:val="heading 2"/>
    <w:basedOn w:val="a0"/>
    <w:next w:val="a0"/>
    <w:link w:val="20"/>
    <w:unhideWhenUsed/>
    <w:qFormat/>
    <w:rsid w:val="00B340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4232DD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1"/>
    <w:link w:val="a4"/>
    <w:rsid w:val="004232DD"/>
    <w:rPr>
      <w:rFonts w:ascii="Times New Roman" w:eastAsia="Times New Roman" w:hAnsi="Times New Roman" w:cs="Times New Roman"/>
      <w:b/>
      <w:bCs/>
      <w:sz w:val="28"/>
      <w:szCs w:val="20"/>
    </w:rPr>
  </w:style>
  <w:style w:type="character" w:styleId="a6">
    <w:name w:val="Hyperlink"/>
    <w:uiPriority w:val="99"/>
    <w:unhideWhenUsed/>
    <w:rsid w:val="004232DD"/>
    <w:rPr>
      <w:color w:val="0000FF"/>
      <w:u w:val="single"/>
    </w:rPr>
  </w:style>
  <w:style w:type="paragraph" w:styleId="a7">
    <w:name w:val="Normal (Web)"/>
    <w:basedOn w:val="a0"/>
    <w:uiPriority w:val="99"/>
    <w:unhideWhenUsed/>
    <w:rsid w:val="00423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0"/>
    <w:link w:val="a9"/>
    <w:uiPriority w:val="99"/>
    <w:unhideWhenUsed/>
    <w:rsid w:val="004232DD"/>
    <w:pPr>
      <w:overflowPunct w:val="0"/>
      <w:autoSpaceDE w:val="0"/>
      <w:autoSpaceDN w:val="0"/>
      <w:adjustRightInd w:val="0"/>
      <w:spacing w:after="0" w:line="240" w:lineRule="auto"/>
      <w:ind w:left="426"/>
      <w:jc w:val="both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9">
    <w:name w:val="Основной текст с отступом Знак"/>
    <w:basedOn w:val="a1"/>
    <w:link w:val="a8"/>
    <w:uiPriority w:val="99"/>
    <w:rsid w:val="004232D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1">
    <w:name w:val="Body Text Indent 2"/>
    <w:basedOn w:val="a0"/>
    <w:link w:val="22"/>
    <w:uiPriority w:val="99"/>
    <w:semiHidden/>
    <w:unhideWhenUsed/>
    <w:rsid w:val="004232D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4232DD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0"/>
    <w:uiPriority w:val="34"/>
    <w:qFormat/>
    <w:rsid w:val="004232D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4232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1">
    <w:name w:val="Заголовок 11"/>
    <w:basedOn w:val="a0"/>
    <w:uiPriority w:val="1"/>
    <w:qFormat/>
    <w:rsid w:val="004232DD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b">
    <w:name w:val="Перечень Знак"/>
    <w:link w:val="a"/>
    <w:locked/>
    <w:rsid w:val="004232DD"/>
    <w:rPr>
      <w:rFonts w:ascii="Times New Roman" w:hAnsi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b"/>
    <w:qFormat/>
    <w:rsid w:val="004232DD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bdr w:val="none" w:sz="0" w:space="0" w:color="auto" w:frame="1"/>
    </w:rPr>
  </w:style>
  <w:style w:type="character" w:customStyle="1" w:styleId="20">
    <w:name w:val="Заголовок 2 Знак"/>
    <w:basedOn w:val="a1"/>
    <w:link w:val="2"/>
    <w:rsid w:val="00B340BA"/>
    <w:rPr>
      <w:rFonts w:ascii="Times New Roman" w:eastAsia="Times New Roman" w:hAnsi="Times New Roman" w:cs="Times New Roman"/>
      <w:b/>
      <w:sz w:val="28"/>
      <w:szCs w:val="20"/>
    </w:rPr>
  </w:style>
  <w:style w:type="paragraph" w:styleId="23">
    <w:name w:val="Body Text 2"/>
    <w:basedOn w:val="a0"/>
    <w:link w:val="24"/>
    <w:uiPriority w:val="99"/>
    <w:semiHidden/>
    <w:unhideWhenUsed/>
    <w:rsid w:val="0017700A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1770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0%90%D0%9D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0%D0%BD%D0%B4%D1%80%D0%BE%D1%81%D0%BE%D0%B2,_%D0%92%D0%B0%D0%BB%D0%B5%D1%80%D0%B8%D0%B9_%D0%9F%D0%B0%D0%B2%D0%BB%D0%BE%D0%B2%D0%B8%D1%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0%BB%D1%8C%D0%B1%D0%B5%D0%B4%D0%B8%D0%BB%D1%8C,_%D0%9C%D0%B0%D1%80%D0%B3%D0%B0%D1%80%D0%B8%D1%82%D0%B0_%D0%A4%D1%91%D0%B4%D0%BE%D1%80%D0%BE%D0%B2%D0%BD%D0%B0" TargetMode="External"/><Relationship Id="rId5" Type="http://schemas.openxmlformats.org/officeDocument/2006/relationships/hyperlink" Target="http://ru.wikipedia.org/wiki/%D0%98%D1%83%D0%B4%D0%B0%D0%B8%D0%B7%D0%B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5558</Words>
  <Characters>31682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4</cp:revision>
  <cp:lastPrinted>2022-10-14T19:46:00Z</cp:lastPrinted>
  <dcterms:created xsi:type="dcterms:W3CDTF">2022-10-14T19:19:00Z</dcterms:created>
  <dcterms:modified xsi:type="dcterms:W3CDTF">2022-10-21T08:30:00Z</dcterms:modified>
</cp:coreProperties>
</file>