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horzAnchor="margin" w:tblpXSpec="center" w:tblpY="1550"/>
        <w:tblW w:w="106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40"/>
        <w:gridCol w:w="3004"/>
        <w:gridCol w:w="2835"/>
        <w:gridCol w:w="1604"/>
        <w:gridCol w:w="1798"/>
      </w:tblGrid>
      <w:tr w:rsidR="00CF1A10" w:rsidRPr="002C04FE" w:rsidTr="00CF1A10">
        <w:tc>
          <w:tcPr>
            <w:tcW w:w="1440" w:type="dxa"/>
            <w:shd w:val="clear" w:color="auto" w:fill="auto"/>
          </w:tcPr>
          <w:p w:rsidR="00CF1A10" w:rsidRPr="002C04FE" w:rsidRDefault="00CF1A10" w:rsidP="00CF1A10">
            <w:pPr>
              <w:jc w:val="center"/>
              <w:rPr>
                <w:rFonts w:eastAsia="MS Mincho"/>
                <w:sz w:val="26"/>
                <w:szCs w:val="26"/>
                <w:lang w:val="be-BY" w:eastAsia="en-US"/>
              </w:rPr>
            </w:pPr>
            <w:r w:rsidRPr="002C04FE">
              <w:rPr>
                <w:rFonts w:eastAsia="MS Mincho"/>
                <w:sz w:val="26"/>
                <w:szCs w:val="26"/>
                <w:lang w:val="be-BY" w:eastAsia="en-US"/>
              </w:rPr>
              <w:t>Район (шәһәр), регион</w:t>
            </w:r>
          </w:p>
        </w:tc>
        <w:tc>
          <w:tcPr>
            <w:tcW w:w="3004" w:type="dxa"/>
            <w:shd w:val="clear" w:color="auto" w:fill="auto"/>
          </w:tcPr>
          <w:p w:rsidR="00CF1A10" w:rsidRPr="002C04FE" w:rsidRDefault="00CF1A10" w:rsidP="00CF1A10">
            <w:pPr>
              <w:jc w:val="center"/>
              <w:rPr>
                <w:rFonts w:eastAsia="MS Mincho"/>
                <w:sz w:val="26"/>
                <w:szCs w:val="26"/>
                <w:lang w:val="be-BY" w:eastAsia="en-US"/>
              </w:rPr>
            </w:pPr>
            <w:r w:rsidRPr="002C04FE">
              <w:rPr>
                <w:rFonts w:eastAsia="MS Mincho"/>
                <w:sz w:val="26"/>
                <w:szCs w:val="26"/>
                <w:lang w:val="be-BY" w:eastAsia="en-US"/>
              </w:rPr>
              <w:t>Белем бирү учреждениесенең юридик исеме, адресы, телефоны</w:t>
            </w:r>
          </w:p>
        </w:tc>
        <w:tc>
          <w:tcPr>
            <w:tcW w:w="2835" w:type="dxa"/>
            <w:shd w:val="clear" w:color="auto" w:fill="auto"/>
          </w:tcPr>
          <w:p w:rsidR="00CF1A10" w:rsidRPr="002C04FE" w:rsidRDefault="00CF1A10" w:rsidP="00CF1A10">
            <w:pPr>
              <w:jc w:val="center"/>
              <w:rPr>
                <w:rFonts w:eastAsia="MS Mincho"/>
                <w:sz w:val="26"/>
                <w:szCs w:val="26"/>
                <w:lang w:val="be-BY" w:eastAsia="en-US"/>
              </w:rPr>
            </w:pPr>
            <w:r w:rsidRPr="002C04FE">
              <w:rPr>
                <w:rFonts w:eastAsia="MS Mincho"/>
                <w:sz w:val="26"/>
                <w:szCs w:val="26"/>
                <w:lang w:val="be-BY" w:eastAsia="en-US"/>
              </w:rPr>
              <w:t>Татар теле һәм әдәбияты укытучысының  фамилиясе, исеме, әтисенең исеме</w:t>
            </w:r>
          </w:p>
        </w:tc>
        <w:tc>
          <w:tcPr>
            <w:tcW w:w="1604" w:type="dxa"/>
          </w:tcPr>
          <w:p w:rsidR="00CF1A10" w:rsidRPr="002C04FE" w:rsidRDefault="00CF1A10" w:rsidP="00CF1A10">
            <w:pPr>
              <w:rPr>
                <w:rFonts w:eastAsia="MS Mincho"/>
                <w:sz w:val="26"/>
                <w:szCs w:val="26"/>
                <w:lang w:val="be-BY" w:eastAsia="en-US"/>
              </w:rPr>
            </w:pPr>
            <w:r>
              <w:rPr>
                <w:rFonts w:eastAsia="MS Mincho"/>
                <w:sz w:val="26"/>
                <w:szCs w:val="26"/>
                <w:lang w:val="be-BY" w:eastAsia="en-US"/>
              </w:rPr>
              <w:t>Класслары:рус, татар төркеме, татар классы</w:t>
            </w:r>
          </w:p>
        </w:tc>
        <w:tc>
          <w:tcPr>
            <w:tcW w:w="1798" w:type="dxa"/>
          </w:tcPr>
          <w:p w:rsidR="00CF1A10" w:rsidRPr="002C04FE" w:rsidRDefault="00CF1A10" w:rsidP="00CF1A10">
            <w:pPr>
              <w:rPr>
                <w:rFonts w:eastAsia="MS Mincho"/>
                <w:sz w:val="26"/>
                <w:szCs w:val="26"/>
                <w:lang w:val="be-BY" w:eastAsia="en-US"/>
              </w:rPr>
            </w:pPr>
            <w:r>
              <w:rPr>
                <w:rFonts w:eastAsia="MS Mincho"/>
                <w:sz w:val="26"/>
                <w:szCs w:val="26"/>
                <w:lang w:val="be-BY" w:eastAsia="en-US"/>
              </w:rPr>
              <w:t>Искәрмә</w:t>
            </w:r>
          </w:p>
        </w:tc>
      </w:tr>
      <w:tr w:rsidR="00CF1A10" w:rsidRPr="002C04FE" w:rsidTr="00CF1A10">
        <w:tc>
          <w:tcPr>
            <w:tcW w:w="1440" w:type="dxa"/>
            <w:shd w:val="clear" w:color="auto" w:fill="auto"/>
          </w:tcPr>
          <w:p w:rsidR="00CF1A10" w:rsidRDefault="00CF1A10" w:rsidP="00CF1A10">
            <w:pPr>
              <w:jc w:val="both"/>
              <w:rPr>
                <w:rFonts w:eastAsia="MS Mincho"/>
                <w:sz w:val="26"/>
                <w:szCs w:val="26"/>
                <w:lang w:eastAsia="en-US"/>
              </w:rPr>
            </w:pPr>
            <w:r>
              <w:rPr>
                <w:rFonts w:eastAsia="MS Mincho"/>
                <w:sz w:val="26"/>
                <w:szCs w:val="26"/>
                <w:lang w:val="be-BY" w:eastAsia="en-US"/>
              </w:rPr>
              <w:t xml:space="preserve">Апас </w:t>
            </w:r>
            <w:proofErr w:type="spellStart"/>
            <w:r>
              <w:rPr>
                <w:rFonts w:eastAsia="MS Mincho"/>
                <w:sz w:val="26"/>
                <w:szCs w:val="26"/>
                <w:lang w:eastAsia="en-US"/>
              </w:rPr>
              <w:t>муници</w:t>
            </w:r>
            <w:proofErr w:type="spellEnd"/>
            <w:r>
              <w:rPr>
                <w:rFonts w:eastAsia="MS Mincho"/>
                <w:sz w:val="26"/>
                <w:szCs w:val="26"/>
                <w:lang w:eastAsia="en-US"/>
              </w:rPr>
              <w:t>-</w:t>
            </w:r>
          </w:p>
          <w:p w:rsidR="00CF1A10" w:rsidRPr="00CF1A10" w:rsidRDefault="00CF1A10" w:rsidP="00CF1A10">
            <w:pPr>
              <w:jc w:val="both"/>
              <w:rPr>
                <w:rFonts w:eastAsia="MS Mincho"/>
                <w:sz w:val="26"/>
                <w:szCs w:val="26"/>
                <w:lang w:eastAsia="en-US"/>
              </w:rPr>
            </w:pPr>
            <w:r>
              <w:rPr>
                <w:rFonts w:eastAsia="MS Mincho"/>
                <w:sz w:val="26"/>
                <w:szCs w:val="26"/>
                <w:lang w:eastAsia="en-US"/>
              </w:rPr>
              <w:t>паль районы</w:t>
            </w:r>
          </w:p>
        </w:tc>
        <w:tc>
          <w:tcPr>
            <w:tcW w:w="3004" w:type="dxa"/>
            <w:shd w:val="clear" w:color="auto" w:fill="auto"/>
          </w:tcPr>
          <w:p w:rsidR="00CF1A10" w:rsidRDefault="00CF1A10" w:rsidP="00CF1A10">
            <w:pPr>
              <w:jc w:val="both"/>
              <w:rPr>
                <w:rFonts w:eastAsia="MS Mincho"/>
                <w:sz w:val="26"/>
                <w:szCs w:val="26"/>
                <w:lang w:val="tt-RU" w:eastAsia="en-US"/>
              </w:rPr>
            </w:pPr>
            <w:r>
              <w:rPr>
                <w:rFonts w:eastAsia="MS Mincho"/>
                <w:sz w:val="26"/>
                <w:szCs w:val="26"/>
                <w:lang w:val="be-BY" w:eastAsia="en-US"/>
              </w:rPr>
              <w:t xml:space="preserve">Муниципаль бюджет </w:t>
            </w:r>
            <w:r>
              <w:rPr>
                <w:rFonts w:eastAsia="MS Mincho"/>
                <w:sz w:val="26"/>
                <w:szCs w:val="26"/>
                <w:lang w:val="tt-RU" w:eastAsia="en-US"/>
              </w:rPr>
              <w:t>белем бирү учре</w:t>
            </w:r>
            <w:proofErr w:type="spellStart"/>
            <w:r>
              <w:rPr>
                <w:rFonts w:eastAsia="MS Mincho"/>
                <w:sz w:val="26"/>
                <w:szCs w:val="26"/>
                <w:lang w:eastAsia="en-US"/>
              </w:rPr>
              <w:t>ждениесе</w:t>
            </w:r>
            <w:proofErr w:type="spellEnd"/>
            <w:r>
              <w:rPr>
                <w:rFonts w:eastAsia="MS Mincho"/>
                <w:sz w:val="26"/>
                <w:szCs w:val="26"/>
                <w:lang w:val="tt-RU" w:eastAsia="en-US"/>
              </w:rPr>
              <w:t xml:space="preserve"> “</w:t>
            </w:r>
            <w:proofErr w:type="spellStart"/>
            <w:r>
              <w:rPr>
                <w:rFonts w:eastAsia="MS Mincho"/>
                <w:sz w:val="26"/>
                <w:szCs w:val="26"/>
                <w:lang w:eastAsia="en-US"/>
              </w:rPr>
              <w:t>М.Х.Гайнуллин</w:t>
            </w:r>
            <w:proofErr w:type="spellEnd"/>
            <w:r>
              <w:rPr>
                <w:rFonts w:eastAsia="MS Mincho"/>
                <w:sz w:val="26"/>
                <w:szCs w:val="26"/>
                <w:lang w:eastAsia="en-US"/>
              </w:rPr>
              <w:t xml:space="preserve"> </w:t>
            </w:r>
            <w:proofErr w:type="spellStart"/>
            <w:r>
              <w:rPr>
                <w:rFonts w:eastAsia="MS Mincho"/>
                <w:sz w:val="26"/>
                <w:szCs w:val="26"/>
                <w:lang w:eastAsia="en-US"/>
              </w:rPr>
              <w:t>ис</w:t>
            </w:r>
            <w:proofErr w:type="spellEnd"/>
            <w:r>
              <w:rPr>
                <w:rFonts w:eastAsia="MS Mincho"/>
                <w:sz w:val="26"/>
                <w:szCs w:val="26"/>
                <w:lang w:eastAsia="en-US"/>
              </w:rPr>
              <w:t xml:space="preserve">. Кызылтау </w:t>
            </w:r>
            <w:proofErr w:type="spellStart"/>
            <w:r>
              <w:rPr>
                <w:rFonts w:eastAsia="MS Mincho"/>
                <w:sz w:val="26"/>
                <w:szCs w:val="26"/>
                <w:lang w:eastAsia="en-US"/>
              </w:rPr>
              <w:t>урта</w:t>
            </w:r>
            <w:proofErr w:type="spellEnd"/>
            <w:r>
              <w:rPr>
                <w:rFonts w:eastAsia="MS Mincho"/>
                <w:sz w:val="26"/>
                <w:szCs w:val="26"/>
                <w:lang w:eastAsia="en-US"/>
              </w:rPr>
              <w:t xml:space="preserve"> </w:t>
            </w:r>
            <w:proofErr w:type="spellStart"/>
            <w:r>
              <w:rPr>
                <w:rFonts w:eastAsia="MS Mincho"/>
                <w:sz w:val="26"/>
                <w:szCs w:val="26"/>
                <w:lang w:eastAsia="en-US"/>
              </w:rPr>
              <w:t>гомуми</w:t>
            </w:r>
            <w:proofErr w:type="spellEnd"/>
            <w:r>
              <w:rPr>
                <w:rFonts w:eastAsia="MS Mincho"/>
                <w:sz w:val="26"/>
                <w:szCs w:val="26"/>
                <w:lang w:eastAsia="en-US"/>
              </w:rPr>
              <w:t xml:space="preserve"> </w:t>
            </w:r>
            <w:proofErr w:type="spellStart"/>
            <w:r>
              <w:rPr>
                <w:rFonts w:eastAsia="MS Mincho"/>
                <w:sz w:val="26"/>
                <w:szCs w:val="26"/>
                <w:lang w:eastAsia="en-US"/>
              </w:rPr>
              <w:t>белем</w:t>
            </w:r>
            <w:proofErr w:type="spellEnd"/>
            <w:r>
              <w:rPr>
                <w:rFonts w:eastAsia="MS Mincho"/>
                <w:sz w:val="26"/>
                <w:szCs w:val="26"/>
                <w:lang w:eastAsia="en-US"/>
              </w:rPr>
              <w:t xml:space="preserve"> </w:t>
            </w:r>
            <w:proofErr w:type="spellStart"/>
            <w:r>
              <w:rPr>
                <w:rFonts w:eastAsia="MS Mincho"/>
                <w:sz w:val="26"/>
                <w:szCs w:val="26"/>
                <w:lang w:eastAsia="en-US"/>
              </w:rPr>
              <w:t>бир</w:t>
            </w:r>
            <w:proofErr w:type="spellEnd"/>
            <w:r>
              <w:rPr>
                <w:rFonts w:eastAsia="MS Mincho"/>
                <w:sz w:val="26"/>
                <w:szCs w:val="26"/>
                <w:lang w:val="tt-RU" w:eastAsia="en-US"/>
              </w:rPr>
              <w:t>ү мәктәбе”</w:t>
            </w:r>
          </w:p>
          <w:p w:rsidR="00CF1A10" w:rsidRPr="00CF1A10" w:rsidRDefault="00CF1A10" w:rsidP="00CF1A10">
            <w:pPr>
              <w:jc w:val="both"/>
              <w:rPr>
                <w:rFonts w:eastAsia="MS Mincho"/>
                <w:sz w:val="26"/>
                <w:szCs w:val="26"/>
                <w:lang w:val="tt-RU" w:eastAsia="en-US"/>
              </w:rPr>
            </w:pPr>
            <w:r>
              <w:rPr>
                <w:rFonts w:eastAsia="MS Mincho"/>
                <w:sz w:val="26"/>
                <w:szCs w:val="26"/>
                <w:lang w:val="tt-RU" w:eastAsia="en-US"/>
              </w:rPr>
              <w:t>422341, Татарстан, Апас районы, Кызылтау авылы, Вахитов урамы, 116 йорт, 8(843)7637211</w:t>
            </w:r>
          </w:p>
        </w:tc>
        <w:tc>
          <w:tcPr>
            <w:tcW w:w="2835" w:type="dxa"/>
            <w:shd w:val="clear" w:color="auto" w:fill="auto"/>
          </w:tcPr>
          <w:p w:rsidR="00CF1A10" w:rsidRPr="00CF1A10" w:rsidRDefault="00CF1A10" w:rsidP="00CF1A10">
            <w:pPr>
              <w:jc w:val="both"/>
              <w:rPr>
                <w:rFonts w:eastAsia="MS Mincho"/>
                <w:sz w:val="26"/>
                <w:szCs w:val="26"/>
                <w:lang w:val="tt-RU" w:eastAsia="en-US"/>
              </w:rPr>
            </w:pPr>
            <w:r>
              <w:rPr>
                <w:rFonts w:eastAsia="MS Mincho"/>
                <w:sz w:val="26"/>
                <w:szCs w:val="26"/>
                <w:lang w:val="tt-RU" w:eastAsia="en-US"/>
              </w:rPr>
              <w:t>Шәрәфуллина Гөлинә Мәнсур кызы</w:t>
            </w:r>
          </w:p>
        </w:tc>
        <w:tc>
          <w:tcPr>
            <w:tcW w:w="1604" w:type="dxa"/>
          </w:tcPr>
          <w:p w:rsidR="00CF1A10" w:rsidRPr="002C04FE" w:rsidRDefault="00CF1A10" w:rsidP="00CF1A10">
            <w:pPr>
              <w:jc w:val="both"/>
              <w:rPr>
                <w:rFonts w:eastAsia="MS Mincho"/>
                <w:sz w:val="26"/>
                <w:szCs w:val="26"/>
                <w:lang w:val="be-BY" w:eastAsia="en-US"/>
              </w:rPr>
            </w:pPr>
            <w:r>
              <w:rPr>
                <w:rFonts w:eastAsia="MS Mincho"/>
                <w:sz w:val="26"/>
                <w:szCs w:val="26"/>
                <w:lang w:val="be-BY" w:eastAsia="en-US"/>
              </w:rPr>
              <w:t>Татар классы</w:t>
            </w:r>
          </w:p>
        </w:tc>
        <w:tc>
          <w:tcPr>
            <w:tcW w:w="1798" w:type="dxa"/>
          </w:tcPr>
          <w:p w:rsidR="00CF1A10" w:rsidRPr="002C04FE" w:rsidRDefault="00CF1A10" w:rsidP="00CF1A10">
            <w:pPr>
              <w:jc w:val="both"/>
              <w:rPr>
                <w:rFonts w:eastAsia="MS Mincho"/>
                <w:sz w:val="26"/>
                <w:szCs w:val="26"/>
                <w:lang w:val="be-BY" w:eastAsia="en-US"/>
              </w:rPr>
            </w:pPr>
          </w:p>
        </w:tc>
      </w:tr>
    </w:tbl>
    <w:p w:rsidR="00CF1A10" w:rsidRPr="002C04FE" w:rsidRDefault="00CF1A10" w:rsidP="00CF1A10">
      <w:pPr>
        <w:jc w:val="center"/>
        <w:rPr>
          <w:b/>
          <w:bCs/>
          <w:sz w:val="26"/>
          <w:szCs w:val="26"/>
          <w:lang w:val="tt-RU" w:eastAsia="en-US"/>
        </w:rPr>
      </w:pPr>
      <w:r w:rsidRPr="002C04FE">
        <w:rPr>
          <w:b/>
          <w:bCs/>
          <w:sz w:val="26"/>
          <w:szCs w:val="26"/>
          <w:lang w:val="tt-RU" w:eastAsia="en-US"/>
        </w:rPr>
        <w:t xml:space="preserve">Татар теле һәм әдәбияты укытучыларының  </w:t>
      </w:r>
    </w:p>
    <w:p w:rsidR="00CF1A10" w:rsidRDefault="00CF1A10" w:rsidP="00CF1A10">
      <w:pPr>
        <w:jc w:val="center"/>
        <w:rPr>
          <w:b/>
          <w:bCs/>
          <w:sz w:val="26"/>
          <w:szCs w:val="26"/>
          <w:lang w:val="tt-RU" w:eastAsia="en-US"/>
        </w:rPr>
      </w:pPr>
      <w:r>
        <w:rPr>
          <w:b/>
          <w:bCs/>
          <w:sz w:val="26"/>
          <w:szCs w:val="26"/>
          <w:lang w:val="tt-RU" w:eastAsia="en-US"/>
        </w:rPr>
        <w:t xml:space="preserve">район </w:t>
      </w:r>
      <w:r w:rsidRPr="002C04FE">
        <w:rPr>
          <w:b/>
          <w:bCs/>
          <w:sz w:val="26"/>
          <w:szCs w:val="26"/>
          <w:lang w:val="tt-RU" w:eastAsia="en-US"/>
        </w:rPr>
        <w:t xml:space="preserve">күләмендә үткәрелә торган </w:t>
      </w:r>
    </w:p>
    <w:p w:rsidR="00CF1A10" w:rsidRDefault="00CF1A10" w:rsidP="00CF1A10">
      <w:pPr>
        <w:jc w:val="center"/>
        <w:rPr>
          <w:b/>
          <w:bCs/>
          <w:sz w:val="26"/>
          <w:szCs w:val="26"/>
          <w:lang w:val="tt-RU" w:eastAsia="en-US"/>
        </w:rPr>
      </w:pPr>
      <w:r w:rsidRPr="002C04FE">
        <w:rPr>
          <w:b/>
          <w:bCs/>
          <w:sz w:val="26"/>
          <w:szCs w:val="26"/>
          <w:lang w:val="tt-RU" w:eastAsia="en-US"/>
        </w:rPr>
        <w:t>“</w:t>
      </w:r>
      <w:r>
        <w:rPr>
          <w:b/>
          <w:bCs/>
          <w:sz w:val="26"/>
          <w:szCs w:val="26"/>
          <w:lang w:val="tt-RU" w:eastAsia="en-US"/>
        </w:rPr>
        <w:t>Туган тел</w:t>
      </w:r>
      <w:r w:rsidRPr="002C04FE">
        <w:rPr>
          <w:b/>
          <w:bCs/>
          <w:sz w:val="26"/>
          <w:szCs w:val="26"/>
          <w:lang w:val="tt-RU" w:eastAsia="en-US"/>
        </w:rPr>
        <w:t>”</w:t>
      </w:r>
      <w:r w:rsidRPr="00964F2A">
        <w:rPr>
          <w:lang w:val="tt-RU"/>
        </w:rPr>
        <w:t xml:space="preserve"> </w:t>
      </w:r>
      <w:r w:rsidRPr="00964F2A">
        <w:rPr>
          <w:b/>
          <w:bCs/>
          <w:sz w:val="26"/>
          <w:szCs w:val="26"/>
          <w:lang w:val="tt-RU" w:eastAsia="en-US"/>
        </w:rPr>
        <w:t>мастер-класс</w:t>
      </w:r>
      <w:r w:rsidRPr="002C04FE">
        <w:rPr>
          <w:b/>
          <w:bCs/>
          <w:sz w:val="26"/>
          <w:szCs w:val="26"/>
          <w:lang w:val="tt-RU" w:eastAsia="en-US"/>
        </w:rPr>
        <w:t xml:space="preserve"> бәйгесе</w:t>
      </w:r>
      <w:r>
        <w:rPr>
          <w:b/>
          <w:bCs/>
          <w:sz w:val="26"/>
          <w:szCs w:val="26"/>
          <w:lang w:val="tt-RU" w:eastAsia="en-US"/>
        </w:rPr>
        <w:t xml:space="preserve">нә </w:t>
      </w:r>
    </w:p>
    <w:p w:rsidR="00CF1A10" w:rsidRDefault="00CF1A10" w:rsidP="00CF1A10">
      <w:pPr>
        <w:jc w:val="center"/>
        <w:rPr>
          <w:b/>
          <w:bCs/>
          <w:sz w:val="26"/>
          <w:szCs w:val="26"/>
          <w:lang w:val="tt-RU" w:eastAsia="en-US"/>
        </w:rPr>
      </w:pPr>
      <w:r>
        <w:rPr>
          <w:b/>
          <w:bCs/>
          <w:sz w:val="26"/>
          <w:szCs w:val="26"/>
          <w:lang w:val="tt-RU" w:eastAsia="en-US"/>
        </w:rPr>
        <w:t>ГАРИЗА.</w:t>
      </w:r>
    </w:p>
    <w:p w:rsidR="00CF1A10" w:rsidRDefault="00CF1A10">
      <w:pPr>
        <w:rPr>
          <w:lang w:val="tt-RU"/>
        </w:rPr>
      </w:pPr>
    </w:p>
    <w:p w:rsidR="00CF1A10" w:rsidRDefault="00CF1A10" w:rsidP="00CF1A10">
      <w:pPr>
        <w:tabs>
          <w:tab w:val="left" w:pos="1586"/>
        </w:tabs>
        <w:rPr>
          <w:lang w:val="tt-RU"/>
        </w:rPr>
      </w:pPr>
      <w:r>
        <w:rPr>
          <w:lang w:val="tt-RU"/>
        </w:rPr>
        <w:tab/>
      </w:r>
    </w:p>
    <w:p w:rsidR="00CF1A10" w:rsidRDefault="00CF1A10" w:rsidP="00CF1A10">
      <w:pPr>
        <w:tabs>
          <w:tab w:val="left" w:pos="1586"/>
        </w:tabs>
        <w:rPr>
          <w:lang w:val="tt-RU"/>
        </w:rPr>
      </w:pPr>
    </w:p>
    <w:p w:rsidR="00CF1A10" w:rsidRDefault="00CF1A10" w:rsidP="00CF1A10">
      <w:pPr>
        <w:tabs>
          <w:tab w:val="left" w:pos="1586"/>
        </w:tabs>
        <w:rPr>
          <w:lang w:val="tt-RU"/>
        </w:rPr>
      </w:pPr>
    </w:p>
    <w:p w:rsidR="00CF1A10" w:rsidRDefault="00CF1A10" w:rsidP="00CF1A10">
      <w:pPr>
        <w:tabs>
          <w:tab w:val="left" w:pos="1586"/>
        </w:tabs>
        <w:rPr>
          <w:lang w:val="tt-RU"/>
        </w:rPr>
      </w:pPr>
    </w:p>
    <w:p w:rsidR="00CF1A10" w:rsidRDefault="00CF1A10" w:rsidP="00CF1A10">
      <w:pPr>
        <w:tabs>
          <w:tab w:val="left" w:pos="1586"/>
        </w:tabs>
        <w:rPr>
          <w:lang w:val="tt-RU"/>
        </w:rPr>
      </w:pPr>
      <w:r>
        <w:rPr>
          <w:lang w:val="tt-RU"/>
        </w:rPr>
        <w:t>Директор:                                                                     И.У.Хәйбуллин</w:t>
      </w:r>
    </w:p>
    <w:p w:rsidR="000F142D" w:rsidRDefault="000F142D" w:rsidP="00CF1A10">
      <w:pPr>
        <w:tabs>
          <w:tab w:val="left" w:pos="1586"/>
        </w:tabs>
        <w:rPr>
          <w:lang w:val="tt-RU"/>
        </w:rPr>
      </w:pPr>
    </w:p>
    <w:p w:rsidR="000F142D" w:rsidRDefault="000F142D" w:rsidP="00CF1A10">
      <w:pPr>
        <w:tabs>
          <w:tab w:val="left" w:pos="1586"/>
        </w:tabs>
        <w:rPr>
          <w:lang w:val="tt-RU"/>
        </w:rPr>
      </w:pPr>
    </w:p>
    <w:p w:rsidR="000F142D" w:rsidRDefault="000F142D" w:rsidP="00CF1A10">
      <w:pPr>
        <w:tabs>
          <w:tab w:val="left" w:pos="1586"/>
        </w:tabs>
        <w:rPr>
          <w:lang w:val="tt-RU"/>
        </w:rPr>
      </w:pPr>
    </w:p>
    <w:p w:rsidR="000F142D" w:rsidRDefault="000F142D" w:rsidP="00CF1A10">
      <w:pPr>
        <w:tabs>
          <w:tab w:val="left" w:pos="1586"/>
        </w:tabs>
        <w:rPr>
          <w:lang w:val="tt-RU"/>
        </w:rPr>
      </w:pPr>
    </w:p>
    <w:p w:rsidR="000F142D" w:rsidRDefault="000F142D" w:rsidP="00CF1A10">
      <w:pPr>
        <w:tabs>
          <w:tab w:val="left" w:pos="1586"/>
        </w:tabs>
        <w:rPr>
          <w:lang w:val="tt-RU"/>
        </w:rPr>
      </w:pPr>
    </w:p>
    <w:p w:rsidR="000F142D" w:rsidRDefault="000F142D" w:rsidP="00CF1A10">
      <w:pPr>
        <w:tabs>
          <w:tab w:val="left" w:pos="1586"/>
        </w:tabs>
        <w:rPr>
          <w:lang w:val="tt-RU"/>
        </w:rPr>
      </w:pPr>
    </w:p>
    <w:p w:rsidR="000F142D" w:rsidRDefault="000F142D" w:rsidP="00CF1A10">
      <w:pPr>
        <w:tabs>
          <w:tab w:val="left" w:pos="1586"/>
        </w:tabs>
        <w:rPr>
          <w:lang w:val="tt-RU"/>
        </w:rPr>
      </w:pPr>
    </w:p>
    <w:p w:rsidR="000F142D" w:rsidRDefault="000F142D" w:rsidP="00CF1A10">
      <w:pPr>
        <w:tabs>
          <w:tab w:val="left" w:pos="1586"/>
        </w:tabs>
        <w:rPr>
          <w:lang w:val="tt-RU"/>
        </w:rPr>
      </w:pPr>
    </w:p>
    <w:p w:rsidR="000F142D" w:rsidRDefault="000F142D" w:rsidP="00CF1A10">
      <w:pPr>
        <w:tabs>
          <w:tab w:val="left" w:pos="1586"/>
        </w:tabs>
        <w:rPr>
          <w:lang w:val="tt-RU"/>
        </w:rPr>
      </w:pPr>
    </w:p>
    <w:p w:rsidR="000F142D" w:rsidRDefault="000F142D" w:rsidP="00CF1A10">
      <w:pPr>
        <w:tabs>
          <w:tab w:val="left" w:pos="1586"/>
        </w:tabs>
        <w:rPr>
          <w:lang w:val="tt-RU"/>
        </w:rPr>
      </w:pPr>
    </w:p>
    <w:p w:rsidR="000F142D" w:rsidRDefault="000F142D" w:rsidP="00CF1A10">
      <w:pPr>
        <w:tabs>
          <w:tab w:val="left" w:pos="1586"/>
        </w:tabs>
        <w:rPr>
          <w:lang w:val="tt-RU"/>
        </w:rPr>
      </w:pPr>
    </w:p>
    <w:p w:rsidR="000F142D" w:rsidRDefault="000F142D" w:rsidP="00CF1A10">
      <w:pPr>
        <w:tabs>
          <w:tab w:val="left" w:pos="1586"/>
        </w:tabs>
        <w:rPr>
          <w:lang w:val="tt-RU"/>
        </w:rPr>
      </w:pPr>
    </w:p>
    <w:p w:rsidR="000F142D" w:rsidRDefault="000F142D" w:rsidP="00CF1A10">
      <w:pPr>
        <w:tabs>
          <w:tab w:val="left" w:pos="1586"/>
        </w:tabs>
        <w:rPr>
          <w:lang w:val="tt-RU"/>
        </w:rPr>
      </w:pPr>
    </w:p>
    <w:p w:rsidR="000F142D" w:rsidRDefault="000F142D" w:rsidP="00CF1A10">
      <w:pPr>
        <w:tabs>
          <w:tab w:val="left" w:pos="1586"/>
        </w:tabs>
        <w:rPr>
          <w:lang w:val="tt-RU"/>
        </w:rPr>
      </w:pPr>
    </w:p>
    <w:p w:rsidR="000F142D" w:rsidRDefault="000F142D" w:rsidP="00CF1A10">
      <w:pPr>
        <w:tabs>
          <w:tab w:val="left" w:pos="1586"/>
        </w:tabs>
        <w:rPr>
          <w:lang w:val="tt-RU"/>
        </w:rPr>
      </w:pPr>
    </w:p>
    <w:p w:rsidR="000F142D" w:rsidRDefault="000F142D" w:rsidP="00CF1A10">
      <w:pPr>
        <w:tabs>
          <w:tab w:val="left" w:pos="1586"/>
        </w:tabs>
        <w:rPr>
          <w:lang w:val="tt-RU"/>
        </w:rPr>
      </w:pPr>
    </w:p>
    <w:p w:rsidR="000F142D" w:rsidRDefault="000F142D" w:rsidP="00CF1A10">
      <w:pPr>
        <w:tabs>
          <w:tab w:val="left" w:pos="1586"/>
        </w:tabs>
        <w:rPr>
          <w:lang w:val="tt-RU"/>
        </w:rPr>
      </w:pPr>
    </w:p>
    <w:p w:rsidR="000F142D" w:rsidRDefault="000F142D" w:rsidP="00CF1A10">
      <w:pPr>
        <w:tabs>
          <w:tab w:val="left" w:pos="1586"/>
        </w:tabs>
        <w:rPr>
          <w:lang w:val="tt-RU"/>
        </w:rPr>
      </w:pPr>
    </w:p>
    <w:p w:rsidR="000F142D" w:rsidRDefault="000F142D" w:rsidP="00CF1A10">
      <w:pPr>
        <w:tabs>
          <w:tab w:val="left" w:pos="1586"/>
        </w:tabs>
        <w:rPr>
          <w:lang w:val="tt-RU"/>
        </w:rPr>
      </w:pPr>
    </w:p>
    <w:p w:rsidR="000F142D" w:rsidRDefault="000F142D" w:rsidP="00CF1A10">
      <w:pPr>
        <w:tabs>
          <w:tab w:val="left" w:pos="1586"/>
        </w:tabs>
        <w:rPr>
          <w:lang w:val="tt-RU"/>
        </w:rPr>
      </w:pPr>
    </w:p>
    <w:p w:rsidR="000F142D" w:rsidRDefault="000F142D" w:rsidP="00CF1A10">
      <w:pPr>
        <w:tabs>
          <w:tab w:val="left" w:pos="1586"/>
        </w:tabs>
        <w:rPr>
          <w:lang w:val="tt-RU"/>
        </w:rPr>
      </w:pPr>
    </w:p>
    <w:p w:rsidR="000F142D" w:rsidRDefault="000F142D" w:rsidP="00CF1A10">
      <w:pPr>
        <w:tabs>
          <w:tab w:val="left" w:pos="1586"/>
        </w:tabs>
        <w:rPr>
          <w:lang w:val="tt-RU"/>
        </w:rPr>
      </w:pPr>
    </w:p>
    <w:p w:rsidR="000F142D" w:rsidRDefault="000F142D" w:rsidP="00CF1A10">
      <w:pPr>
        <w:tabs>
          <w:tab w:val="left" w:pos="1586"/>
        </w:tabs>
        <w:rPr>
          <w:lang w:val="tt-RU"/>
        </w:rPr>
      </w:pPr>
    </w:p>
    <w:p w:rsidR="000F142D" w:rsidRDefault="000F142D" w:rsidP="00CF1A10">
      <w:pPr>
        <w:tabs>
          <w:tab w:val="left" w:pos="1586"/>
        </w:tabs>
        <w:rPr>
          <w:lang w:val="tt-RU"/>
        </w:rPr>
      </w:pPr>
    </w:p>
    <w:p w:rsidR="000F142D" w:rsidRDefault="000F142D" w:rsidP="00CF1A10">
      <w:pPr>
        <w:tabs>
          <w:tab w:val="left" w:pos="1586"/>
        </w:tabs>
        <w:rPr>
          <w:lang w:val="tt-RU"/>
        </w:rPr>
      </w:pPr>
    </w:p>
    <w:p w:rsidR="000F142D" w:rsidRDefault="000F142D" w:rsidP="000F142D">
      <w:pPr>
        <w:tabs>
          <w:tab w:val="left" w:pos="1586"/>
        </w:tabs>
        <w:jc w:val="center"/>
        <w:rPr>
          <w:sz w:val="28"/>
          <w:szCs w:val="28"/>
        </w:rPr>
      </w:pPr>
      <w:r w:rsidRPr="000F142D">
        <w:rPr>
          <w:sz w:val="28"/>
          <w:szCs w:val="28"/>
          <w:lang w:val="tt-RU"/>
        </w:rPr>
        <w:lastRenderedPageBreak/>
        <w:t xml:space="preserve">Апас </w:t>
      </w:r>
      <w:proofErr w:type="spellStart"/>
      <w:r>
        <w:rPr>
          <w:sz w:val="28"/>
          <w:szCs w:val="28"/>
        </w:rPr>
        <w:t>муниципаль</w:t>
      </w:r>
      <w:proofErr w:type="spellEnd"/>
      <w:r>
        <w:rPr>
          <w:sz w:val="28"/>
          <w:szCs w:val="28"/>
        </w:rPr>
        <w:t xml:space="preserve"> районы</w:t>
      </w:r>
    </w:p>
    <w:p w:rsidR="000F142D" w:rsidRPr="000F142D" w:rsidRDefault="000F142D" w:rsidP="000F142D">
      <w:pPr>
        <w:tabs>
          <w:tab w:val="left" w:pos="1586"/>
        </w:tabs>
        <w:jc w:val="center"/>
        <w:rPr>
          <w:sz w:val="28"/>
          <w:szCs w:val="28"/>
          <w:lang w:val="tt-RU"/>
        </w:rPr>
      </w:pPr>
      <w:proofErr w:type="spellStart"/>
      <w:r>
        <w:rPr>
          <w:sz w:val="28"/>
          <w:szCs w:val="28"/>
        </w:rPr>
        <w:t>М.Х.Гайнуллин</w:t>
      </w:r>
      <w:proofErr w:type="spellEnd"/>
      <w:r>
        <w:rPr>
          <w:sz w:val="28"/>
          <w:szCs w:val="28"/>
        </w:rPr>
        <w:t xml:space="preserve"> </w:t>
      </w:r>
      <w:proofErr w:type="spellStart"/>
      <w:r>
        <w:rPr>
          <w:sz w:val="28"/>
          <w:szCs w:val="28"/>
        </w:rPr>
        <w:t>исемен</w:t>
      </w:r>
      <w:proofErr w:type="spellEnd"/>
      <w:r>
        <w:rPr>
          <w:sz w:val="28"/>
          <w:szCs w:val="28"/>
          <w:lang w:val="tt-RU"/>
        </w:rPr>
        <w:t>дәге Кызылтау урта мәктәбе</w:t>
      </w:r>
    </w:p>
    <w:p w:rsidR="00CF1A10" w:rsidRPr="00CF1A10" w:rsidRDefault="00CF1A10" w:rsidP="00CF1A10">
      <w:pPr>
        <w:rPr>
          <w:lang w:val="tt-RU"/>
        </w:rPr>
      </w:pPr>
    </w:p>
    <w:p w:rsidR="00CF1A10" w:rsidRPr="00CF1A10" w:rsidRDefault="00CF1A10" w:rsidP="00CF1A10">
      <w:pPr>
        <w:rPr>
          <w:lang w:val="tt-RU"/>
        </w:rPr>
      </w:pPr>
    </w:p>
    <w:p w:rsidR="00CF1A10" w:rsidRPr="00CF1A10" w:rsidRDefault="00CF1A10" w:rsidP="00CF1A10">
      <w:pPr>
        <w:rPr>
          <w:lang w:val="tt-RU"/>
        </w:rPr>
      </w:pPr>
    </w:p>
    <w:p w:rsidR="00CF1A10" w:rsidRPr="00CF1A10" w:rsidRDefault="00CF1A10" w:rsidP="00CF1A10">
      <w:pPr>
        <w:rPr>
          <w:lang w:val="tt-RU"/>
        </w:rPr>
      </w:pPr>
    </w:p>
    <w:p w:rsidR="00CF1A10" w:rsidRPr="00CF1A10" w:rsidRDefault="00CF1A10" w:rsidP="00CF1A10">
      <w:pPr>
        <w:rPr>
          <w:lang w:val="tt-RU"/>
        </w:rPr>
      </w:pPr>
    </w:p>
    <w:p w:rsidR="00CF1A10" w:rsidRPr="00CF1A10" w:rsidRDefault="00CF1A10" w:rsidP="00CF1A10">
      <w:pPr>
        <w:rPr>
          <w:lang w:val="tt-RU"/>
        </w:rPr>
      </w:pPr>
    </w:p>
    <w:p w:rsidR="00CF1A10" w:rsidRPr="00CF1A10" w:rsidRDefault="00CF1A10" w:rsidP="00CF1A10">
      <w:pPr>
        <w:rPr>
          <w:lang w:val="tt-RU"/>
        </w:rPr>
      </w:pPr>
    </w:p>
    <w:p w:rsidR="00CF1A10" w:rsidRPr="00CF1A10" w:rsidRDefault="00CF1A10" w:rsidP="00CF1A10">
      <w:pPr>
        <w:rPr>
          <w:lang w:val="tt-RU"/>
        </w:rPr>
      </w:pPr>
    </w:p>
    <w:p w:rsidR="00CF1A10" w:rsidRPr="00CF1A10" w:rsidRDefault="00CF1A10" w:rsidP="00CF1A10">
      <w:pPr>
        <w:rPr>
          <w:lang w:val="tt-RU"/>
        </w:rPr>
      </w:pPr>
    </w:p>
    <w:p w:rsidR="00CF1A10" w:rsidRPr="00CF1A10" w:rsidRDefault="00CF1A10" w:rsidP="00CF1A10">
      <w:pPr>
        <w:rPr>
          <w:lang w:val="tt-RU"/>
        </w:rPr>
      </w:pPr>
    </w:p>
    <w:p w:rsidR="00CF1A10" w:rsidRPr="00CF1A10" w:rsidRDefault="00CF1A10" w:rsidP="00CF1A10">
      <w:pPr>
        <w:rPr>
          <w:lang w:val="tt-RU"/>
        </w:rPr>
      </w:pPr>
    </w:p>
    <w:p w:rsidR="00CF1A10" w:rsidRPr="00CF1A10" w:rsidRDefault="00CF1A10" w:rsidP="00CF1A10">
      <w:pPr>
        <w:rPr>
          <w:lang w:val="tt-RU"/>
        </w:rPr>
      </w:pPr>
    </w:p>
    <w:p w:rsidR="00CF1A10" w:rsidRDefault="000F142D" w:rsidP="000F142D">
      <w:pPr>
        <w:tabs>
          <w:tab w:val="left" w:pos="1750"/>
        </w:tabs>
        <w:jc w:val="center"/>
        <w:rPr>
          <w:b/>
          <w:sz w:val="32"/>
          <w:szCs w:val="32"/>
          <w:lang w:val="tt-RU"/>
        </w:rPr>
      </w:pPr>
      <w:r>
        <w:rPr>
          <w:b/>
          <w:sz w:val="32"/>
          <w:szCs w:val="32"/>
          <w:lang w:val="tt-RU"/>
        </w:rPr>
        <w:t>Татар теле һәм әдәбияты укытучыларының</w:t>
      </w:r>
    </w:p>
    <w:p w:rsidR="000F142D" w:rsidRDefault="000F142D" w:rsidP="000F142D">
      <w:pPr>
        <w:tabs>
          <w:tab w:val="left" w:pos="1750"/>
        </w:tabs>
        <w:jc w:val="center"/>
        <w:rPr>
          <w:b/>
          <w:sz w:val="32"/>
          <w:szCs w:val="32"/>
          <w:lang w:val="tt-RU"/>
        </w:rPr>
      </w:pPr>
      <w:r>
        <w:rPr>
          <w:b/>
          <w:sz w:val="32"/>
          <w:szCs w:val="32"/>
          <w:lang w:val="tt-RU"/>
        </w:rPr>
        <w:t>республикакүләм “Мастер-класс” бәйгесенең</w:t>
      </w:r>
    </w:p>
    <w:p w:rsidR="000F142D" w:rsidRPr="000F142D" w:rsidRDefault="000F142D" w:rsidP="000F142D">
      <w:pPr>
        <w:tabs>
          <w:tab w:val="left" w:pos="1750"/>
        </w:tabs>
        <w:jc w:val="center"/>
        <w:rPr>
          <w:b/>
          <w:sz w:val="32"/>
          <w:szCs w:val="32"/>
          <w:lang w:val="tt-RU"/>
        </w:rPr>
      </w:pPr>
      <w:r>
        <w:rPr>
          <w:b/>
          <w:sz w:val="32"/>
          <w:szCs w:val="32"/>
          <w:lang w:val="tt-RU"/>
        </w:rPr>
        <w:t>район этабында катнашу өчен иҗади эш.</w:t>
      </w:r>
    </w:p>
    <w:p w:rsidR="00CF1A10" w:rsidRPr="00CF1A10" w:rsidRDefault="00CF1A10" w:rsidP="00CF1A10">
      <w:pPr>
        <w:rPr>
          <w:lang w:val="tt-RU"/>
        </w:rPr>
      </w:pPr>
    </w:p>
    <w:p w:rsidR="000F142D" w:rsidRDefault="000F142D" w:rsidP="00CF1A10">
      <w:pPr>
        <w:rPr>
          <w:lang w:val="tt-RU"/>
        </w:rPr>
      </w:pPr>
    </w:p>
    <w:p w:rsidR="000F142D" w:rsidRPr="000F142D" w:rsidRDefault="000F142D" w:rsidP="000F142D">
      <w:pPr>
        <w:rPr>
          <w:lang w:val="tt-RU"/>
        </w:rPr>
      </w:pPr>
    </w:p>
    <w:p w:rsidR="000F142D" w:rsidRPr="000F142D" w:rsidRDefault="000F142D" w:rsidP="000F142D">
      <w:pPr>
        <w:rPr>
          <w:lang w:val="tt-RU"/>
        </w:rPr>
      </w:pPr>
    </w:p>
    <w:p w:rsidR="000F142D" w:rsidRPr="000F142D" w:rsidRDefault="000F142D" w:rsidP="000F142D">
      <w:pPr>
        <w:rPr>
          <w:lang w:val="tt-RU"/>
        </w:rPr>
      </w:pPr>
    </w:p>
    <w:p w:rsidR="000F142D" w:rsidRDefault="000F142D" w:rsidP="000F142D">
      <w:pPr>
        <w:rPr>
          <w:lang w:val="tt-RU"/>
        </w:rPr>
      </w:pPr>
    </w:p>
    <w:p w:rsidR="000F142D" w:rsidRDefault="000F142D" w:rsidP="000F142D">
      <w:pPr>
        <w:rPr>
          <w:lang w:val="tt-RU"/>
        </w:rPr>
      </w:pPr>
    </w:p>
    <w:p w:rsidR="000F142D" w:rsidRPr="000F142D" w:rsidRDefault="000F142D" w:rsidP="000F142D">
      <w:pPr>
        <w:rPr>
          <w:lang w:val="tt-RU"/>
        </w:rPr>
      </w:pPr>
    </w:p>
    <w:p w:rsidR="000F142D" w:rsidRPr="000F142D" w:rsidRDefault="000F142D" w:rsidP="000F142D">
      <w:pPr>
        <w:rPr>
          <w:lang w:val="tt-RU"/>
        </w:rPr>
      </w:pPr>
    </w:p>
    <w:p w:rsidR="000F142D" w:rsidRDefault="000F142D" w:rsidP="000F142D">
      <w:pPr>
        <w:rPr>
          <w:lang w:val="tt-RU"/>
        </w:rPr>
      </w:pPr>
    </w:p>
    <w:p w:rsidR="00F52468" w:rsidRPr="000F142D" w:rsidRDefault="000F142D" w:rsidP="000F142D">
      <w:pPr>
        <w:tabs>
          <w:tab w:val="left" w:pos="6708"/>
        </w:tabs>
        <w:jc w:val="right"/>
        <w:rPr>
          <w:sz w:val="28"/>
          <w:szCs w:val="28"/>
          <w:lang w:val="tt-RU"/>
        </w:rPr>
      </w:pPr>
      <w:r w:rsidRPr="000F142D">
        <w:rPr>
          <w:sz w:val="28"/>
          <w:szCs w:val="28"/>
          <w:lang w:val="tt-RU"/>
        </w:rPr>
        <w:t xml:space="preserve">Бәйге өчен материалларны </w:t>
      </w:r>
    </w:p>
    <w:p w:rsidR="000F142D" w:rsidRPr="000F142D" w:rsidRDefault="000F142D" w:rsidP="000F142D">
      <w:pPr>
        <w:tabs>
          <w:tab w:val="left" w:pos="6708"/>
        </w:tabs>
        <w:jc w:val="right"/>
        <w:rPr>
          <w:sz w:val="28"/>
          <w:szCs w:val="28"/>
          <w:lang w:val="tt-RU"/>
        </w:rPr>
      </w:pPr>
      <w:r w:rsidRPr="000F142D">
        <w:rPr>
          <w:sz w:val="28"/>
          <w:szCs w:val="28"/>
          <w:lang w:val="tt-RU"/>
        </w:rPr>
        <w:t>М.Х.Гайнуллин ис. Кызылтау урта</w:t>
      </w:r>
    </w:p>
    <w:p w:rsidR="000F142D" w:rsidRDefault="000F142D" w:rsidP="000F142D">
      <w:pPr>
        <w:tabs>
          <w:tab w:val="left" w:pos="6708"/>
        </w:tabs>
        <w:jc w:val="right"/>
        <w:rPr>
          <w:sz w:val="28"/>
          <w:szCs w:val="28"/>
          <w:lang w:val="tt-RU"/>
        </w:rPr>
      </w:pPr>
      <w:r>
        <w:rPr>
          <w:sz w:val="28"/>
          <w:szCs w:val="28"/>
          <w:lang w:val="tt-RU"/>
        </w:rPr>
        <w:t>г</w:t>
      </w:r>
      <w:r w:rsidRPr="000F142D">
        <w:rPr>
          <w:sz w:val="28"/>
          <w:szCs w:val="28"/>
          <w:lang w:val="tt-RU"/>
        </w:rPr>
        <w:t xml:space="preserve">омуми белем бирү мәктәбенең </w:t>
      </w:r>
    </w:p>
    <w:p w:rsidR="000F142D" w:rsidRDefault="000F142D" w:rsidP="000F142D">
      <w:pPr>
        <w:tabs>
          <w:tab w:val="left" w:pos="6708"/>
        </w:tabs>
        <w:jc w:val="right"/>
        <w:rPr>
          <w:sz w:val="28"/>
          <w:szCs w:val="28"/>
          <w:lang w:val="tt-RU"/>
        </w:rPr>
      </w:pPr>
      <w:r w:rsidRPr="000F142D">
        <w:rPr>
          <w:sz w:val="28"/>
          <w:szCs w:val="28"/>
          <w:lang w:val="tt-RU"/>
        </w:rPr>
        <w:t>татар теле һәм әдәбияты укытучысы</w:t>
      </w:r>
    </w:p>
    <w:p w:rsidR="000F142D" w:rsidRPr="000F142D" w:rsidRDefault="000F142D" w:rsidP="000F142D">
      <w:pPr>
        <w:tabs>
          <w:tab w:val="left" w:pos="6708"/>
        </w:tabs>
        <w:jc w:val="right"/>
        <w:rPr>
          <w:b/>
          <w:sz w:val="28"/>
          <w:szCs w:val="28"/>
          <w:lang w:val="tt-RU"/>
        </w:rPr>
      </w:pPr>
      <w:r w:rsidRPr="000F142D">
        <w:rPr>
          <w:sz w:val="28"/>
          <w:szCs w:val="28"/>
          <w:lang w:val="tt-RU"/>
        </w:rPr>
        <w:t xml:space="preserve"> </w:t>
      </w:r>
      <w:r w:rsidRPr="000F142D">
        <w:rPr>
          <w:b/>
          <w:sz w:val="28"/>
          <w:szCs w:val="28"/>
          <w:lang w:val="tt-RU"/>
        </w:rPr>
        <w:t xml:space="preserve">Шәрәфуллина Гөлинә Мәнсур кызы </w:t>
      </w:r>
    </w:p>
    <w:p w:rsidR="000F142D" w:rsidRDefault="000F142D" w:rsidP="000F142D">
      <w:pPr>
        <w:tabs>
          <w:tab w:val="left" w:pos="6708"/>
        </w:tabs>
        <w:jc w:val="right"/>
        <w:rPr>
          <w:sz w:val="28"/>
          <w:szCs w:val="28"/>
          <w:lang w:val="tt-RU"/>
        </w:rPr>
      </w:pPr>
      <w:r w:rsidRPr="000F142D">
        <w:rPr>
          <w:sz w:val="28"/>
          <w:szCs w:val="28"/>
          <w:lang w:val="tt-RU"/>
        </w:rPr>
        <w:t>әзерләде.</w:t>
      </w:r>
    </w:p>
    <w:p w:rsidR="000F142D" w:rsidRPr="000F142D" w:rsidRDefault="000F142D" w:rsidP="000F142D">
      <w:pPr>
        <w:rPr>
          <w:sz w:val="28"/>
          <w:szCs w:val="28"/>
          <w:lang w:val="tt-RU"/>
        </w:rPr>
      </w:pPr>
    </w:p>
    <w:p w:rsidR="000F142D" w:rsidRPr="000F142D" w:rsidRDefault="000F142D" w:rsidP="000F142D">
      <w:pPr>
        <w:rPr>
          <w:sz w:val="28"/>
          <w:szCs w:val="28"/>
          <w:lang w:val="tt-RU"/>
        </w:rPr>
      </w:pPr>
    </w:p>
    <w:p w:rsidR="000F142D" w:rsidRPr="000F142D" w:rsidRDefault="000F142D" w:rsidP="000F142D">
      <w:pPr>
        <w:rPr>
          <w:sz w:val="28"/>
          <w:szCs w:val="28"/>
          <w:lang w:val="tt-RU"/>
        </w:rPr>
      </w:pPr>
    </w:p>
    <w:p w:rsidR="000F142D" w:rsidRPr="000F142D" w:rsidRDefault="000F142D" w:rsidP="000F142D">
      <w:pPr>
        <w:rPr>
          <w:sz w:val="28"/>
          <w:szCs w:val="28"/>
          <w:lang w:val="tt-RU"/>
        </w:rPr>
      </w:pPr>
    </w:p>
    <w:p w:rsidR="000F142D" w:rsidRPr="000F142D" w:rsidRDefault="000F142D" w:rsidP="000F142D">
      <w:pPr>
        <w:rPr>
          <w:sz w:val="28"/>
          <w:szCs w:val="28"/>
          <w:lang w:val="tt-RU"/>
        </w:rPr>
      </w:pPr>
    </w:p>
    <w:p w:rsidR="000F142D" w:rsidRPr="000F142D" w:rsidRDefault="000F142D" w:rsidP="000F142D">
      <w:pPr>
        <w:rPr>
          <w:sz w:val="28"/>
          <w:szCs w:val="28"/>
          <w:lang w:val="tt-RU"/>
        </w:rPr>
      </w:pPr>
    </w:p>
    <w:p w:rsidR="000F142D" w:rsidRPr="000F142D" w:rsidRDefault="000F142D" w:rsidP="000F142D">
      <w:pPr>
        <w:rPr>
          <w:sz w:val="28"/>
          <w:szCs w:val="28"/>
          <w:lang w:val="tt-RU"/>
        </w:rPr>
      </w:pPr>
    </w:p>
    <w:p w:rsidR="000F142D" w:rsidRPr="000F142D" w:rsidRDefault="000F142D" w:rsidP="000F142D">
      <w:pPr>
        <w:rPr>
          <w:sz w:val="28"/>
          <w:szCs w:val="28"/>
          <w:lang w:val="tt-RU"/>
        </w:rPr>
      </w:pPr>
    </w:p>
    <w:p w:rsidR="000F142D" w:rsidRPr="000F142D" w:rsidRDefault="000F142D" w:rsidP="000F142D">
      <w:pPr>
        <w:rPr>
          <w:sz w:val="28"/>
          <w:szCs w:val="28"/>
          <w:lang w:val="tt-RU"/>
        </w:rPr>
      </w:pPr>
    </w:p>
    <w:p w:rsidR="000F142D" w:rsidRPr="000F142D" w:rsidRDefault="000F142D" w:rsidP="000F142D">
      <w:pPr>
        <w:rPr>
          <w:sz w:val="28"/>
          <w:szCs w:val="28"/>
          <w:lang w:val="tt-RU"/>
        </w:rPr>
      </w:pPr>
    </w:p>
    <w:p w:rsidR="000F142D" w:rsidRDefault="000F142D" w:rsidP="000F142D">
      <w:pPr>
        <w:rPr>
          <w:sz w:val="28"/>
          <w:szCs w:val="28"/>
          <w:lang w:val="tt-RU"/>
        </w:rPr>
      </w:pPr>
    </w:p>
    <w:p w:rsidR="000F142D" w:rsidRDefault="000F142D" w:rsidP="000F142D">
      <w:pPr>
        <w:rPr>
          <w:sz w:val="28"/>
          <w:szCs w:val="28"/>
          <w:lang w:val="tt-RU"/>
        </w:rPr>
      </w:pPr>
    </w:p>
    <w:p w:rsidR="000F142D" w:rsidRDefault="000F142D" w:rsidP="000F142D">
      <w:pPr>
        <w:tabs>
          <w:tab w:val="left" w:pos="3390"/>
        </w:tabs>
        <w:jc w:val="center"/>
        <w:rPr>
          <w:sz w:val="28"/>
          <w:szCs w:val="28"/>
          <w:lang w:val="tt-RU"/>
        </w:rPr>
      </w:pPr>
      <w:r>
        <w:rPr>
          <w:sz w:val="28"/>
          <w:szCs w:val="28"/>
          <w:lang w:val="tt-RU"/>
        </w:rPr>
        <w:t>Кызылтау</w:t>
      </w:r>
    </w:p>
    <w:p w:rsidR="000F142D" w:rsidRDefault="000F142D" w:rsidP="000F142D">
      <w:pPr>
        <w:tabs>
          <w:tab w:val="left" w:pos="3390"/>
        </w:tabs>
        <w:jc w:val="center"/>
        <w:rPr>
          <w:sz w:val="28"/>
          <w:szCs w:val="28"/>
          <w:lang w:val="tt-RU"/>
        </w:rPr>
      </w:pPr>
      <w:r>
        <w:rPr>
          <w:sz w:val="28"/>
          <w:szCs w:val="28"/>
          <w:lang w:val="tt-RU"/>
        </w:rPr>
        <w:t>2015</w:t>
      </w:r>
    </w:p>
    <w:p w:rsidR="009B31E3" w:rsidRPr="00A57B47" w:rsidRDefault="009B31E3" w:rsidP="00A57B47">
      <w:pPr>
        <w:tabs>
          <w:tab w:val="left" w:pos="3390"/>
        </w:tabs>
        <w:spacing w:line="360" w:lineRule="auto"/>
        <w:jc w:val="center"/>
        <w:rPr>
          <w:sz w:val="28"/>
          <w:szCs w:val="28"/>
          <w:lang w:val="tt-RU"/>
        </w:rPr>
      </w:pPr>
      <w:r w:rsidRPr="00A57B47">
        <w:rPr>
          <w:sz w:val="28"/>
          <w:szCs w:val="28"/>
          <w:lang w:val="tt-RU"/>
        </w:rPr>
        <w:lastRenderedPageBreak/>
        <w:t>БЕЛЕШМӘ.</w:t>
      </w:r>
    </w:p>
    <w:p w:rsidR="009B31E3" w:rsidRPr="00A57B47" w:rsidRDefault="00947D2C" w:rsidP="00A57B47">
      <w:pPr>
        <w:spacing w:line="360" w:lineRule="auto"/>
        <w:jc w:val="center"/>
        <w:rPr>
          <w:sz w:val="28"/>
          <w:szCs w:val="28"/>
          <w:lang w:val="tt-RU"/>
        </w:rPr>
      </w:pPr>
      <w:r w:rsidRPr="00A57B47">
        <w:rPr>
          <w:sz w:val="28"/>
          <w:szCs w:val="28"/>
          <w:lang w:val="tt-RU"/>
        </w:rPr>
        <w:t>Шәрәфуллина Гөлинә М</w:t>
      </w:r>
      <w:r w:rsidR="009B31E3" w:rsidRPr="00A57B47">
        <w:rPr>
          <w:sz w:val="28"/>
          <w:szCs w:val="28"/>
          <w:lang w:val="tt-RU"/>
        </w:rPr>
        <w:t>әнсур кызы – Татарстан Республикасы, Апас муниципаль районы М.</w:t>
      </w:r>
      <w:r w:rsidR="006868C9" w:rsidRPr="00A57B47">
        <w:rPr>
          <w:sz w:val="28"/>
          <w:szCs w:val="28"/>
          <w:lang w:val="tt-RU"/>
        </w:rPr>
        <w:t xml:space="preserve">Х. </w:t>
      </w:r>
      <w:r w:rsidR="009B31E3" w:rsidRPr="00A57B47">
        <w:rPr>
          <w:sz w:val="28"/>
          <w:szCs w:val="28"/>
          <w:lang w:val="tt-RU"/>
        </w:rPr>
        <w:t>Гайнуллин</w:t>
      </w:r>
      <w:r w:rsidRPr="00A57B47">
        <w:rPr>
          <w:sz w:val="28"/>
          <w:szCs w:val="28"/>
          <w:lang w:val="tt-RU"/>
        </w:rPr>
        <w:t xml:space="preserve"> исемендәге Кызылтау урта гомуми белем бирү мәктәбенең татар теле һәм әдәбияты укытучысы.</w:t>
      </w:r>
      <w:r w:rsidR="009B31E3" w:rsidRPr="00A57B47">
        <w:rPr>
          <w:b/>
          <w:sz w:val="28"/>
          <w:szCs w:val="28"/>
          <w:u w:val="single"/>
          <w:lang w:val="tt-RU"/>
        </w:rPr>
        <w:t xml:space="preserve"> </w:t>
      </w:r>
    </w:p>
    <w:p w:rsidR="009B31E3" w:rsidRPr="00A57B47" w:rsidRDefault="009B31E3" w:rsidP="00A57B47">
      <w:pPr>
        <w:autoSpaceDE w:val="0"/>
        <w:autoSpaceDN w:val="0"/>
        <w:spacing w:line="360" w:lineRule="auto"/>
        <w:rPr>
          <w:rFonts w:eastAsia="MS Mincho"/>
          <w:sz w:val="28"/>
          <w:szCs w:val="28"/>
          <w:lang w:val="tt-RU"/>
        </w:rPr>
      </w:pPr>
    </w:p>
    <w:p w:rsidR="006868C9" w:rsidRPr="00A57B47" w:rsidRDefault="00947D2C" w:rsidP="00A57B47">
      <w:pPr>
        <w:autoSpaceDE w:val="0"/>
        <w:autoSpaceDN w:val="0"/>
        <w:spacing w:line="360" w:lineRule="auto"/>
        <w:jc w:val="both"/>
        <w:rPr>
          <w:rFonts w:eastAsia="MS Mincho"/>
          <w:sz w:val="28"/>
          <w:szCs w:val="28"/>
          <w:lang w:val="tt-RU"/>
        </w:rPr>
      </w:pPr>
      <w:r w:rsidRPr="00A57B47">
        <w:rPr>
          <w:rFonts w:eastAsia="MS Mincho"/>
          <w:sz w:val="28"/>
          <w:szCs w:val="28"/>
          <w:lang w:val="tt-RU"/>
        </w:rPr>
        <w:t xml:space="preserve">       Шәрәфуллина Гөлинә</w:t>
      </w:r>
      <w:r w:rsidR="009B31E3" w:rsidRPr="00A57B47">
        <w:rPr>
          <w:rFonts w:eastAsia="MS Mincho"/>
          <w:sz w:val="28"/>
          <w:szCs w:val="28"/>
          <w:lang w:val="tt-RU"/>
        </w:rPr>
        <w:t xml:space="preserve"> М</w:t>
      </w:r>
      <w:r w:rsidRPr="00A57B47">
        <w:rPr>
          <w:rFonts w:eastAsia="MS Mincho"/>
          <w:sz w:val="28"/>
          <w:szCs w:val="28"/>
          <w:lang w:val="tt-RU"/>
        </w:rPr>
        <w:t>әнсур кызы - үз фәнен, укыту методикасын</w:t>
      </w:r>
      <w:r w:rsidR="009B31E3" w:rsidRPr="00A57B47">
        <w:rPr>
          <w:rFonts w:eastAsia="MS Mincho"/>
          <w:sz w:val="28"/>
          <w:szCs w:val="28"/>
          <w:lang w:val="tt-RU"/>
        </w:rPr>
        <w:t xml:space="preserve"> </w:t>
      </w:r>
      <w:r w:rsidRPr="00A57B47">
        <w:rPr>
          <w:rFonts w:eastAsia="MS Mincho"/>
          <w:sz w:val="28"/>
          <w:szCs w:val="28"/>
          <w:lang w:val="tt-RU"/>
        </w:rPr>
        <w:t xml:space="preserve">тирән белеп укыта торган укытучы. Аның һәр дәресе нәтиҗәле, җентекле әзерлек белән үтә. </w:t>
      </w:r>
      <w:r w:rsidR="009B31E3" w:rsidRPr="00A57B47">
        <w:rPr>
          <w:rFonts w:eastAsia="MS Mincho"/>
          <w:sz w:val="28"/>
          <w:szCs w:val="28"/>
          <w:lang w:val="tt-RU"/>
        </w:rPr>
        <w:t xml:space="preserve"> </w:t>
      </w:r>
      <w:r w:rsidRPr="00A57B47">
        <w:rPr>
          <w:rFonts w:eastAsia="MS Mincho"/>
          <w:sz w:val="28"/>
          <w:szCs w:val="28"/>
          <w:lang w:val="tt-RU"/>
        </w:rPr>
        <w:t xml:space="preserve">Укытучы аеруча өйрәнелгән материалны ныгытуга игътибар бирә, төрле ныгыту күнегүләре оештыра. Һәр укучының индивидуаль характерын истә тотып укыта. Дәрестә </w:t>
      </w:r>
      <w:r w:rsidR="004D36EF" w:rsidRPr="00A57B47">
        <w:rPr>
          <w:rFonts w:eastAsia="MS Mincho"/>
          <w:sz w:val="28"/>
          <w:szCs w:val="28"/>
          <w:lang w:val="tt-RU"/>
        </w:rPr>
        <w:t>укытучы төрле алымнарны</w:t>
      </w:r>
      <w:r w:rsidRPr="00A57B47">
        <w:rPr>
          <w:rFonts w:eastAsia="MS Mincho"/>
          <w:sz w:val="28"/>
          <w:szCs w:val="28"/>
          <w:lang w:val="tt-RU"/>
        </w:rPr>
        <w:t>, методларны бик уңышла файдалана.</w:t>
      </w:r>
      <w:r w:rsidR="004D36EF" w:rsidRPr="00A57B47">
        <w:rPr>
          <w:rFonts w:eastAsia="MS Mincho"/>
          <w:sz w:val="28"/>
          <w:szCs w:val="28"/>
          <w:lang w:val="tt-RU"/>
        </w:rPr>
        <w:t xml:space="preserve"> Компьютерны укытучы белеп һәм урынлы гына куллана.</w:t>
      </w:r>
      <w:r w:rsidR="009B31E3" w:rsidRPr="00A57B47">
        <w:rPr>
          <w:rFonts w:eastAsia="MS Mincho"/>
          <w:sz w:val="28"/>
          <w:szCs w:val="28"/>
          <w:lang w:val="tt-RU"/>
        </w:rPr>
        <w:t xml:space="preserve"> </w:t>
      </w:r>
      <w:r w:rsidR="004D36EF" w:rsidRPr="00A57B47">
        <w:rPr>
          <w:rFonts w:eastAsia="MS Mincho"/>
          <w:sz w:val="28"/>
          <w:szCs w:val="28"/>
          <w:lang w:val="tt-RU"/>
        </w:rPr>
        <w:t xml:space="preserve">Балаларны яратуы укыту һәм тәрбияне оештыруга уңай йогынты ясый. Укытучы дәрес материалын яшь үзенчәлекләрен истә тотып, һәр укучыга аңлаешлы итеп китереп бирә алу осталыгына ия. Ул күп вакытын иҗади эшләр эшләүгә сарыф итә, балаларны уйларга, фикер йөртә белү осталыгына өйрәтә. </w:t>
      </w:r>
    </w:p>
    <w:p w:rsidR="00256B2C" w:rsidRPr="00A57B47" w:rsidRDefault="004D36EF" w:rsidP="00A57B47">
      <w:pPr>
        <w:autoSpaceDE w:val="0"/>
        <w:autoSpaceDN w:val="0"/>
        <w:spacing w:line="360" w:lineRule="auto"/>
        <w:ind w:firstLine="708"/>
        <w:jc w:val="both"/>
        <w:rPr>
          <w:rFonts w:eastAsia="MS Mincho"/>
          <w:sz w:val="28"/>
          <w:szCs w:val="28"/>
          <w:lang w:val="tt-RU"/>
        </w:rPr>
      </w:pPr>
      <w:r w:rsidRPr="00A57B47">
        <w:rPr>
          <w:rFonts w:eastAsia="MS Mincho"/>
          <w:sz w:val="28"/>
          <w:szCs w:val="28"/>
          <w:lang w:val="tt-RU"/>
        </w:rPr>
        <w:t>Гөлинә Мәнсур кызының  методик</w:t>
      </w:r>
      <w:r w:rsidR="009B31E3" w:rsidRPr="00A57B47">
        <w:rPr>
          <w:rFonts w:eastAsia="MS Mincho"/>
          <w:sz w:val="28"/>
          <w:szCs w:val="28"/>
          <w:lang w:val="tt-RU"/>
        </w:rPr>
        <w:t xml:space="preserve"> тема</w:t>
      </w:r>
      <w:r w:rsidRPr="00A57B47">
        <w:rPr>
          <w:rFonts w:eastAsia="MS Mincho"/>
          <w:sz w:val="28"/>
          <w:szCs w:val="28"/>
          <w:lang w:val="tt-RU"/>
        </w:rPr>
        <w:t>сы</w:t>
      </w:r>
      <w:r w:rsidR="009B31E3" w:rsidRPr="00A57B47">
        <w:rPr>
          <w:rFonts w:eastAsia="MS Mincho"/>
          <w:sz w:val="28"/>
          <w:szCs w:val="28"/>
          <w:lang w:val="tt-RU"/>
        </w:rPr>
        <w:t>: “</w:t>
      </w:r>
      <w:r w:rsidR="00256B2C" w:rsidRPr="00A57B47">
        <w:rPr>
          <w:sz w:val="28"/>
          <w:szCs w:val="28"/>
          <w:lang w:val="tt-RU"/>
        </w:rPr>
        <w:t>Укучыларда коммуникатив, м</w:t>
      </w:r>
      <w:r w:rsidRPr="00A57B47">
        <w:rPr>
          <w:sz w:val="28"/>
          <w:szCs w:val="28"/>
          <w:lang w:val="tt-RU"/>
        </w:rPr>
        <w:t>әгълүмати</w:t>
      </w:r>
      <w:r w:rsidR="00256B2C" w:rsidRPr="00A57B47">
        <w:rPr>
          <w:sz w:val="28"/>
          <w:szCs w:val="28"/>
          <w:lang w:val="tt-RU"/>
        </w:rPr>
        <w:t xml:space="preserve"> –</w:t>
      </w:r>
      <w:r w:rsidRPr="00A57B47">
        <w:rPr>
          <w:sz w:val="28"/>
          <w:szCs w:val="28"/>
          <w:lang w:val="tt-RU"/>
        </w:rPr>
        <w:t xml:space="preserve"> аналитик</w:t>
      </w:r>
      <w:r w:rsidR="00256B2C" w:rsidRPr="00A57B47">
        <w:rPr>
          <w:sz w:val="28"/>
          <w:szCs w:val="28"/>
          <w:lang w:val="tt-RU"/>
        </w:rPr>
        <w:t xml:space="preserve"> һәм лингвистик компетенцияләр формалаштыру</w:t>
      </w:r>
      <w:r w:rsidR="009B31E3" w:rsidRPr="00A57B47">
        <w:rPr>
          <w:rFonts w:eastAsia="MS Mincho"/>
          <w:sz w:val="28"/>
          <w:szCs w:val="28"/>
          <w:lang w:val="tt-RU"/>
        </w:rPr>
        <w:t xml:space="preserve">”. </w:t>
      </w:r>
      <w:r w:rsidR="00256B2C" w:rsidRPr="00A57B47">
        <w:rPr>
          <w:rFonts w:eastAsia="MS Mincho"/>
          <w:sz w:val="28"/>
          <w:szCs w:val="28"/>
          <w:lang w:val="tt-RU"/>
        </w:rPr>
        <w:t>Әлеге тема буенча эшләп, укытучы төрле дәресләр оештыра</w:t>
      </w:r>
      <w:r w:rsidR="006868C9" w:rsidRPr="00A57B47">
        <w:rPr>
          <w:rFonts w:eastAsia="MS Mincho"/>
          <w:sz w:val="28"/>
          <w:szCs w:val="28"/>
          <w:lang w:val="tt-RU"/>
        </w:rPr>
        <w:t>. Дәресләрендә Гөлинә Мәнсур кызы</w:t>
      </w:r>
      <w:r w:rsidR="00256B2C" w:rsidRPr="00A57B47">
        <w:rPr>
          <w:rFonts w:eastAsia="MS Mincho"/>
          <w:sz w:val="28"/>
          <w:szCs w:val="28"/>
          <w:lang w:val="tt-RU"/>
        </w:rPr>
        <w:t xml:space="preserve"> милли-региональ</w:t>
      </w:r>
      <w:r w:rsidR="009B31E3" w:rsidRPr="00A57B47">
        <w:rPr>
          <w:rFonts w:eastAsia="MS Mincho"/>
          <w:sz w:val="28"/>
          <w:szCs w:val="28"/>
          <w:lang w:val="tt-RU"/>
        </w:rPr>
        <w:t xml:space="preserve"> компонент</w:t>
      </w:r>
      <w:r w:rsidR="00256B2C" w:rsidRPr="00A57B47">
        <w:rPr>
          <w:rFonts w:eastAsia="MS Mincho"/>
          <w:sz w:val="28"/>
          <w:szCs w:val="28"/>
          <w:lang w:val="tt-RU"/>
        </w:rPr>
        <w:t>ларны еш куллана</w:t>
      </w:r>
      <w:r w:rsidR="009B31E3" w:rsidRPr="00A57B47">
        <w:rPr>
          <w:rFonts w:eastAsia="MS Mincho"/>
          <w:sz w:val="28"/>
          <w:szCs w:val="28"/>
          <w:lang w:val="tt-RU"/>
        </w:rPr>
        <w:t xml:space="preserve">. </w:t>
      </w:r>
      <w:r w:rsidR="00256B2C" w:rsidRPr="00A57B47">
        <w:rPr>
          <w:rFonts w:eastAsia="MS Mincho"/>
          <w:sz w:val="28"/>
          <w:szCs w:val="28"/>
          <w:lang w:val="tt-RU"/>
        </w:rPr>
        <w:t>Мәктәптә филология фәннәре профессоры М.Х.Гайнуллин музее бар. Укытучы музей материалларын әдәбият дәресләрен үткәргә</w:t>
      </w:r>
      <w:r w:rsidR="006868C9" w:rsidRPr="00A57B47">
        <w:rPr>
          <w:rFonts w:eastAsia="MS Mincho"/>
          <w:sz w:val="28"/>
          <w:szCs w:val="28"/>
          <w:lang w:val="tt-RU"/>
        </w:rPr>
        <w:t>ндә бик оста файдалана, җ</w:t>
      </w:r>
      <w:r w:rsidR="00256B2C" w:rsidRPr="00A57B47">
        <w:rPr>
          <w:rFonts w:eastAsia="MS Mincho"/>
          <w:sz w:val="28"/>
          <w:szCs w:val="28"/>
          <w:lang w:val="tt-RU"/>
        </w:rPr>
        <w:t>ирле шагыйрьләр белән очрашулар үткәрә.</w:t>
      </w:r>
    </w:p>
    <w:p w:rsidR="009B31E3" w:rsidRPr="00A57B47" w:rsidRDefault="00256B2C" w:rsidP="00A57B47">
      <w:pPr>
        <w:autoSpaceDE w:val="0"/>
        <w:autoSpaceDN w:val="0"/>
        <w:spacing w:line="360" w:lineRule="auto"/>
        <w:ind w:firstLine="708"/>
        <w:jc w:val="both"/>
        <w:rPr>
          <w:rFonts w:eastAsia="MS Mincho"/>
          <w:sz w:val="28"/>
          <w:szCs w:val="28"/>
          <w:lang w:val="tt-RU"/>
        </w:rPr>
      </w:pPr>
      <w:r w:rsidRPr="00A57B47">
        <w:rPr>
          <w:rFonts w:eastAsia="MS Mincho"/>
          <w:sz w:val="28"/>
          <w:szCs w:val="28"/>
          <w:lang w:val="tt-RU"/>
        </w:rPr>
        <w:t>Татар теле һәм әдәбияты дәресләре татар теле һәм әдәбияты кабинетында үтә.</w:t>
      </w:r>
      <w:r w:rsidR="001C5F2E" w:rsidRPr="00A57B47">
        <w:rPr>
          <w:rFonts w:eastAsia="MS Mincho"/>
          <w:sz w:val="28"/>
          <w:szCs w:val="28"/>
          <w:lang w:val="tt-RU"/>
        </w:rPr>
        <w:t xml:space="preserve"> </w:t>
      </w:r>
      <w:r w:rsidRPr="00A57B47">
        <w:rPr>
          <w:rFonts w:eastAsia="MS Mincho"/>
          <w:sz w:val="28"/>
          <w:szCs w:val="28"/>
          <w:lang w:val="tt-RU"/>
        </w:rPr>
        <w:t>Кабинетта төрле мәгълүматны туплаган таблицалар</w:t>
      </w:r>
      <w:r w:rsidR="008E6577" w:rsidRPr="00A57B47">
        <w:rPr>
          <w:rFonts w:eastAsia="MS Mincho"/>
          <w:sz w:val="28"/>
          <w:szCs w:val="28"/>
          <w:lang w:val="tt-RU"/>
        </w:rPr>
        <w:t>, методик әдәбият, төрле дидактик материалл</w:t>
      </w:r>
      <w:r w:rsidRPr="00A57B47">
        <w:rPr>
          <w:rFonts w:eastAsia="MS Mincho"/>
          <w:sz w:val="28"/>
          <w:szCs w:val="28"/>
          <w:lang w:val="tt-RU"/>
        </w:rPr>
        <w:t>ар бар</w:t>
      </w:r>
      <w:r w:rsidR="008E6577" w:rsidRPr="00A57B47">
        <w:rPr>
          <w:rFonts w:eastAsia="MS Mincho"/>
          <w:sz w:val="28"/>
          <w:szCs w:val="28"/>
          <w:lang w:val="tt-RU"/>
        </w:rPr>
        <w:t>.</w:t>
      </w:r>
      <w:r w:rsidR="009B31E3" w:rsidRPr="00A57B47">
        <w:rPr>
          <w:rFonts w:eastAsia="MS Mincho"/>
          <w:sz w:val="28"/>
          <w:szCs w:val="28"/>
          <w:lang w:val="tt-RU"/>
        </w:rPr>
        <w:t xml:space="preserve"> </w:t>
      </w:r>
      <w:r w:rsidR="008E6577" w:rsidRPr="00A57B47">
        <w:rPr>
          <w:rFonts w:eastAsia="MS Mincho"/>
          <w:sz w:val="28"/>
          <w:szCs w:val="28"/>
          <w:lang w:val="tt-RU"/>
        </w:rPr>
        <w:t xml:space="preserve">2010 </w:t>
      </w:r>
      <w:r w:rsidR="001C5F2E" w:rsidRPr="00A57B47">
        <w:rPr>
          <w:rFonts w:eastAsia="MS Mincho"/>
          <w:sz w:val="28"/>
          <w:szCs w:val="28"/>
          <w:lang w:val="tt-RU"/>
        </w:rPr>
        <w:t xml:space="preserve">елда </w:t>
      </w:r>
      <w:r w:rsidR="008E6577" w:rsidRPr="00A57B47">
        <w:rPr>
          <w:rFonts w:eastAsia="MS Mincho"/>
          <w:sz w:val="28"/>
          <w:szCs w:val="28"/>
          <w:lang w:val="tt-RU"/>
        </w:rPr>
        <w:t xml:space="preserve"> Республикакүләм татар теле һәм әдәбияты кабинетлары арасында үткәрелгән район бәйгесендә 1 урынны алып, республиканың 19 иң яхшы кабинеты арасына керүе дә ни тора. </w:t>
      </w:r>
    </w:p>
    <w:p w:rsidR="00761C37" w:rsidRPr="00A57B47" w:rsidRDefault="001C5F2E" w:rsidP="00A57B47">
      <w:pPr>
        <w:autoSpaceDE w:val="0"/>
        <w:autoSpaceDN w:val="0"/>
        <w:spacing w:line="360" w:lineRule="auto"/>
        <w:jc w:val="both"/>
        <w:rPr>
          <w:rFonts w:eastAsia="MS Mincho"/>
          <w:sz w:val="28"/>
          <w:szCs w:val="28"/>
          <w:lang w:val="tt-RU"/>
        </w:rPr>
      </w:pPr>
      <w:r w:rsidRPr="00A57B47">
        <w:rPr>
          <w:rFonts w:eastAsia="MS Mincho"/>
          <w:sz w:val="28"/>
          <w:szCs w:val="28"/>
          <w:lang w:val="tt-RU"/>
        </w:rPr>
        <w:lastRenderedPageBreak/>
        <w:t xml:space="preserve">        Шәрә</w:t>
      </w:r>
      <w:r w:rsidR="009B31E3" w:rsidRPr="00A57B47">
        <w:rPr>
          <w:rFonts w:eastAsia="MS Mincho"/>
          <w:sz w:val="28"/>
          <w:szCs w:val="28"/>
          <w:lang w:val="tt-RU"/>
        </w:rPr>
        <w:t xml:space="preserve">фуллина Г.М. </w:t>
      </w:r>
      <w:r w:rsidRPr="00A57B47">
        <w:rPr>
          <w:rFonts w:eastAsia="MS Mincho"/>
          <w:sz w:val="28"/>
          <w:szCs w:val="28"/>
          <w:lang w:val="tt-RU"/>
        </w:rPr>
        <w:t>эш тәҗрибәсе белән бик теләп уртаклаша. Районның татар теле укытучылары өчен ачык дәресләр, сыйныфтан тыш чаралар үткәрә, чыгышлар ясый. Соңгы 2015 елның 5-февралендә үткән регионара семинарда да укытучы әдәбият теориясен аңлатуда үз алымнарын күрсәтте, эшне оештыру ысуллары белән таныштырды. Ата-аналар җыелышларындагы, район һәм республика семинарларындагы эчтәлекле чыгышлары укытучының беле</w:t>
      </w:r>
      <w:r w:rsidR="00761C37" w:rsidRPr="00A57B47">
        <w:rPr>
          <w:rFonts w:eastAsia="MS Mincho"/>
          <w:sz w:val="28"/>
          <w:szCs w:val="28"/>
          <w:lang w:val="tt-RU"/>
        </w:rPr>
        <w:t>м</w:t>
      </w:r>
      <w:r w:rsidRPr="00A57B47">
        <w:rPr>
          <w:rFonts w:eastAsia="MS Mincho"/>
          <w:sz w:val="28"/>
          <w:szCs w:val="28"/>
          <w:lang w:val="tt-RU"/>
        </w:rPr>
        <w:t xml:space="preserve"> һәм тәҗрибәсен</w:t>
      </w:r>
      <w:r w:rsidR="009B31E3" w:rsidRPr="00A57B47">
        <w:rPr>
          <w:rFonts w:eastAsia="MS Mincho"/>
          <w:sz w:val="28"/>
          <w:szCs w:val="28"/>
          <w:lang w:val="tt-RU"/>
        </w:rPr>
        <w:t xml:space="preserve"> </w:t>
      </w:r>
      <w:r w:rsidRPr="00A57B47">
        <w:rPr>
          <w:rFonts w:eastAsia="MS Mincho"/>
          <w:sz w:val="28"/>
          <w:szCs w:val="28"/>
          <w:lang w:val="tt-RU"/>
        </w:rPr>
        <w:t>оста уртаклаша белүен күрсәтә.</w:t>
      </w:r>
      <w:r w:rsidR="009B31E3" w:rsidRPr="00A57B47">
        <w:rPr>
          <w:rFonts w:eastAsia="MS Mincho"/>
          <w:sz w:val="28"/>
          <w:szCs w:val="28"/>
          <w:lang w:val="tt-RU"/>
        </w:rPr>
        <w:t xml:space="preserve">  </w:t>
      </w:r>
    </w:p>
    <w:p w:rsidR="009B31E3" w:rsidRPr="00A57B47" w:rsidRDefault="00761C37" w:rsidP="00A57B47">
      <w:pPr>
        <w:pStyle w:val="a4"/>
        <w:numPr>
          <w:ilvl w:val="0"/>
          <w:numId w:val="1"/>
        </w:numPr>
        <w:autoSpaceDE w:val="0"/>
        <w:autoSpaceDN w:val="0"/>
        <w:spacing w:line="360" w:lineRule="auto"/>
        <w:jc w:val="both"/>
        <w:rPr>
          <w:rFonts w:eastAsia="MS Mincho"/>
          <w:sz w:val="28"/>
          <w:szCs w:val="28"/>
          <w:lang w:val="tt-RU"/>
        </w:rPr>
      </w:pPr>
      <w:r w:rsidRPr="00A57B47">
        <w:rPr>
          <w:rFonts w:eastAsia="MS Mincho"/>
          <w:sz w:val="28"/>
          <w:szCs w:val="28"/>
          <w:lang w:val="tt-RU"/>
        </w:rPr>
        <w:t>Югары категорияле укытучылар Конферен</w:t>
      </w:r>
      <w:r w:rsidRPr="00A57B47">
        <w:rPr>
          <w:rFonts w:eastAsia="MS Mincho"/>
          <w:sz w:val="28"/>
          <w:szCs w:val="28"/>
        </w:rPr>
        <w:t>ц</w:t>
      </w:r>
      <w:r w:rsidRPr="00A57B47">
        <w:rPr>
          <w:rFonts w:eastAsia="MS Mincho"/>
          <w:sz w:val="28"/>
          <w:szCs w:val="28"/>
          <w:lang w:val="tt-RU"/>
        </w:rPr>
        <w:t>иясендә чыгыш. Кама Тамагы  муниципаль</w:t>
      </w:r>
      <w:r w:rsidR="009B31E3" w:rsidRPr="00A57B47">
        <w:rPr>
          <w:rFonts w:eastAsia="MS Mincho"/>
          <w:sz w:val="28"/>
          <w:szCs w:val="28"/>
          <w:lang w:val="tt-RU"/>
        </w:rPr>
        <w:t xml:space="preserve"> район</w:t>
      </w:r>
      <w:r w:rsidRPr="00A57B47">
        <w:rPr>
          <w:rFonts w:eastAsia="MS Mincho"/>
          <w:sz w:val="28"/>
          <w:szCs w:val="28"/>
          <w:lang w:val="tt-RU"/>
        </w:rPr>
        <w:t>ы, 2012 ел</w:t>
      </w:r>
      <w:r w:rsidR="009B31E3" w:rsidRPr="00A57B47">
        <w:rPr>
          <w:rFonts w:eastAsia="MS Mincho"/>
          <w:sz w:val="28"/>
          <w:szCs w:val="28"/>
          <w:lang w:val="tt-RU"/>
        </w:rPr>
        <w:t>,</w:t>
      </w:r>
    </w:p>
    <w:p w:rsidR="009B31E3" w:rsidRPr="00A57B47" w:rsidRDefault="009B31E3" w:rsidP="00A57B47">
      <w:pPr>
        <w:numPr>
          <w:ilvl w:val="0"/>
          <w:numId w:val="1"/>
        </w:numPr>
        <w:autoSpaceDE w:val="0"/>
        <w:autoSpaceDN w:val="0"/>
        <w:spacing w:line="360" w:lineRule="auto"/>
        <w:jc w:val="both"/>
        <w:rPr>
          <w:rFonts w:eastAsia="MS Mincho"/>
          <w:sz w:val="28"/>
          <w:szCs w:val="28"/>
          <w:lang w:val="tt-RU"/>
        </w:rPr>
      </w:pPr>
      <w:r w:rsidRPr="00A57B47">
        <w:rPr>
          <w:rFonts w:eastAsia="MS Mincho"/>
          <w:sz w:val="28"/>
          <w:szCs w:val="28"/>
          <w:lang w:val="tt-RU"/>
        </w:rPr>
        <w:t xml:space="preserve"> “Белем һәм тәрбия бирү мәйданында татар теле: традицияләр һәм новаторлык” республика</w:t>
      </w:r>
      <w:r w:rsidRPr="00A57B47">
        <w:rPr>
          <w:rFonts w:eastAsia="MS Mincho"/>
          <w:sz w:val="28"/>
          <w:szCs w:val="28"/>
        </w:rPr>
        <w:t xml:space="preserve"> семинар</w:t>
      </w:r>
      <w:r w:rsidR="00761C37" w:rsidRPr="00A57B47">
        <w:rPr>
          <w:rFonts w:eastAsia="MS Mincho"/>
          <w:sz w:val="28"/>
          <w:szCs w:val="28"/>
          <w:lang w:val="tt-RU"/>
        </w:rPr>
        <w:t>ы</w:t>
      </w:r>
      <w:r w:rsidRPr="00A57B47">
        <w:rPr>
          <w:rFonts w:eastAsia="MS Mincho"/>
          <w:sz w:val="28"/>
          <w:szCs w:val="28"/>
        </w:rPr>
        <w:t xml:space="preserve">, </w:t>
      </w:r>
      <w:r w:rsidR="00761C37" w:rsidRPr="00A57B47">
        <w:rPr>
          <w:rFonts w:eastAsia="MS Mincho"/>
          <w:sz w:val="28"/>
          <w:szCs w:val="28"/>
          <w:lang w:val="tt-RU"/>
        </w:rPr>
        <w:t>февраль, 2014</w:t>
      </w:r>
      <w:r w:rsidR="006868C9" w:rsidRPr="00A57B47">
        <w:rPr>
          <w:rFonts w:eastAsia="MS Mincho"/>
          <w:sz w:val="28"/>
          <w:szCs w:val="28"/>
          <w:lang w:val="tt-RU"/>
        </w:rPr>
        <w:t xml:space="preserve"> </w:t>
      </w:r>
      <w:r w:rsidR="00761C37" w:rsidRPr="00A57B47">
        <w:rPr>
          <w:rFonts w:eastAsia="MS Mincho"/>
          <w:sz w:val="28"/>
          <w:szCs w:val="28"/>
          <w:lang w:val="tt-RU"/>
        </w:rPr>
        <w:t>ел</w:t>
      </w:r>
      <w:r w:rsidRPr="00A57B47">
        <w:rPr>
          <w:rFonts w:eastAsia="MS Mincho"/>
          <w:sz w:val="28"/>
          <w:szCs w:val="28"/>
          <w:lang w:val="tt-RU"/>
        </w:rPr>
        <w:t>.</w:t>
      </w:r>
    </w:p>
    <w:p w:rsidR="009B31E3" w:rsidRPr="00A57B47" w:rsidRDefault="00761C37" w:rsidP="00A57B47">
      <w:pPr>
        <w:numPr>
          <w:ilvl w:val="0"/>
          <w:numId w:val="1"/>
        </w:numPr>
        <w:autoSpaceDE w:val="0"/>
        <w:autoSpaceDN w:val="0"/>
        <w:spacing w:line="360" w:lineRule="auto"/>
        <w:jc w:val="both"/>
        <w:rPr>
          <w:rFonts w:eastAsia="MS Mincho"/>
          <w:sz w:val="28"/>
          <w:szCs w:val="28"/>
          <w:lang w:val="tt-RU"/>
        </w:rPr>
      </w:pPr>
      <w:r w:rsidRPr="00A57B47">
        <w:rPr>
          <w:rFonts w:eastAsia="MS Mincho"/>
          <w:sz w:val="28"/>
          <w:szCs w:val="28"/>
          <w:lang w:val="tt-RU"/>
        </w:rPr>
        <w:t xml:space="preserve"> Республика</w:t>
      </w:r>
      <w:r w:rsidR="009B31E3" w:rsidRPr="00A57B47">
        <w:rPr>
          <w:rFonts w:eastAsia="MS Mincho"/>
          <w:sz w:val="28"/>
          <w:szCs w:val="28"/>
          <w:lang w:val="tt-RU"/>
        </w:rPr>
        <w:t xml:space="preserve"> семинар</w:t>
      </w:r>
      <w:r w:rsidRPr="00A57B47">
        <w:rPr>
          <w:rFonts w:eastAsia="MS Mincho"/>
          <w:sz w:val="28"/>
          <w:szCs w:val="28"/>
          <w:lang w:val="tt-RU"/>
        </w:rPr>
        <w:t>ы</w:t>
      </w:r>
      <w:r w:rsidR="009B31E3" w:rsidRPr="00A57B47">
        <w:rPr>
          <w:rFonts w:eastAsia="MS Mincho"/>
          <w:sz w:val="28"/>
          <w:szCs w:val="28"/>
          <w:lang w:val="tt-RU"/>
        </w:rPr>
        <w:t xml:space="preserve"> “Формирование универсальных учебных действий на уроках родного языка” </w:t>
      </w:r>
      <w:r w:rsidRPr="00A57B47">
        <w:rPr>
          <w:rFonts w:eastAsia="MS Mincho"/>
          <w:sz w:val="28"/>
          <w:szCs w:val="28"/>
          <w:lang w:val="tt-RU"/>
        </w:rPr>
        <w:t xml:space="preserve">Казан, </w:t>
      </w:r>
      <w:r w:rsidR="009B31E3" w:rsidRPr="00A57B47">
        <w:rPr>
          <w:rFonts w:eastAsia="MS Mincho"/>
          <w:sz w:val="28"/>
          <w:szCs w:val="28"/>
          <w:lang w:val="tt-RU"/>
        </w:rPr>
        <w:t>14</w:t>
      </w:r>
      <w:r w:rsidRPr="00A57B47">
        <w:rPr>
          <w:rFonts w:eastAsia="MS Mincho"/>
          <w:sz w:val="28"/>
          <w:szCs w:val="28"/>
          <w:lang w:val="tt-RU"/>
        </w:rPr>
        <w:t>-16 май, 2014ел</w:t>
      </w:r>
      <w:r w:rsidR="009B31E3" w:rsidRPr="00A57B47">
        <w:rPr>
          <w:rFonts w:eastAsia="MS Mincho"/>
          <w:sz w:val="28"/>
          <w:szCs w:val="28"/>
          <w:lang w:val="tt-RU"/>
        </w:rPr>
        <w:t>.</w:t>
      </w:r>
    </w:p>
    <w:p w:rsidR="00761C37" w:rsidRPr="00A57B47" w:rsidRDefault="00761C37" w:rsidP="00A57B47">
      <w:pPr>
        <w:numPr>
          <w:ilvl w:val="0"/>
          <w:numId w:val="1"/>
        </w:numPr>
        <w:autoSpaceDE w:val="0"/>
        <w:autoSpaceDN w:val="0"/>
        <w:spacing w:line="360" w:lineRule="auto"/>
        <w:jc w:val="both"/>
        <w:rPr>
          <w:rFonts w:eastAsia="MS Mincho"/>
          <w:sz w:val="28"/>
          <w:szCs w:val="28"/>
          <w:lang w:val="tt-RU"/>
        </w:rPr>
      </w:pPr>
      <w:r w:rsidRPr="00A57B47">
        <w:rPr>
          <w:rFonts w:eastAsia="MS Mincho"/>
          <w:sz w:val="28"/>
          <w:szCs w:val="28"/>
          <w:lang w:val="tt-RU"/>
        </w:rPr>
        <w:t xml:space="preserve">  2013 елның апрель аенда  Шәрә</w:t>
      </w:r>
      <w:r w:rsidR="009B31E3" w:rsidRPr="00A57B47">
        <w:rPr>
          <w:rFonts w:eastAsia="MS Mincho"/>
          <w:sz w:val="28"/>
          <w:szCs w:val="28"/>
          <w:lang w:val="tt-RU"/>
        </w:rPr>
        <w:t>фулли</w:t>
      </w:r>
      <w:r w:rsidRPr="00A57B47">
        <w:rPr>
          <w:rFonts w:eastAsia="MS Mincho"/>
          <w:sz w:val="28"/>
          <w:szCs w:val="28"/>
          <w:lang w:val="tt-RU"/>
        </w:rPr>
        <w:t xml:space="preserve">на Г.М. “Проблемы филологии народов Поволжья” </w:t>
      </w:r>
      <w:r w:rsidR="009B31E3" w:rsidRPr="00A57B47">
        <w:rPr>
          <w:rFonts w:eastAsia="MS Mincho"/>
          <w:sz w:val="28"/>
          <w:szCs w:val="28"/>
          <w:lang w:val="tt-RU"/>
        </w:rPr>
        <w:t xml:space="preserve"> VII </w:t>
      </w:r>
      <w:r w:rsidRPr="00A57B47">
        <w:rPr>
          <w:rFonts w:eastAsia="MS Mincho"/>
          <w:sz w:val="28"/>
          <w:szCs w:val="28"/>
          <w:lang w:val="tt-RU"/>
        </w:rPr>
        <w:t>Бөтенроссия фәнни-гамәли конференциясе эшендә катнашты һәм</w:t>
      </w:r>
      <w:r w:rsidR="009B31E3" w:rsidRPr="00A57B47">
        <w:rPr>
          <w:rFonts w:eastAsia="MS Mincho"/>
          <w:sz w:val="28"/>
          <w:szCs w:val="28"/>
          <w:lang w:val="tt-RU"/>
        </w:rPr>
        <w:t xml:space="preserve"> “Тел һәм әдәбият галиме-Җамал Вәлиди“</w:t>
      </w:r>
      <w:r w:rsidRPr="00A57B47">
        <w:rPr>
          <w:rFonts w:eastAsia="MS Mincho"/>
          <w:sz w:val="28"/>
          <w:szCs w:val="28"/>
          <w:lang w:val="tt-RU"/>
        </w:rPr>
        <w:t xml:space="preserve"> темасына чыгыш ясады. Мәкаләсе җыентыкта дөнья күрде.</w:t>
      </w:r>
    </w:p>
    <w:p w:rsidR="009B31E3" w:rsidRPr="00A57B47" w:rsidRDefault="009B31E3" w:rsidP="00A57B47">
      <w:pPr>
        <w:autoSpaceDE w:val="0"/>
        <w:autoSpaceDN w:val="0"/>
        <w:spacing w:line="360" w:lineRule="auto"/>
        <w:ind w:left="75"/>
        <w:jc w:val="both"/>
        <w:rPr>
          <w:rFonts w:eastAsia="MS Mincho"/>
          <w:sz w:val="28"/>
          <w:szCs w:val="28"/>
          <w:lang w:val="tt-RU"/>
        </w:rPr>
      </w:pPr>
      <w:r w:rsidRPr="00A57B47">
        <w:rPr>
          <w:rFonts w:eastAsia="MS Mincho"/>
          <w:sz w:val="28"/>
          <w:szCs w:val="28"/>
          <w:lang w:val="tt-RU"/>
        </w:rPr>
        <w:t xml:space="preserve"> </w:t>
      </w:r>
    </w:p>
    <w:p w:rsidR="009B31E3" w:rsidRPr="00A57B47" w:rsidRDefault="00844588" w:rsidP="00A57B47">
      <w:pPr>
        <w:numPr>
          <w:ilvl w:val="0"/>
          <w:numId w:val="1"/>
        </w:numPr>
        <w:autoSpaceDE w:val="0"/>
        <w:autoSpaceDN w:val="0"/>
        <w:spacing w:line="360" w:lineRule="auto"/>
        <w:jc w:val="both"/>
        <w:rPr>
          <w:rFonts w:eastAsia="MS Mincho"/>
          <w:sz w:val="28"/>
          <w:szCs w:val="28"/>
          <w:lang w:val="tt-RU"/>
        </w:rPr>
      </w:pPr>
      <w:r w:rsidRPr="00A57B47">
        <w:rPr>
          <w:rFonts w:eastAsia="MS Mincho"/>
          <w:sz w:val="28"/>
          <w:szCs w:val="28"/>
          <w:lang w:val="tt-RU"/>
        </w:rPr>
        <w:t xml:space="preserve">2013 елда укытучы Ренат Харисның иҗатына багышланган республика фәнни-гамәли конференциясендә чыгыш ясады, мәкаләсе җыентыкта үз урынын алды. </w:t>
      </w:r>
      <w:r w:rsidR="009B31E3" w:rsidRPr="00A57B47">
        <w:rPr>
          <w:rFonts w:eastAsia="MS Mincho"/>
          <w:sz w:val="28"/>
          <w:szCs w:val="28"/>
          <w:lang w:val="tt-RU"/>
        </w:rPr>
        <w:t xml:space="preserve"> </w:t>
      </w:r>
    </w:p>
    <w:p w:rsidR="009B31E3" w:rsidRPr="00A57B47" w:rsidRDefault="00844588" w:rsidP="00A57B47">
      <w:pPr>
        <w:autoSpaceDE w:val="0"/>
        <w:autoSpaceDN w:val="0"/>
        <w:spacing w:line="360" w:lineRule="auto"/>
        <w:ind w:firstLine="435"/>
        <w:jc w:val="both"/>
        <w:rPr>
          <w:rFonts w:eastAsia="MS Mincho"/>
          <w:sz w:val="28"/>
          <w:szCs w:val="28"/>
          <w:lang w:val="tt-RU"/>
        </w:rPr>
      </w:pPr>
      <w:r w:rsidRPr="00A57B47">
        <w:rPr>
          <w:rFonts w:eastAsia="MS Mincho"/>
          <w:sz w:val="28"/>
          <w:szCs w:val="28"/>
          <w:lang w:val="tt-RU"/>
        </w:rPr>
        <w:t xml:space="preserve"> 2011 елда</w:t>
      </w:r>
      <w:r w:rsidR="009B31E3" w:rsidRPr="00A57B47">
        <w:rPr>
          <w:rFonts w:eastAsia="MS Mincho"/>
          <w:sz w:val="28"/>
          <w:szCs w:val="28"/>
          <w:lang w:val="tt-RU"/>
        </w:rPr>
        <w:t xml:space="preserve"> </w:t>
      </w:r>
      <w:r w:rsidRPr="00A57B47">
        <w:rPr>
          <w:rFonts w:eastAsia="MS Mincho"/>
          <w:sz w:val="28"/>
          <w:szCs w:val="28"/>
          <w:lang w:val="tt-RU"/>
        </w:rPr>
        <w:t>9-сыйныф укучысы  Шәрәфуллина Рамилә татар теле фәненнән Республика олимпиадасында призер булды. Укучысы диплом, ә җитәкчесе, Гөлинә Мәнсур кызы,  мәгариф һәм фән министрлыгыны Почет грамотасы белән бүләкләнде</w:t>
      </w:r>
      <w:r w:rsidR="009B31E3" w:rsidRPr="00A57B47">
        <w:rPr>
          <w:rFonts w:eastAsia="MS Mincho"/>
          <w:sz w:val="28"/>
          <w:szCs w:val="28"/>
          <w:lang w:val="tt-RU"/>
        </w:rPr>
        <w:t xml:space="preserve"> </w:t>
      </w:r>
    </w:p>
    <w:p w:rsidR="009B31E3" w:rsidRPr="00A57B47" w:rsidRDefault="009B31E3" w:rsidP="00A57B47">
      <w:pPr>
        <w:autoSpaceDE w:val="0"/>
        <w:autoSpaceDN w:val="0"/>
        <w:spacing w:line="360" w:lineRule="auto"/>
        <w:jc w:val="both"/>
        <w:rPr>
          <w:rFonts w:eastAsia="MS Mincho"/>
          <w:sz w:val="28"/>
          <w:szCs w:val="28"/>
        </w:rPr>
      </w:pPr>
      <w:r w:rsidRPr="00A57B47">
        <w:rPr>
          <w:rFonts w:eastAsia="MS Mincho"/>
          <w:sz w:val="28"/>
          <w:szCs w:val="28"/>
          <w:lang w:val="tt-RU"/>
        </w:rPr>
        <w:t xml:space="preserve">          </w:t>
      </w:r>
      <w:r w:rsidR="000D0A48" w:rsidRPr="00A57B47">
        <w:rPr>
          <w:rFonts w:eastAsia="MS Mincho"/>
          <w:sz w:val="28"/>
          <w:szCs w:val="28"/>
          <w:lang w:val="tt-RU"/>
        </w:rPr>
        <w:t>Менә берничә ел инде Гөлинә Мәнсур кызы “Вокаль - ансамбль</w:t>
      </w:r>
      <w:r w:rsidRPr="00A57B47">
        <w:rPr>
          <w:rFonts w:eastAsia="MS Mincho"/>
          <w:sz w:val="28"/>
          <w:szCs w:val="28"/>
          <w:lang w:val="tt-RU"/>
        </w:rPr>
        <w:t xml:space="preserve"> </w:t>
      </w:r>
      <w:r w:rsidR="000D0A48" w:rsidRPr="00A57B47">
        <w:rPr>
          <w:rFonts w:eastAsia="MS Mincho"/>
          <w:sz w:val="28"/>
          <w:szCs w:val="28"/>
          <w:lang w:val="tt-RU"/>
        </w:rPr>
        <w:t xml:space="preserve">“Гөлләр” түгәрәген җитәкли. 2011, 2012, 2013, 2014, 2015 елларда аның укучылары “Дулкыннар”, “Созвездие-Йолдызлык”, “Ватан” район </w:t>
      </w:r>
      <w:r w:rsidR="000D0A48" w:rsidRPr="00A57B47">
        <w:rPr>
          <w:rFonts w:eastAsia="MS Mincho"/>
          <w:sz w:val="28"/>
          <w:szCs w:val="28"/>
          <w:lang w:val="tt-RU"/>
        </w:rPr>
        <w:lastRenderedPageBreak/>
        <w:t xml:space="preserve">конкурсларында 1, 2 урыннарны алып киләләр, грамоталар белән бүләкләнделәр. </w:t>
      </w:r>
    </w:p>
    <w:p w:rsidR="009B31E3" w:rsidRPr="00A57B47" w:rsidRDefault="006868C9" w:rsidP="00A57B47">
      <w:pPr>
        <w:autoSpaceDE w:val="0"/>
        <w:autoSpaceDN w:val="0"/>
        <w:spacing w:line="360" w:lineRule="auto"/>
        <w:ind w:firstLine="708"/>
        <w:jc w:val="both"/>
        <w:rPr>
          <w:rFonts w:eastAsia="MS Mincho"/>
          <w:sz w:val="28"/>
          <w:szCs w:val="28"/>
        </w:rPr>
      </w:pPr>
      <w:r w:rsidRPr="00A57B47">
        <w:rPr>
          <w:rFonts w:eastAsia="MS Mincho"/>
          <w:sz w:val="28"/>
          <w:szCs w:val="28"/>
          <w:lang w:val="tt-RU"/>
        </w:rPr>
        <w:t>2014 елда Зеленодо</w:t>
      </w:r>
      <w:r w:rsidR="000D0A48" w:rsidRPr="00A57B47">
        <w:rPr>
          <w:rFonts w:eastAsia="MS Mincho"/>
          <w:sz w:val="28"/>
          <w:szCs w:val="28"/>
          <w:lang w:val="tt-RU"/>
        </w:rPr>
        <w:t>л</w:t>
      </w:r>
      <w:r w:rsidR="000D0A48" w:rsidRPr="00A57B47">
        <w:rPr>
          <w:rFonts w:eastAsia="MS Mincho"/>
          <w:sz w:val="28"/>
          <w:szCs w:val="28"/>
        </w:rPr>
        <w:t>ь</w:t>
      </w:r>
      <w:r w:rsidR="000D0A48" w:rsidRPr="00A57B47">
        <w:rPr>
          <w:rFonts w:eastAsia="MS Mincho"/>
          <w:sz w:val="28"/>
          <w:szCs w:val="28"/>
          <w:lang w:val="tt-RU"/>
        </w:rPr>
        <w:t>ск шәһәрендә үткәрелгән А.Шамовның тормышы һәм иҗатына багышланган республикакүләм фәнни – гамәли конферен</w:t>
      </w:r>
      <w:r w:rsidR="000D0A48" w:rsidRPr="00A57B47">
        <w:rPr>
          <w:rFonts w:eastAsia="MS Mincho"/>
          <w:sz w:val="28"/>
          <w:szCs w:val="28"/>
        </w:rPr>
        <w:t>ц</w:t>
      </w:r>
      <w:r w:rsidR="000D0A48" w:rsidRPr="00A57B47">
        <w:rPr>
          <w:rFonts w:eastAsia="MS Mincho"/>
          <w:sz w:val="28"/>
          <w:szCs w:val="28"/>
          <w:lang w:val="tt-RU"/>
        </w:rPr>
        <w:t xml:space="preserve">иядә 8-сыйныф укучысы Хәсәнова Алинә яхшы чыгыш ясап,  3 нче урынны алды. Россия Прокуратурасының 290 еллыгына багышлап үткәрелгән сочинениеләр конкурсында Шәрәфуллина Рамилә 1 нче урынны алды. Гөлинә Мәнсур кызының башка укучылары да иҗатка ихлас бирелгәнлеге белән аерылып тора. </w:t>
      </w:r>
    </w:p>
    <w:p w:rsidR="00D97344" w:rsidRPr="00A57B47" w:rsidRDefault="009B31E3" w:rsidP="00A57B47">
      <w:pPr>
        <w:autoSpaceDE w:val="0"/>
        <w:autoSpaceDN w:val="0"/>
        <w:spacing w:line="360" w:lineRule="auto"/>
        <w:jc w:val="both"/>
        <w:rPr>
          <w:rFonts w:eastAsia="MS Mincho"/>
          <w:sz w:val="28"/>
          <w:szCs w:val="28"/>
          <w:lang w:val="tt-RU"/>
        </w:rPr>
      </w:pPr>
      <w:r w:rsidRPr="00A57B47">
        <w:rPr>
          <w:rFonts w:eastAsia="MS Mincho"/>
          <w:sz w:val="28"/>
          <w:szCs w:val="28"/>
          <w:lang w:val="tt-RU"/>
        </w:rPr>
        <w:t xml:space="preserve">    </w:t>
      </w:r>
      <w:r w:rsidR="00D97344" w:rsidRPr="00A57B47">
        <w:rPr>
          <w:rFonts w:eastAsia="MS Mincho"/>
          <w:sz w:val="28"/>
          <w:szCs w:val="28"/>
          <w:lang w:val="tt-RU"/>
        </w:rPr>
        <w:t>Шәрәфуллина Г.М. үзе баянда уйнап бик оста җырлый. Районда үткәрелгән барлык чараларда актив катнаша. 2015 елның февраль аенда Бөек Җиңүнең 70 еллыгына багышлап үткәрелгән авыл җирлекләре иҗат отчетында аның тарафыннан язылып сәхнәләштерелгән “Истә, барысы да истә” исемле чыгыш 3-нче урынга лаек булды.</w:t>
      </w:r>
    </w:p>
    <w:p w:rsidR="00D97344" w:rsidRPr="00A57B47" w:rsidRDefault="009B31E3" w:rsidP="00A57B47">
      <w:pPr>
        <w:autoSpaceDE w:val="0"/>
        <w:autoSpaceDN w:val="0"/>
        <w:spacing w:line="360" w:lineRule="auto"/>
        <w:jc w:val="both"/>
        <w:rPr>
          <w:rFonts w:eastAsia="MS Mincho"/>
          <w:sz w:val="28"/>
          <w:szCs w:val="28"/>
          <w:lang w:val="tt-RU"/>
        </w:rPr>
      </w:pPr>
      <w:r w:rsidRPr="00A57B47">
        <w:rPr>
          <w:rFonts w:eastAsia="MS Mincho"/>
          <w:sz w:val="28"/>
          <w:szCs w:val="28"/>
        </w:rPr>
        <w:t xml:space="preserve">     </w:t>
      </w:r>
      <w:r w:rsidRPr="00A57B47">
        <w:rPr>
          <w:rFonts w:eastAsia="MS Mincho"/>
          <w:sz w:val="28"/>
          <w:szCs w:val="28"/>
          <w:lang w:val="tt-RU"/>
        </w:rPr>
        <w:t xml:space="preserve"> </w:t>
      </w:r>
      <w:proofErr w:type="gramStart"/>
      <w:r w:rsidR="00D97344" w:rsidRPr="00A57B47">
        <w:rPr>
          <w:rFonts w:eastAsia="MS Mincho"/>
          <w:sz w:val="28"/>
          <w:szCs w:val="28"/>
        </w:rPr>
        <w:t>Ш</w:t>
      </w:r>
      <w:proofErr w:type="gramEnd"/>
      <w:r w:rsidR="00D97344" w:rsidRPr="00A57B47">
        <w:rPr>
          <w:rFonts w:eastAsia="MS Mincho"/>
          <w:sz w:val="28"/>
          <w:szCs w:val="28"/>
          <w:lang w:val="tt-RU"/>
        </w:rPr>
        <w:t>ә</w:t>
      </w:r>
      <w:r w:rsidR="00D97344" w:rsidRPr="00A57B47">
        <w:rPr>
          <w:rFonts w:eastAsia="MS Mincho"/>
          <w:sz w:val="28"/>
          <w:szCs w:val="28"/>
        </w:rPr>
        <w:t>р</w:t>
      </w:r>
      <w:r w:rsidR="00D97344" w:rsidRPr="00A57B47">
        <w:rPr>
          <w:rFonts w:eastAsia="MS Mincho"/>
          <w:sz w:val="28"/>
          <w:szCs w:val="28"/>
          <w:lang w:val="tt-RU"/>
        </w:rPr>
        <w:t>ә</w:t>
      </w:r>
      <w:proofErr w:type="spellStart"/>
      <w:r w:rsidRPr="00A57B47">
        <w:rPr>
          <w:rFonts w:eastAsia="MS Mincho"/>
          <w:sz w:val="28"/>
          <w:szCs w:val="28"/>
        </w:rPr>
        <w:t>фуллина</w:t>
      </w:r>
      <w:proofErr w:type="spellEnd"/>
      <w:r w:rsidRPr="00A57B47">
        <w:rPr>
          <w:rFonts w:eastAsia="MS Mincho"/>
          <w:sz w:val="28"/>
          <w:szCs w:val="28"/>
        </w:rPr>
        <w:t xml:space="preserve"> Г.М.</w:t>
      </w:r>
      <w:r w:rsidR="00D97344" w:rsidRPr="00A57B47">
        <w:rPr>
          <w:rFonts w:eastAsia="MS Mincho"/>
          <w:sz w:val="28"/>
          <w:szCs w:val="28"/>
          <w:lang w:val="tt-RU"/>
        </w:rPr>
        <w:t>- электив курс авторы.</w:t>
      </w:r>
      <w:r w:rsidRPr="00A57B47">
        <w:rPr>
          <w:rFonts w:eastAsia="MS Mincho"/>
          <w:sz w:val="28"/>
          <w:szCs w:val="28"/>
        </w:rPr>
        <w:t xml:space="preserve"> </w:t>
      </w:r>
      <w:r w:rsidR="00D97344" w:rsidRPr="00A57B47">
        <w:rPr>
          <w:rFonts w:eastAsia="MS Mincho"/>
          <w:sz w:val="28"/>
          <w:szCs w:val="28"/>
          <w:lang w:val="tt-RU"/>
        </w:rPr>
        <w:t xml:space="preserve"> Аның “Фермер сөйләме” дип аталган 9-сыйныфлар өчен булган курс иң яхшылар рәтендә Мәгариф министрлыгы тарафыннан бастырылган “Электив курслар җыентыгы”на кертелде.</w:t>
      </w:r>
    </w:p>
    <w:p w:rsidR="006868C9" w:rsidRPr="00A57B47" w:rsidRDefault="009B31E3" w:rsidP="00A57B47">
      <w:pPr>
        <w:autoSpaceDE w:val="0"/>
        <w:autoSpaceDN w:val="0"/>
        <w:spacing w:line="360" w:lineRule="auto"/>
        <w:jc w:val="both"/>
        <w:rPr>
          <w:rFonts w:eastAsia="MS Mincho"/>
          <w:sz w:val="28"/>
          <w:szCs w:val="28"/>
          <w:lang w:val="tt-RU"/>
        </w:rPr>
      </w:pPr>
      <w:r w:rsidRPr="00A57B47">
        <w:rPr>
          <w:rFonts w:eastAsia="MS Mincho"/>
          <w:sz w:val="28"/>
          <w:szCs w:val="28"/>
          <w:lang w:val="tt-RU"/>
        </w:rPr>
        <w:tab/>
      </w:r>
      <w:r w:rsidR="00D97344" w:rsidRPr="00A57B47">
        <w:rPr>
          <w:rFonts w:eastAsia="MS Mincho"/>
          <w:sz w:val="28"/>
          <w:szCs w:val="28"/>
          <w:lang w:val="tt-RU"/>
        </w:rPr>
        <w:t xml:space="preserve">2014 ел чыгарылыш укучысы Салаватуллина Чулпан татар теленнән БРИ ны 75 балл белән тапшырып КФУ ның татар теле бүлегенә укырга керде. </w:t>
      </w:r>
      <w:r w:rsidR="006868C9" w:rsidRPr="00A57B47">
        <w:rPr>
          <w:rFonts w:eastAsia="MS Mincho"/>
          <w:sz w:val="28"/>
          <w:szCs w:val="28"/>
          <w:lang w:val="tt-RU"/>
        </w:rPr>
        <w:t>Гөлинә Мәнсур кызының бер укучысы шул бүлекнең 4-курсында белем ала иде инде. Укытучының үз фәненә мәхәббәт тәрбияли алуы, алмаш әзерләве - уңай күренеш.</w:t>
      </w:r>
    </w:p>
    <w:p w:rsidR="009B31E3" w:rsidRDefault="006868C9" w:rsidP="00A57B47">
      <w:pPr>
        <w:autoSpaceDE w:val="0"/>
        <w:autoSpaceDN w:val="0"/>
        <w:spacing w:line="360" w:lineRule="auto"/>
        <w:ind w:firstLine="708"/>
        <w:jc w:val="both"/>
        <w:rPr>
          <w:rFonts w:eastAsia="MS Mincho"/>
          <w:sz w:val="28"/>
          <w:szCs w:val="28"/>
          <w:lang w:val="tt-RU"/>
        </w:rPr>
      </w:pPr>
      <w:r w:rsidRPr="00A57B47">
        <w:rPr>
          <w:rFonts w:eastAsia="MS Mincho"/>
          <w:sz w:val="28"/>
          <w:szCs w:val="28"/>
          <w:lang w:val="tt-RU"/>
        </w:rPr>
        <w:t>Сыйныф җитәкчесе буларак та укытучы ихтирамга лаек. Менә ничәнче чыгарылыш ата-аналары аны хөрмәт белән искә ала. Укучылары да итагат</w:t>
      </w:r>
      <w:r w:rsidRPr="00A57B47">
        <w:rPr>
          <w:rFonts w:eastAsia="MS Mincho"/>
          <w:sz w:val="28"/>
          <w:szCs w:val="28"/>
        </w:rPr>
        <w:t>ь</w:t>
      </w:r>
      <w:r w:rsidRPr="00A57B47">
        <w:rPr>
          <w:rFonts w:eastAsia="MS Mincho"/>
          <w:sz w:val="28"/>
          <w:szCs w:val="28"/>
          <w:lang w:val="tt-RU"/>
        </w:rPr>
        <w:t>ле, тәртипле.</w:t>
      </w:r>
    </w:p>
    <w:p w:rsidR="00A57B47" w:rsidRDefault="00A57B47" w:rsidP="00A57B47">
      <w:pPr>
        <w:autoSpaceDE w:val="0"/>
        <w:autoSpaceDN w:val="0"/>
        <w:spacing w:line="360" w:lineRule="auto"/>
        <w:ind w:firstLine="708"/>
        <w:jc w:val="both"/>
        <w:rPr>
          <w:rFonts w:eastAsia="MS Mincho"/>
          <w:sz w:val="28"/>
          <w:szCs w:val="28"/>
          <w:lang w:val="tt-RU"/>
        </w:rPr>
      </w:pPr>
    </w:p>
    <w:p w:rsidR="00A57B47" w:rsidRDefault="00A57B47" w:rsidP="00A57B47">
      <w:pPr>
        <w:autoSpaceDE w:val="0"/>
        <w:autoSpaceDN w:val="0"/>
        <w:spacing w:line="360" w:lineRule="auto"/>
        <w:ind w:firstLine="708"/>
        <w:jc w:val="both"/>
        <w:rPr>
          <w:rFonts w:eastAsia="MS Mincho"/>
          <w:sz w:val="28"/>
          <w:szCs w:val="28"/>
          <w:lang w:val="tt-RU"/>
        </w:rPr>
      </w:pPr>
    </w:p>
    <w:p w:rsidR="00A57B47" w:rsidRPr="00A57B47" w:rsidRDefault="00A57B47" w:rsidP="00A57B47">
      <w:pPr>
        <w:autoSpaceDE w:val="0"/>
        <w:autoSpaceDN w:val="0"/>
        <w:spacing w:line="360" w:lineRule="auto"/>
        <w:ind w:firstLine="708"/>
        <w:jc w:val="both"/>
        <w:rPr>
          <w:rFonts w:eastAsia="MS Mincho"/>
          <w:sz w:val="28"/>
          <w:szCs w:val="28"/>
          <w:lang w:val="tt-RU"/>
        </w:rPr>
      </w:pPr>
      <w:r>
        <w:rPr>
          <w:rFonts w:eastAsia="MS Mincho"/>
          <w:sz w:val="28"/>
          <w:szCs w:val="28"/>
          <w:lang w:val="tt-RU"/>
        </w:rPr>
        <w:t>Директор                                               И.У.Хәйбуллин</w:t>
      </w:r>
      <w:bookmarkStart w:id="0" w:name="_GoBack"/>
      <w:bookmarkEnd w:id="0"/>
    </w:p>
    <w:p w:rsidR="009B31E3" w:rsidRPr="00A57B47" w:rsidRDefault="009B31E3" w:rsidP="00A57B47">
      <w:pPr>
        <w:autoSpaceDE w:val="0"/>
        <w:autoSpaceDN w:val="0"/>
        <w:spacing w:line="360" w:lineRule="auto"/>
        <w:jc w:val="both"/>
        <w:rPr>
          <w:rFonts w:eastAsia="MS Mincho"/>
          <w:sz w:val="28"/>
          <w:szCs w:val="28"/>
          <w:lang w:val="tt-RU"/>
        </w:rPr>
      </w:pPr>
      <w:r w:rsidRPr="00A57B47">
        <w:rPr>
          <w:rFonts w:eastAsia="MS Mincho"/>
          <w:sz w:val="28"/>
          <w:szCs w:val="28"/>
          <w:lang w:val="tt-RU"/>
        </w:rPr>
        <w:t xml:space="preserve">     </w:t>
      </w:r>
    </w:p>
    <w:p w:rsidR="009B31E3" w:rsidRPr="00A57B47" w:rsidRDefault="009B31E3" w:rsidP="00A57B47">
      <w:pPr>
        <w:tabs>
          <w:tab w:val="left" w:pos="3390"/>
        </w:tabs>
        <w:spacing w:line="360" w:lineRule="auto"/>
        <w:rPr>
          <w:sz w:val="28"/>
          <w:szCs w:val="28"/>
          <w:lang w:val="tt-RU"/>
        </w:rPr>
      </w:pPr>
    </w:p>
    <w:sectPr w:rsidR="009B31E3" w:rsidRPr="00A57B47" w:rsidSect="006868C9">
      <w:pgSz w:w="11906" w:h="16838"/>
      <w:pgMar w:top="1134" w:right="1133"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PMingLiU">
    <w:altName w:val="新細明體"/>
    <w:panose1 w:val="02020500000000000000"/>
    <w:charset w:val="88"/>
    <w:family w:val="auto"/>
    <w:notTrueType/>
    <w:pitch w:val="variable"/>
    <w:sig w:usb0="00000001" w:usb1="08080000" w:usb2="00000010" w:usb3="00000000" w:csb0="001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BF447F"/>
    <w:multiLevelType w:val="hybridMultilevel"/>
    <w:tmpl w:val="13A4BE16"/>
    <w:lvl w:ilvl="0" w:tplc="0D4EC152">
      <w:numFmt w:val="bullet"/>
      <w:lvlText w:val="-"/>
      <w:lvlJc w:val="left"/>
      <w:pPr>
        <w:ind w:left="435" w:hanging="360"/>
      </w:pPr>
      <w:rPr>
        <w:rFonts w:ascii="Times New Roman" w:eastAsia="MS Mincho"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24D3"/>
    <w:rsid w:val="000D0A48"/>
    <w:rsid w:val="000F142D"/>
    <w:rsid w:val="001C5F2E"/>
    <w:rsid w:val="00256B2C"/>
    <w:rsid w:val="004D36EF"/>
    <w:rsid w:val="006868C9"/>
    <w:rsid w:val="00761C37"/>
    <w:rsid w:val="00844588"/>
    <w:rsid w:val="008E6577"/>
    <w:rsid w:val="00947D2C"/>
    <w:rsid w:val="009B31E3"/>
    <w:rsid w:val="00A57B47"/>
    <w:rsid w:val="00CF1A10"/>
    <w:rsid w:val="00D97344"/>
    <w:rsid w:val="00DF24D3"/>
    <w:rsid w:val="00F52468"/>
    <w:rsid w:val="00F913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1A1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rsid w:val="00CF1A10"/>
    <w:pPr>
      <w:spacing w:after="160" w:line="240" w:lineRule="exact"/>
    </w:pPr>
    <w:rPr>
      <w:rFonts w:ascii="Verdana" w:eastAsia="PMingLiU" w:hAnsi="Verdana"/>
      <w:sz w:val="20"/>
      <w:szCs w:val="20"/>
      <w:lang w:val="en-US" w:eastAsia="en-US"/>
    </w:rPr>
  </w:style>
  <w:style w:type="paragraph" w:styleId="a4">
    <w:name w:val="List Paragraph"/>
    <w:basedOn w:val="a"/>
    <w:uiPriority w:val="34"/>
    <w:qFormat/>
    <w:rsid w:val="00761C37"/>
    <w:pPr>
      <w:ind w:left="720"/>
      <w:contextualSpacing/>
    </w:pPr>
  </w:style>
  <w:style w:type="paragraph" w:styleId="a5">
    <w:name w:val="Balloon Text"/>
    <w:basedOn w:val="a"/>
    <w:link w:val="a6"/>
    <w:uiPriority w:val="99"/>
    <w:semiHidden/>
    <w:unhideWhenUsed/>
    <w:rsid w:val="00A57B47"/>
    <w:rPr>
      <w:rFonts w:ascii="Tahoma" w:hAnsi="Tahoma" w:cs="Tahoma"/>
      <w:sz w:val="16"/>
      <w:szCs w:val="16"/>
    </w:rPr>
  </w:style>
  <w:style w:type="character" w:customStyle="1" w:styleId="a6">
    <w:name w:val="Текст выноски Знак"/>
    <w:basedOn w:val="a0"/>
    <w:link w:val="a5"/>
    <w:uiPriority w:val="99"/>
    <w:semiHidden/>
    <w:rsid w:val="00A57B47"/>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1A1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rsid w:val="00CF1A10"/>
    <w:pPr>
      <w:spacing w:after="160" w:line="240" w:lineRule="exact"/>
    </w:pPr>
    <w:rPr>
      <w:rFonts w:ascii="Verdana" w:eastAsia="PMingLiU" w:hAnsi="Verdana"/>
      <w:sz w:val="20"/>
      <w:szCs w:val="20"/>
      <w:lang w:val="en-US" w:eastAsia="en-US"/>
    </w:rPr>
  </w:style>
  <w:style w:type="paragraph" w:styleId="a4">
    <w:name w:val="List Paragraph"/>
    <w:basedOn w:val="a"/>
    <w:uiPriority w:val="34"/>
    <w:qFormat/>
    <w:rsid w:val="00761C37"/>
    <w:pPr>
      <w:ind w:left="720"/>
      <w:contextualSpacing/>
    </w:pPr>
  </w:style>
  <w:style w:type="paragraph" w:styleId="a5">
    <w:name w:val="Balloon Text"/>
    <w:basedOn w:val="a"/>
    <w:link w:val="a6"/>
    <w:uiPriority w:val="99"/>
    <w:semiHidden/>
    <w:unhideWhenUsed/>
    <w:rsid w:val="00A57B47"/>
    <w:rPr>
      <w:rFonts w:ascii="Tahoma" w:hAnsi="Tahoma" w:cs="Tahoma"/>
      <w:sz w:val="16"/>
      <w:szCs w:val="16"/>
    </w:rPr>
  </w:style>
  <w:style w:type="character" w:customStyle="1" w:styleId="a6">
    <w:name w:val="Текст выноски Знак"/>
    <w:basedOn w:val="a0"/>
    <w:link w:val="a5"/>
    <w:uiPriority w:val="99"/>
    <w:semiHidden/>
    <w:rsid w:val="00A57B47"/>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TotalTime>
  <Pages>1</Pages>
  <Words>883</Words>
  <Characters>5035</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Гулина</dc:creator>
  <cp:keywords/>
  <dc:description/>
  <cp:lastModifiedBy>Гулина</cp:lastModifiedBy>
  <cp:revision>4</cp:revision>
  <cp:lastPrinted>2015-02-23T12:45:00Z</cp:lastPrinted>
  <dcterms:created xsi:type="dcterms:W3CDTF">2015-02-20T18:07:00Z</dcterms:created>
  <dcterms:modified xsi:type="dcterms:W3CDTF">2015-02-23T12:51:00Z</dcterms:modified>
</cp:coreProperties>
</file>