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86F" w:rsidRPr="006E1C02" w:rsidRDefault="006A4482" w:rsidP="00766BD3">
      <w:pPr>
        <w:pStyle w:val="a3"/>
        <w:contextualSpacing/>
        <w:jc w:val="center"/>
        <w:rPr>
          <w:b/>
          <w:color w:val="000000" w:themeColor="text1"/>
        </w:rPr>
      </w:pPr>
      <w:r w:rsidRPr="006E1C02">
        <w:rPr>
          <w:b/>
          <w:color w:val="000000" w:themeColor="text1"/>
        </w:rPr>
        <w:t>Олимп</w:t>
      </w:r>
      <w:r w:rsidR="00766BD3" w:rsidRPr="006E1C02">
        <w:rPr>
          <w:b/>
          <w:color w:val="000000" w:themeColor="text1"/>
        </w:rPr>
        <w:t>иадные задания школьного этапа р</w:t>
      </w:r>
      <w:r w:rsidRPr="006E1C02">
        <w:rPr>
          <w:b/>
          <w:color w:val="000000" w:themeColor="text1"/>
        </w:rPr>
        <w:t>еспубликанской олимпиады школьников по мо</w:t>
      </w:r>
      <w:r w:rsidR="00D7486F" w:rsidRPr="006E1C02">
        <w:rPr>
          <w:b/>
          <w:color w:val="000000" w:themeColor="text1"/>
        </w:rPr>
        <w:t>рдов</w:t>
      </w:r>
      <w:r w:rsidRPr="006E1C02">
        <w:rPr>
          <w:b/>
          <w:color w:val="000000" w:themeColor="text1"/>
        </w:rPr>
        <w:t>скому</w:t>
      </w:r>
      <w:r w:rsidR="00D7486F" w:rsidRPr="006E1C02">
        <w:rPr>
          <w:b/>
          <w:color w:val="000000" w:themeColor="text1"/>
        </w:rPr>
        <w:t xml:space="preserve"> (мокша) </w:t>
      </w:r>
      <w:r w:rsidRPr="006E1C02">
        <w:rPr>
          <w:b/>
          <w:color w:val="000000" w:themeColor="text1"/>
        </w:rPr>
        <w:t>языку</w:t>
      </w:r>
      <w:r w:rsidR="00D7486F" w:rsidRPr="006E1C02">
        <w:rPr>
          <w:b/>
          <w:color w:val="000000" w:themeColor="text1"/>
        </w:rPr>
        <w:t xml:space="preserve"> и литературе</w:t>
      </w:r>
    </w:p>
    <w:p w:rsidR="006A4482" w:rsidRPr="006E1C02" w:rsidRDefault="008F0929" w:rsidP="00766BD3">
      <w:pPr>
        <w:pStyle w:val="a3"/>
        <w:contextualSpacing/>
        <w:jc w:val="center"/>
        <w:rPr>
          <w:b/>
          <w:color w:val="000000" w:themeColor="text1"/>
        </w:rPr>
      </w:pPr>
      <w:r w:rsidRPr="006E1C02">
        <w:rPr>
          <w:b/>
          <w:color w:val="000000" w:themeColor="text1"/>
        </w:rPr>
        <w:t>в 20</w:t>
      </w:r>
      <w:r w:rsidR="008E0881" w:rsidRPr="006E1C02">
        <w:rPr>
          <w:b/>
          <w:color w:val="000000" w:themeColor="text1"/>
        </w:rPr>
        <w:t>2</w:t>
      </w:r>
      <w:r w:rsidR="00105E6E" w:rsidRPr="006E1C02">
        <w:rPr>
          <w:b/>
          <w:color w:val="000000" w:themeColor="text1"/>
        </w:rPr>
        <w:t>1</w:t>
      </w:r>
      <w:r w:rsidRPr="006E1C02">
        <w:rPr>
          <w:b/>
          <w:color w:val="000000" w:themeColor="text1"/>
        </w:rPr>
        <w:t>-202</w:t>
      </w:r>
      <w:r w:rsidR="00105E6E" w:rsidRPr="006E1C02">
        <w:rPr>
          <w:b/>
          <w:color w:val="000000" w:themeColor="text1"/>
        </w:rPr>
        <w:t>2</w:t>
      </w:r>
      <w:r w:rsidR="006A4482" w:rsidRPr="006E1C02">
        <w:rPr>
          <w:b/>
          <w:color w:val="000000" w:themeColor="text1"/>
        </w:rPr>
        <w:t xml:space="preserve"> учебном году.</w:t>
      </w:r>
      <w:r w:rsidR="00766BD3" w:rsidRPr="006E1C02">
        <w:rPr>
          <w:b/>
          <w:color w:val="000000" w:themeColor="text1"/>
        </w:rPr>
        <w:t xml:space="preserve"> </w:t>
      </w:r>
      <w:r w:rsidR="006A4482" w:rsidRPr="006E1C02">
        <w:rPr>
          <w:b/>
          <w:color w:val="000000" w:themeColor="text1"/>
        </w:rPr>
        <w:t>6 класс.</w:t>
      </w:r>
    </w:p>
    <w:p w:rsidR="00D7486F" w:rsidRPr="006E1C02" w:rsidRDefault="00D7486F" w:rsidP="00766BD3">
      <w:pPr>
        <w:pStyle w:val="a3"/>
        <w:contextualSpacing/>
        <w:rPr>
          <w:b/>
          <w:color w:val="000000" w:themeColor="text1"/>
        </w:rPr>
      </w:pPr>
    </w:p>
    <w:p w:rsidR="006A4482" w:rsidRPr="006E1C02" w:rsidRDefault="006A4482" w:rsidP="00766BD3">
      <w:pPr>
        <w:pStyle w:val="a3"/>
        <w:contextualSpacing/>
        <w:jc w:val="right"/>
        <w:rPr>
          <w:i/>
          <w:color w:val="000000" w:themeColor="text1"/>
        </w:rPr>
      </w:pPr>
      <w:r w:rsidRPr="006E1C02">
        <w:rPr>
          <w:i/>
          <w:color w:val="000000" w:themeColor="text1"/>
        </w:rPr>
        <w:t>Тиемань пингсь – 60 минута</w:t>
      </w:r>
      <w:r w:rsidR="00766BD3" w:rsidRPr="006E1C02">
        <w:rPr>
          <w:i/>
          <w:color w:val="000000" w:themeColor="text1"/>
        </w:rPr>
        <w:t>.</w:t>
      </w:r>
    </w:p>
    <w:p w:rsidR="006A4482" w:rsidRPr="006E1C02" w:rsidRDefault="00766BD3" w:rsidP="00766BD3">
      <w:pPr>
        <w:pStyle w:val="a3"/>
        <w:contextualSpacing/>
        <w:jc w:val="right"/>
        <w:rPr>
          <w:i/>
          <w:color w:val="000000" w:themeColor="text1"/>
        </w:rPr>
      </w:pPr>
      <w:r w:rsidRPr="006E1C02">
        <w:rPr>
          <w:i/>
          <w:color w:val="000000" w:themeColor="text1"/>
        </w:rPr>
        <w:t xml:space="preserve">Максимальнай баллхне </w:t>
      </w:r>
      <w:r w:rsidR="007C46A9" w:rsidRPr="006E1C02">
        <w:rPr>
          <w:i/>
          <w:color w:val="000000" w:themeColor="text1"/>
        </w:rPr>
        <w:t>–</w:t>
      </w:r>
      <w:r w:rsidRPr="006E1C02">
        <w:rPr>
          <w:i/>
          <w:color w:val="000000" w:themeColor="text1"/>
        </w:rPr>
        <w:t xml:space="preserve"> </w:t>
      </w:r>
      <w:r w:rsidR="00BB7D9C" w:rsidRPr="006E1C02">
        <w:rPr>
          <w:i/>
          <w:color w:val="000000" w:themeColor="text1"/>
        </w:rPr>
        <w:t>118</w:t>
      </w:r>
      <w:r w:rsidR="007C46A9" w:rsidRPr="006E1C02">
        <w:rPr>
          <w:i/>
          <w:color w:val="000000" w:themeColor="text1"/>
        </w:rPr>
        <w:t xml:space="preserve"> </w:t>
      </w:r>
      <w:r w:rsidR="007C46A9" w:rsidRPr="006E1C02">
        <w:rPr>
          <w:i/>
          <w:color w:val="000000" w:themeColor="text1"/>
          <w:sz w:val="28"/>
          <w:szCs w:val="28"/>
        </w:rPr>
        <w:t>баллхт.</w:t>
      </w:r>
    </w:p>
    <w:p w:rsidR="00D7486F" w:rsidRPr="006E1C02" w:rsidRDefault="00D7486F" w:rsidP="00766BD3">
      <w:pPr>
        <w:pStyle w:val="a3"/>
        <w:contextualSpacing/>
        <w:rPr>
          <w:b/>
          <w:color w:val="000000" w:themeColor="text1"/>
        </w:rPr>
      </w:pPr>
    </w:p>
    <w:p w:rsidR="008E0881" w:rsidRPr="006E1C02" w:rsidRDefault="00A622DB" w:rsidP="008E0881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</w:t>
      </w:r>
      <w:r w:rsidR="008E0881" w:rsidRPr="006E1C0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6E7A20" w:rsidRPr="006E1C0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Морафтость текстть. Тяштесть эздонза собственнай существительнайхнень</w:t>
      </w:r>
      <w:r w:rsidR="008E0881" w:rsidRPr="006E1C0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6E7A20" w:rsidRPr="006E1C02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(12</w:t>
      </w:r>
      <w:r w:rsidR="008E0881" w:rsidRPr="006E1C02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 баллхт)</w:t>
      </w:r>
      <w:r w:rsidR="008E0881" w:rsidRPr="006E1C0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8E0881" w:rsidRPr="006E1C02" w:rsidRDefault="006E7A20" w:rsidP="008E088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Кунардонь пингть мокшетнень ульстьсинцень шкайсна.туста вирьхнень потмоса эрясь Вирявась, ару, крхка ведьса уендсь Ведявась, паксяса сёротнень касфнезень-ванфнезень Паксявась, кудть эжнезе Толавась, ломаттненди эрьшинь тевсост лезнесь Юрхтавась, а марнек масторть лангса азорондась Масторавась. </w:t>
      </w:r>
    </w:p>
    <w:p w:rsidR="006E7A20" w:rsidRPr="006E1C02" w:rsidRDefault="006E7A20" w:rsidP="008E088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Ломаттне энялькшнесть эсь шкайснонды лездомс тевса, ванфтомс эряфснон кальдявть эзда.</w:t>
      </w:r>
    </w:p>
    <w:p w:rsidR="008F0929" w:rsidRPr="006E1C02" w:rsidRDefault="008F0929" w:rsidP="00766BD3">
      <w:pPr>
        <w:autoSpaceDE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0881" w:rsidRPr="006E1C02" w:rsidRDefault="00D7486F" w:rsidP="00C9506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</w:t>
      </w:r>
      <w:r w:rsidR="00766BD3" w:rsidRPr="006E1C0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C95065" w:rsidRPr="006E1C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Точкатнень вастс валрисьмотненди путода эрявикс валхт</w:t>
      </w:r>
      <w:r w:rsidR="008E0881" w:rsidRPr="006E1C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C95065" w:rsidRPr="006E1C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Сёрмадость  лувксоснон</w:t>
      </w:r>
      <w:r w:rsidR="008E0881" w:rsidRPr="006E1C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r w:rsidR="007C3369" w:rsidRPr="006E1C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20</w:t>
      </w:r>
      <w:r w:rsidR="008E0881" w:rsidRPr="006E1C0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баллхт)</w:t>
      </w:r>
    </w:p>
    <w:p w:rsidR="008E0881" w:rsidRPr="006E1C02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="00C95065"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Ялгазе содай кафта … . 2</w:t>
      </w: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C95065"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Сон кирди ёмла … . </w:t>
      </w: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="00C95065"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Мон рамань ялгазенди кафта… . </w:t>
      </w: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4)</w:t>
      </w:r>
      <w:r w:rsidR="00C95065"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Ошса улихть</w:t>
      </w: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…</w:t>
      </w:r>
      <w:r w:rsidR="00C95065"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 5) Велеса ули фкя … .</w:t>
      </w:r>
    </w:p>
    <w:p w:rsidR="00D70A6D" w:rsidRPr="006E1C02" w:rsidRDefault="00D70A6D" w:rsidP="008E0881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Эрявикс валхне: школа, памятникт, пиненя, кяльхть, книгат</w:t>
      </w:r>
    </w:p>
    <w:p w:rsidR="006A4482" w:rsidRPr="006E1C02" w:rsidRDefault="006A4482" w:rsidP="00766BD3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008E0881" w:rsidRPr="006E1C02" w:rsidRDefault="0009784A" w:rsidP="008E0881">
      <w:pPr>
        <w:autoSpaceDE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b/>
          <w:color w:val="000000" w:themeColor="text1"/>
        </w:rPr>
        <w:t>3.</w:t>
      </w:r>
      <w:r w:rsidR="008E0881" w:rsidRPr="006E1C0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70A6D" w:rsidRPr="006E1C0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Тяштесть валмуворкснень, коса корхтави сёксеть колга</w:t>
      </w:r>
      <w:r w:rsidR="008E0881" w:rsidRPr="006E1C02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(</w:t>
      </w:r>
      <w:r w:rsidR="00D70A6D" w:rsidRPr="006E1C02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6</w:t>
      </w:r>
      <w:r w:rsidR="008E0881" w:rsidRPr="006E1C02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 баллхт)</w:t>
      </w:r>
      <w:r w:rsidR="008E0881" w:rsidRPr="006E1C0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D70A6D" w:rsidRPr="006E1C02" w:rsidRDefault="008E0881" w:rsidP="008E0881">
      <w:pPr>
        <w:autoSpaceDE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="00D70A6D"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Тялось якшама – тундась ули лямбе.</w:t>
      </w:r>
    </w:p>
    <w:p w:rsidR="008E0881" w:rsidRPr="006E1C02" w:rsidRDefault="008E0881" w:rsidP="008975FA">
      <w:pPr>
        <w:tabs>
          <w:tab w:val="left" w:pos="5070"/>
        </w:tabs>
        <w:autoSpaceDE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D70A6D"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Лопатне шуфттнень лангста тюжалгодсть. </w:t>
      </w:r>
      <w:r w:rsidR="008975FA"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8E0881" w:rsidRPr="006E1C02" w:rsidRDefault="008E0881" w:rsidP="008E0881">
      <w:pPr>
        <w:autoSpaceDE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="00D70A6D"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Кизонда ветне нюрьхкянят, а </w:t>
      </w: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0A6D"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шитне кувакат.</w:t>
      </w:r>
    </w:p>
    <w:p w:rsidR="008E0881" w:rsidRPr="006E1C02" w:rsidRDefault="008E0881" w:rsidP="008E0881">
      <w:pPr>
        <w:autoSpaceDE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r w:rsidR="00D70A6D"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Ветне сёксенда кельмот и шобдат.</w:t>
      </w:r>
    </w:p>
    <w:p w:rsidR="00D70A6D" w:rsidRPr="006E1C02" w:rsidRDefault="00D70A6D" w:rsidP="008E0881">
      <w:pPr>
        <w:autoSpaceDE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5) Нармоттне тусть лямбе шири.</w:t>
      </w:r>
    </w:p>
    <w:p w:rsidR="0009784A" w:rsidRPr="006E1C02" w:rsidRDefault="0009784A" w:rsidP="00766BD3">
      <w:pPr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:rsidR="008E0881" w:rsidRPr="006E1C02" w:rsidRDefault="00F93FF4" w:rsidP="008E0881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4.</w:t>
      </w:r>
      <w:r w:rsidRPr="006E1C0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D70A6D" w:rsidRPr="006E1C0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Морафтость, сёрмадость эздонза прилагательнайхнень</w:t>
      </w:r>
      <w:r w:rsidR="008E0881" w:rsidRPr="006E1C0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8E0881" w:rsidRPr="006E1C02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(1</w:t>
      </w:r>
      <w:r w:rsidR="0071748B" w:rsidRPr="006E1C02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4</w:t>
      </w:r>
      <w:r w:rsidR="008E0881" w:rsidRPr="006E1C02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 баллхт)</w:t>
      </w:r>
    </w:p>
    <w:p w:rsidR="008E0881" w:rsidRPr="006E1C02" w:rsidRDefault="0071748B" w:rsidP="007174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Эрь ломанть ули кельгома тевоц. Фкясь кельги интереснай книгань лувондоманц, омбоцесь – мазы моронь мораманц, колмоцесь – сёксень вирьге якафтоманц.</w:t>
      </w:r>
    </w:p>
    <w:p w:rsidR="0071748B" w:rsidRPr="006E1C02" w:rsidRDefault="0071748B" w:rsidP="007174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Морамань и кштимань тевть сяда кельгсазь од ломаттне,  а сире ломаттне сяда кельгсазь сетьме эряфть. </w:t>
      </w:r>
    </w:p>
    <w:p w:rsidR="00357761" w:rsidRPr="006E1C02" w:rsidRDefault="00357761" w:rsidP="008E0881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0881" w:rsidRPr="006E1C02" w:rsidRDefault="00D7486F" w:rsidP="008E0881">
      <w:pPr>
        <w:pStyle w:val="a7"/>
        <w:spacing w:after="0"/>
        <w:contextualSpacing/>
        <w:rPr>
          <w:b/>
          <w:color w:val="000000" w:themeColor="text1"/>
        </w:rPr>
      </w:pPr>
      <w:r w:rsidRPr="006E1C02">
        <w:rPr>
          <w:b/>
          <w:bCs/>
          <w:color w:val="000000" w:themeColor="text1"/>
        </w:rPr>
        <w:t>5.</w:t>
      </w:r>
      <w:r w:rsidR="001F7126" w:rsidRPr="006E1C02">
        <w:rPr>
          <w:b/>
          <w:bCs/>
          <w:color w:val="000000" w:themeColor="text1"/>
        </w:rPr>
        <w:t xml:space="preserve"> </w:t>
      </w:r>
      <w:r w:rsidR="008E0881" w:rsidRPr="006E1C02">
        <w:rPr>
          <w:b/>
          <w:color w:val="000000" w:themeColor="text1"/>
        </w:rPr>
        <w:t xml:space="preserve">Тяштесть валрисьмотнень номерснон, конань эса корхтави сёксеть колга  </w:t>
      </w:r>
    </w:p>
    <w:p w:rsidR="008E0881" w:rsidRPr="006E1C02" w:rsidRDefault="008E0881" w:rsidP="008E0881">
      <w:pPr>
        <w:pStyle w:val="a7"/>
        <w:spacing w:after="0"/>
        <w:contextualSpacing/>
        <w:rPr>
          <w:b/>
          <w:color w:val="000000" w:themeColor="text1"/>
        </w:rPr>
      </w:pPr>
      <w:r w:rsidRPr="006E1C02">
        <w:rPr>
          <w:i/>
          <w:color w:val="000000" w:themeColor="text1"/>
        </w:rPr>
        <w:t>(</w:t>
      </w:r>
      <w:r w:rsidR="0082566B" w:rsidRPr="006E1C02">
        <w:rPr>
          <w:i/>
          <w:color w:val="000000" w:themeColor="text1"/>
        </w:rPr>
        <w:t>6</w:t>
      </w:r>
      <w:r w:rsidRPr="006E1C02">
        <w:rPr>
          <w:i/>
          <w:color w:val="000000" w:themeColor="text1"/>
        </w:rPr>
        <w:t xml:space="preserve"> баллхт)</w:t>
      </w:r>
    </w:p>
    <w:p w:rsidR="008E0881" w:rsidRPr="006E1C02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Pr="006E1C0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Кизонда шитне кувакат, а ветне нюрьхкянят.</w:t>
      </w:r>
    </w:p>
    <w:p w:rsidR="008E0881" w:rsidRPr="006E1C02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2) Нармоттне тусть лямбе шири.</w:t>
      </w:r>
    </w:p>
    <w:p w:rsidR="008E0881" w:rsidRPr="006E1C02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3) Тялонда даволхт – кизось ули мани.</w:t>
      </w:r>
    </w:p>
    <w:p w:rsidR="008E0881" w:rsidRPr="006E1C02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4) Ветне сёксенда кельмот и шобдат.</w:t>
      </w:r>
    </w:p>
    <w:p w:rsidR="008E0881" w:rsidRPr="006E1C02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5) Лопа</w:t>
      </w:r>
      <w:r w:rsidR="0082566B" w:rsidRPr="006E1C0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т</w:t>
      </w:r>
      <w:r w:rsidRPr="006E1C0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не шуфттнень лангста тюжалгодсть.</w:t>
      </w:r>
    </w:p>
    <w:p w:rsidR="008E0881" w:rsidRPr="006E1C02" w:rsidRDefault="008E0881" w:rsidP="008E0881">
      <w:pPr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6) Тялось якшама – тундась ули лямбе.</w:t>
      </w:r>
    </w:p>
    <w:p w:rsidR="007A56CD" w:rsidRPr="006E1C02" w:rsidRDefault="007A56CD" w:rsidP="00766BD3">
      <w:pPr>
        <w:pStyle w:val="a4"/>
        <w:spacing w:after="0"/>
        <w:ind w:left="0"/>
        <w:contextualSpacing/>
        <w:rPr>
          <w:iCs/>
          <w:color w:val="000000" w:themeColor="text1"/>
        </w:rPr>
      </w:pPr>
    </w:p>
    <w:p w:rsidR="008E0881" w:rsidRPr="006E1C02" w:rsidRDefault="006A4482" w:rsidP="008E0881">
      <w:pPr>
        <w:pStyle w:val="a4"/>
        <w:spacing w:after="0"/>
        <w:ind w:left="0"/>
        <w:contextualSpacing/>
        <w:rPr>
          <w:b/>
          <w:bCs/>
          <w:color w:val="000000" w:themeColor="text1"/>
        </w:rPr>
      </w:pPr>
      <w:r w:rsidRPr="006E1C02">
        <w:rPr>
          <w:b/>
          <w:bCs/>
          <w:color w:val="000000" w:themeColor="text1"/>
        </w:rPr>
        <w:t>6</w:t>
      </w:r>
      <w:r w:rsidR="008E0881" w:rsidRPr="006E1C02">
        <w:rPr>
          <w:b/>
          <w:bCs/>
          <w:color w:val="000000" w:themeColor="text1"/>
        </w:rPr>
        <w:t>.</w:t>
      </w:r>
      <w:r w:rsidRPr="006E1C02">
        <w:rPr>
          <w:b/>
          <w:bCs/>
          <w:color w:val="000000" w:themeColor="text1"/>
        </w:rPr>
        <w:t xml:space="preserve"> </w:t>
      </w:r>
      <w:r w:rsidR="008E0881" w:rsidRPr="006E1C02">
        <w:rPr>
          <w:b/>
          <w:bCs/>
          <w:color w:val="000000" w:themeColor="text1"/>
        </w:rPr>
        <w:t xml:space="preserve">Морафтость валмуворкснень. </w:t>
      </w:r>
      <w:r w:rsidR="009A1A73" w:rsidRPr="006E1C02">
        <w:rPr>
          <w:b/>
          <w:bCs/>
          <w:color w:val="000000" w:themeColor="text1"/>
        </w:rPr>
        <w:t>Ётафтость рузонь кяльс</w:t>
      </w:r>
      <w:r w:rsidR="008E0881" w:rsidRPr="006E1C02">
        <w:rPr>
          <w:b/>
          <w:bCs/>
          <w:color w:val="000000" w:themeColor="text1"/>
        </w:rPr>
        <w:t xml:space="preserve"> </w:t>
      </w:r>
      <w:r w:rsidR="008E0881" w:rsidRPr="006E1C02">
        <w:rPr>
          <w:bCs/>
          <w:i/>
          <w:color w:val="000000" w:themeColor="text1"/>
        </w:rPr>
        <w:t>(</w:t>
      </w:r>
      <w:r w:rsidR="008975FA" w:rsidRPr="006E1C02">
        <w:rPr>
          <w:bCs/>
          <w:i/>
          <w:color w:val="000000" w:themeColor="text1"/>
        </w:rPr>
        <w:t>8</w:t>
      </w:r>
      <w:r w:rsidR="008E0881" w:rsidRPr="006E1C02">
        <w:rPr>
          <w:bCs/>
          <w:i/>
          <w:color w:val="000000" w:themeColor="text1"/>
        </w:rPr>
        <w:t xml:space="preserve"> баллхт)</w:t>
      </w:r>
    </w:p>
    <w:p w:rsidR="008E0881" w:rsidRPr="006E1C02" w:rsidRDefault="008E0881" w:rsidP="008E0881">
      <w:pPr>
        <w:pStyle w:val="a4"/>
        <w:spacing w:after="0"/>
        <w:ind w:left="0"/>
        <w:contextualSpacing/>
        <w:rPr>
          <w:iCs/>
          <w:color w:val="000000" w:themeColor="text1"/>
        </w:rPr>
      </w:pPr>
      <w:r w:rsidRPr="006E1C02">
        <w:rPr>
          <w:color w:val="000000" w:themeColor="text1"/>
        </w:rPr>
        <w:t xml:space="preserve">1) </w:t>
      </w:r>
      <w:r w:rsidR="009A1A73" w:rsidRPr="006E1C02">
        <w:rPr>
          <w:iCs/>
          <w:color w:val="000000" w:themeColor="text1"/>
        </w:rPr>
        <w:t>Нола плотникть фалу мувору узерец</w:t>
      </w:r>
      <w:r w:rsidR="00157D5E" w:rsidRPr="006E1C02">
        <w:rPr>
          <w:iCs/>
          <w:color w:val="000000" w:themeColor="text1"/>
        </w:rPr>
        <w:t>.</w:t>
      </w:r>
    </w:p>
    <w:p w:rsidR="008E0881" w:rsidRPr="006E1C02" w:rsidRDefault="008E0881" w:rsidP="008E0881">
      <w:pPr>
        <w:pStyle w:val="a4"/>
        <w:spacing w:after="0"/>
        <w:ind w:left="0"/>
        <w:contextualSpacing/>
        <w:rPr>
          <w:iCs/>
          <w:color w:val="000000" w:themeColor="text1"/>
        </w:rPr>
      </w:pPr>
      <w:r w:rsidRPr="006E1C02">
        <w:rPr>
          <w:iCs/>
          <w:color w:val="000000" w:themeColor="text1"/>
        </w:rPr>
        <w:t xml:space="preserve">2) </w:t>
      </w:r>
      <w:r w:rsidR="009A1A73" w:rsidRPr="006E1C02">
        <w:rPr>
          <w:iCs/>
          <w:color w:val="000000" w:themeColor="text1"/>
        </w:rPr>
        <w:t>Нолати шись пефтома маряви</w:t>
      </w:r>
      <w:r w:rsidR="00157D5E" w:rsidRPr="006E1C02">
        <w:rPr>
          <w:iCs/>
          <w:color w:val="000000" w:themeColor="text1"/>
        </w:rPr>
        <w:t>.</w:t>
      </w:r>
    </w:p>
    <w:p w:rsidR="008E0881" w:rsidRPr="006E1C02" w:rsidRDefault="008E0881" w:rsidP="008E0881">
      <w:pPr>
        <w:pStyle w:val="a4"/>
        <w:spacing w:after="0"/>
        <w:ind w:left="0"/>
        <w:contextualSpacing/>
        <w:rPr>
          <w:iCs/>
          <w:color w:val="000000" w:themeColor="text1"/>
        </w:rPr>
      </w:pPr>
      <w:r w:rsidRPr="006E1C02">
        <w:rPr>
          <w:iCs/>
          <w:color w:val="000000" w:themeColor="text1"/>
        </w:rPr>
        <w:t xml:space="preserve">3) </w:t>
      </w:r>
      <w:r w:rsidR="009A1A73" w:rsidRPr="006E1C02">
        <w:rPr>
          <w:iCs/>
          <w:color w:val="000000" w:themeColor="text1"/>
        </w:rPr>
        <w:t>Нола катоти шеер аф кундави</w:t>
      </w:r>
      <w:r w:rsidR="00157D5E" w:rsidRPr="006E1C02">
        <w:rPr>
          <w:iCs/>
          <w:color w:val="000000" w:themeColor="text1"/>
        </w:rPr>
        <w:t>.</w:t>
      </w:r>
    </w:p>
    <w:p w:rsidR="008E0881" w:rsidRPr="006E1C02" w:rsidRDefault="008E0881" w:rsidP="009A1A73">
      <w:pPr>
        <w:pStyle w:val="a4"/>
        <w:spacing w:after="0"/>
        <w:ind w:left="0"/>
        <w:contextualSpacing/>
        <w:rPr>
          <w:iCs/>
          <w:color w:val="000000" w:themeColor="text1"/>
        </w:rPr>
      </w:pPr>
      <w:r w:rsidRPr="006E1C02">
        <w:rPr>
          <w:iCs/>
          <w:color w:val="000000" w:themeColor="text1"/>
        </w:rPr>
        <w:t>4)</w:t>
      </w:r>
      <w:r w:rsidR="009A1A73" w:rsidRPr="006E1C02">
        <w:rPr>
          <w:iCs/>
          <w:color w:val="000000" w:themeColor="text1"/>
        </w:rPr>
        <w:t xml:space="preserve"> Мезть машты ломанць тиеньсы кядьса, сянь нолась тиеньдсы кяльса.</w:t>
      </w:r>
    </w:p>
    <w:p w:rsidR="008E0881" w:rsidRPr="006E1C02" w:rsidRDefault="008E0881" w:rsidP="008E0881">
      <w:pPr>
        <w:pStyle w:val="a4"/>
        <w:spacing w:after="0"/>
        <w:ind w:left="0"/>
        <w:contextualSpacing/>
        <w:rPr>
          <w:iCs/>
          <w:color w:val="000000" w:themeColor="text1"/>
        </w:rPr>
      </w:pPr>
    </w:p>
    <w:p w:rsidR="008E0881" w:rsidRPr="006E1C02" w:rsidRDefault="008E0881" w:rsidP="008E0881">
      <w:pPr>
        <w:pStyle w:val="a4"/>
        <w:spacing w:after="0"/>
        <w:ind w:left="0"/>
        <w:contextualSpacing/>
        <w:rPr>
          <w:iCs/>
          <w:color w:val="000000" w:themeColor="text1"/>
        </w:rPr>
      </w:pPr>
    </w:p>
    <w:p w:rsidR="006A4482" w:rsidRPr="006E1C02" w:rsidRDefault="006A4482" w:rsidP="008E0881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7486F" w:rsidRPr="006E1C02" w:rsidRDefault="00D7486F" w:rsidP="00766BD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0881" w:rsidRPr="006E1C02" w:rsidRDefault="006A4482" w:rsidP="008E0881">
      <w:pPr>
        <w:pStyle w:val="a4"/>
        <w:spacing w:after="0"/>
        <w:ind w:left="0"/>
        <w:contextualSpacing/>
        <w:rPr>
          <w:b/>
          <w:bCs/>
          <w:color w:val="000000" w:themeColor="text1"/>
        </w:rPr>
      </w:pPr>
      <w:r w:rsidRPr="006E1C02">
        <w:rPr>
          <w:b/>
          <w:bCs/>
          <w:color w:val="000000" w:themeColor="text1"/>
        </w:rPr>
        <w:t>7.</w:t>
      </w:r>
      <w:r w:rsidR="00766BD3" w:rsidRPr="006E1C02">
        <w:rPr>
          <w:b/>
          <w:bCs/>
          <w:color w:val="000000" w:themeColor="text1"/>
        </w:rPr>
        <w:t xml:space="preserve"> </w:t>
      </w:r>
      <w:r w:rsidR="0082566B" w:rsidRPr="006E1C02">
        <w:rPr>
          <w:b/>
          <w:bCs/>
          <w:color w:val="000000" w:themeColor="text1"/>
        </w:rPr>
        <w:t xml:space="preserve">Ульцянь лепнень эзда кочкасть, конат лемтьфт мокшэрзянь содаф </w:t>
      </w:r>
      <w:r w:rsidR="008E0881" w:rsidRPr="006E1C02">
        <w:rPr>
          <w:b/>
          <w:bCs/>
          <w:color w:val="000000" w:themeColor="text1"/>
        </w:rPr>
        <w:t xml:space="preserve"> </w:t>
      </w:r>
      <w:r w:rsidR="0082566B" w:rsidRPr="006E1C02">
        <w:rPr>
          <w:b/>
          <w:bCs/>
          <w:color w:val="000000" w:themeColor="text1"/>
        </w:rPr>
        <w:t xml:space="preserve">ломаттненди </w:t>
      </w:r>
      <w:r w:rsidR="008E0881" w:rsidRPr="006E1C02">
        <w:rPr>
          <w:bCs/>
          <w:color w:val="000000" w:themeColor="text1"/>
        </w:rPr>
        <w:t>(</w:t>
      </w:r>
      <w:r w:rsidR="008E0881" w:rsidRPr="006E1C02">
        <w:rPr>
          <w:bCs/>
          <w:i/>
          <w:color w:val="000000" w:themeColor="text1"/>
        </w:rPr>
        <w:t>1</w:t>
      </w:r>
      <w:r w:rsidR="00BB057F" w:rsidRPr="006E1C02">
        <w:rPr>
          <w:bCs/>
          <w:i/>
          <w:color w:val="000000" w:themeColor="text1"/>
        </w:rPr>
        <w:t>0</w:t>
      </w:r>
      <w:r w:rsidR="008E0881" w:rsidRPr="006E1C02">
        <w:rPr>
          <w:bCs/>
          <w:i/>
          <w:color w:val="000000" w:themeColor="text1"/>
        </w:rPr>
        <w:t xml:space="preserve"> балл</w:t>
      </w:r>
      <w:r w:rsidR="00BB057F" w:rsidRPr="006E1C02">
        <w:rPr>
          <w:bCs/>
          <w:i/>
          <w:color w:val="000000" w:themeColor="text1"/>
        </w:rPr>
        <w:t>хт</w:t>
      </w:r>
      <w:r w:rsidR="008E0881" w:rsidRPr="006E1C02">
        <w:rPr>
          <w:bCs/>
          <w:color w:val="000000" w:themeColor="text1"/>
        </w:rPr>
        <w:t>)</w:t>
      </w:r>
    </w:p>
    <w:p w:rsidR="006A4482" w:rsidRPr="006E1C02" w:rsidRDefault="0082566B" w:rsidP="007C3369">
      <w:pPr>
        <w:pStyle w:val="a4"/>
        <w:spacing w:after="0"/>
        <w:ind w:left="0"/>
        <w:contextualSpacing/>
        <w:jc w:val="both"/>
        <w:rPr>
          <w:color w:val="000000" w:themeColor="text1"/>
        </w:rPr>
      </w:pPr>
      <w:r w:rsidRPr="006E1C02">
        <w:rPr>
          <w:color w:val="000000" w:themeColor="text1"/>
        </w:rPr>
        <w:t xml:space="preserve">Ульцятне: </w:t>
      </w:r>
      <w:r w:rsidR="00137EC4" w:rsidRPr="006E1C02">
        <w:rPr>
          <w:color w:val="000000" w:themeColor="text1"/>
        </w:rPr>
        <w:t xml:space="preserve">а) </w:t>
      </w:r>
      <w:r w:rsidRPr="006E1C02">
        <w:rPr>
          <w:color w:val="000000" w:themeColor="text1"/>
        </w:rPr>
        <w:t xml:space="preserve">З. Дорофеевонь лемса, </w:t>
      </w:r>
      <w:r w:rsidR="00137EC4" w:rsidRPr="006E1C02">
        <w:rPr>
          <w:color w:val="000000" w:themeColor="text1"/>
        </w:rPr>
        <w:t xml:space="preserve">б) </w:t>
      </w:r>
      <w:r w:rsidRPr="006E1C02">
        <w:rPr>
          <w:color w:val="000000" w:themeColor="text1"/>
        </w:rPr>
        <w:t xml:space="preserve">Ф.Дзержинскяень лемса, </w:t>
      </w:r>
      <w:r w:rsidR="00137EC4" w:rsidRPr="006E1C02">
        <w:rPr>
          <w:color w:val="000000" w:themeColor="text1"/>
        </w:rPr>
        <w:t xml:space="preserve">в) </w:t>
      </w:r>
      <w:r w:rsidRPr="006E1C02">
        <w:rPr>
          <w:color w:val="000000" w:themeColor="text1"/>
        </w:rPr>
        <w:t xml:space="preserve">А. Пушкинонь лемса, </w:t>
      </w:r>
      <w:r w:rsidR="00137EC4" w:rsidRPr="006E1C02">
        <w:rPr>
          <w:color w:val="000000" w:themeColor="text1"/>
        </w:rPr>
        <w:t xml:space="preserve">г) </w:t>
      </w:r>
      <w:r w:rsidRPr="006E1C02">
        <w:rPr>
          <w:color w:val="000000" w:themeColor="text1"/>
        </w:rPr>
        <w:t xml:space="preserve">М.Безбородовонь лемса, </w:t>
      </w:r>
      <w:r w:rsidR="00137EC4" w:rsidRPr="006E1C02">
        <w:rPr>
          <w:color w:val="000000" w:themeColor="text1"/>
        </w:rPr>
        <w:t xml:space="preserve">д) </w:t>
      </w:r>
      <w:r w:rsidRPr="006E1C02">
        <w:rPr>
          <w:color w:val="000000" w:themeColor="text1"/>
        </w:rPr>
        <w:t xml:space="preserve">Н. </w:t>
      </w:r>
      <w:r w:rsidR="00C57672" w:rsidRPr="006E1C02">
        <w:rPr>
          <w:color w:val="000000" w:themeColor="text1"/>
        </w:rPr>
        <w:t xml:space="preserve">Эркаень лемса, </w:t>
      </w:r>
      <w:r w:rsidR="00137EC4" w:rsidRPr="006E1C02">
        <w:rPr>
          <w:color w:val="000000" w:themeColor="text1"/>
        </w:rPr>
        <w:t xml:space="preserve">е) </w:t>
      </w:r>
      <w:r w:rsidR="00C57672" w:rsidRPr="006E1C02">
        <w:rPr>
          <w:color w:val="000000" w:themeColor="text1"/>
        </w:rPr>
        <w:t xml:space="preserve">Л. Толстоень лемса, </w:t>
      </w:r>
      <w:r w:rsidR="00137EC4" w:rsidRPr="006E1C02">
        <w:rPr>
          <w:color w:val="000000" w:themeColor="text1"/>
        </w:rPr>
        <w:t xml:space="preserve">ё) </w:t>
      </w:r>
      <w:r w:rsidR="00C57672" w:rsidRPr="006E1C02">
        <w:rPr>
          <w:color w:val="000000" w:themeColor="text1"/>
        </w:rPr>
        <w:t>Ф. Сычковонь лемса</w:t>
      </w:r>
      <w:r w:rsidR="0088400C" w:rsidRPr="006E1C02">
        <w:rPr>
          <w:color w:val="000000" w:themeColor="text1"/>
        </w:rPr>
        <w:t xml:space="preserve">, </w:t>
      </w:r>
      <w:r w:rsidR="00BB057F" w:rsidRPr="006E1C02">
        <w:rPr>
          <w:color w:val="000000" w:themeColor="text1"/>
        </w:rPr>
        <w:t xml:space="preserve">ж) </w:t>
      </w:r>
      <w:r w:rsidR="00137EC4" w:rsidRPr="006E1C02">
        <w:rPr>
          <w:color w:val="000000" w:themeColor="text1"/>
        </w:rPr>
        <w:t xml:space="preserve">М. Девятаевонь лемса, </w:t>
      </w:r>
      <w:r w:rsidR="00BB057F" w:rsidRPr="006E1C02">
        <w:rPr>
          <w:color w:val="000000" w:themeColor="text1"/>
        </w:rPr>
        <w:t xml:space="preserve">з) </w:t>
      </w:r>
      <w:r w:rsidR="00137EC4" w:rsidRPr="006E1C02">
        <w:rPr>
          <w:color w:val="000000" w:themeColor="text1"/>
        </w:rPr>
        <w:t>Ю.Гагаринонь лемса.</w:t>
      </w:r>
    </w:p>
    <w:p w:rsidR="00137EC4" w:rsidRPr="006E1C02" w:rsidRDefault="00137EC4" w:rsidP="00766BD3">
      <w:pPr>
        <w:pStyle w:val="a4"/>
        <w:spacing w:after="0"/>
        <w:ind w:left="0"/>
        <w:contextualSpacing/>
        <w:rPr>
          <w:i/>
          <w:iCs/>
          <w:color w:val="000000" w:themeColor="text1"/>
        </w:rPr>
      </w:pPr>
    </w:p>
    <w:p w:rsidR="008E0881" w:rsidRPr="006E1C02" w:rsidRDefault="006A4482" w:rsidP="008E0881">
      <w:pPr>
        <w:pStyle w:val="a4"/>
        <w:spacing w:after="0"/>
        <w:ind w:left="0"/>
        <w:contextualSpacing/>
        <w:rPr>
          <w:b/>
          <w:bCs/>
          <w:color w:val="000000" w:themeColor="text1"/>
        </w:rPr>
      </w:pPr>
      <w:r w:rsidRPr="006E1C02">
        <w:rPr>
          <w:b/>
          <w:bCs/>
          <w:color w:val="000000" w:themeColor="text1"/>
        </w:rPr>
        <w:t xml:space="preserve">8. </w:t>
      </w:r>
      <w:r w:rsidR="00414BB5" w:rsidRPr="006E1C02">
        <w:rPr>
          <w:b/>
          <w:bCs/>
          <w:color w:val="000000" w:themeColor="text1"/>
        </w:rPr>
        <w:t>Тяштеда валхненди синонипт</w:t>
      </w:r>
      <w:r w:rsidR="008E0881" w:rsidRPr="006E1C02">
        <w:rPr>
          <w:b/>
          <w:bCs/>
          <w:color w:val="000000" w:themeColor="text1"/>
        </w:rPr>
        <w:t xml:space="preserve">. </w:t>
      </w:r>
      <w:r w:rsidR="008E0881" w:rsidRPr="006E1C02">
        <w:rPr>
          <w:bCs/>
          <w:i/>
          <w:color w:val="000000" w:themeColor="text1"/>
        </w:rPr>
        <w:t>(</w:t>
      </w:r>
      <w:r w:rsidR="00414BB5" w:rsidRPr="006E1C02">
        <w:rPr>
          <w:bCs/>
          <w:i/>
          <w:color w:val="000000" w:themeColor="text1"/>
        </w:rPr>
        <w:t xml:space="preserve">12 </w:t>
      </w:r>
      <w:r w:rsidR="008E0881" w:rsidRPr="006E1C02">
        <w:rPr>
          <w:bCs/>
          <w:i/>
          <w:color w:val="000000" w:themeColor="text1"/>
        </w:rPr>
        <w:t xml:space="preserve"> баллхт)</w:t>
      </w:r>
    </w:p>
    <w:p w:rsidR="008E0881" w:rsidRPr="006E1C02" w:rsidRDefault="008E0881" w:rsidP="008E0881">
      <w:pPr>
        <w:pStyle w:val="a4"/>
        <w:spacing w:after="0"/>
        <w:ind w:left="0"/>
        <w:contextualSpacing/>
        <w:rPr>
          <w:color w:val="000000" w:themeColor="text1"/>
        </w:rPr>
      </w:pPr>
      <w:r w:rsidRPr="006E1C02">
        <w:rPr>
          <w:color w:val="000000" w:themeColor="text1"/>
        </w:rPr>
        <w:t xml:space="preserve">1) </w:t>
      </w:r>
      <w:r w:rsidR="00414BB5" w:rsidRPr="006E1C02">
        <w:rPr>
          <w:iCs/>
          <w:color w:val="000000" w:themeColor="text1"/>
        </w:rPr>
        <w:t>рахай</w:t>
      </w:r>
      <w:r w:rsidRPr="006E1C02">
        <w:rPr>
          <w:iCs/>
          <w:color w:val="000000" w:themeColor="text1"/>
        </w:rPr>
        <w:t xml:space="preserve">                     </w:t>
      </w:r>
      <w:r w:rsidR="00414BB5" w:rsidRPr="006E1C02">
        <w:rPr>
          <w:iCs/>
          <w:color w:val="000000" w:themeColor="text1"/>
        </w:rPr>
        <w:t xml:space="preserve">   </w:t>
      </w:r>
      <w:r w:rsidRPr="006E1C02">
        <w:rPr>
          <w:color w:val="000000" w:themeColor="text1"/>
        </w:rPr>
        <w:t xml:space="preserve">2) </w:t>
      </w:r>
      <w:r w:rsidR="00414BB5" w:rsidRPr="006E1C02">
        <w:rPr>
          <w:iCs/>
          <w:color w:val="000000" w:themeColor="text1"/>
        </w:rPr>
        <w:t>морафтомс</w:t>
      </w:r>
      <w:r w:rsidR="00157D5E" w:rsidRPr="006E1C02">
        <w:rPr>
          <w:iCs/>
          <w:color w:val="000000" w:themeColor="text1"/>
        </w:rPr>
        <w:t xml:space="preserve"> </w:t>
      </w:r>
    </w:p>
    <w:p w:rsidR="008E0881" w:rsidRPr="006E1C02" w:rsidRDefault="008E0881" w:rsidP="008E0881">
      <w:pPr>
        <w:pStyle w:val="a4"/>
        <w:spacing w:after="0"/>
        <w:ind w:left="0"/>
        <w:contextualSpacing/>
        <w:rPr>
          <w:iCs/>
          <w:color w:val="000000" w:themeColor="text1"/>
        </w:rPr>
      </w:pPr>
      <w:r w:rsidRPr="006E1C02">
        <w:rPr>
          <w:color w:val="000000" w:themeColor="text1"/>
        </w:rPr>
        <w:t>3</w:t>
      </w:r>
      <w:r w:rsidR="00157D5E" w:rsidRPr="006E1C02">
        <w:rPr>
          <w:color w:val="000000" w:themeColor="text1"/>
        </w:rPr>
        <w:t>)</w:t>
      </w:r>
      <w:r w:rsidR="00157D5E" w:rsidRPr="006E1C02">
        <w:rPr>
          <w:iCs/>
          <w:color w:val="000000" w:themeColor="text1"/>
        </w:rPr>
        <w:t xml:space="preserve"> </w:t>
      </w:r>
      <w:r w:rsidR="00414BB5" w:rsidRPr="006E1C02">
        <w:rPr>
          <w:iCs/>
          <w:color w:val="000000" w:themeColor="text1"/>
        </w:rPr>
        <w:t>поремс</w:t>
      </w:r>
      <w:r w:rsidRPr="006E1C02">
        <w:rPr>
          <w:iCs/>
          <w:color w:val="000000" w:themeColor="text1"/>
        </w:rPr>
        <w:t xml:space="preserve">               </w:t>
      </w:r>
      <w:r w:rsidR="00157D5E" w:rsidRPr="006E1C02">
        <w:rPr>
          <w:iCs/>
          <w:color w:val="000000" w:themeColor="text1"/>
        </w:rPr>
        <w:t xml:space="preserve">    </w:t>
      </w:r>
      <w:r w:rsidR="00414BB5" w:rsidRPr="006E1C02">
        <w:rPr>
          <w:iCs/>
          <w:color w:val="000000" w:themeColor="text1"/>
        </w:rPr>
        <w:t xml:space="preserve"> </w:t>
      </w:r>
      <w:r w:rsidR="00157D5E" w:rsidRPr="006E1C02">
        <w:rPr>
          <w:iCs/>
          <w:color w:val="000000" w:themeColor="text1"/>
        </w:rPr>
        <w:t xml:space="preserve"> </w:t>
      </w:r>
      <w:r w:rsidRPr="006E1C02">
        <w:rPr>
          <w:color w:val="000000" w:themeColor="text1"/>
        </w:rPr>
        <w:t xml:space="preserve">4) </w:t>
      </w:r>
      <w:r w:rsidR="00414BB5" w:rsidRPr="006E1C02">
        <w:rPr>
          <w:iCs/>
          <w:color w:val="000000" w:themeColor="text1"/>
        </w:rPr>
        <w:t>паморьдемс</w:t>
      </w:r>
      <w:r w:rsidR="00157D5E" w:rsidRPr="006E1C02">
        <w:rPr>
          <w:iCs/>
          <w:color w:val="000000" w:themeColor="text1"/>
        </w:rPr>
        <w:t xml:space="preserve"> </w:t>
      </w:r>
    </w:p>
    <w:p w:rsidR="008E0881" w:rsidRPr="006E1C02" w:rsidRDefault="008E0881" w:rsidP="008E0881">
      <w:pPr>
        <w:pStyle w:val="a4"/>
        <w:spacing w:after="0"/>
        <w:ind w:left="0"/>
        <w:contextualSpacing/>
        <w:rPr>
          <w:iCs/>
          <w:color w:val="000000" w:themeColor="text1"/>
        </w:rPr>
      </w:pPr>
      <w:r w:rsidRPr="006E1C02">
        <w:rPr>
          <w:iCs/>
          <w:color w:val="000000" w:themeColor="text1"/>
        </w:rPr>
        <w:t xml:space="preserve">5) </w:t>
      </w:r>
      <w:r w:rsidR="00414BB5" w:rsidRPr="006E1C02">
        <w:rPr>
          <w:iCs/>
          <w:color w:val="000000" w:themeColor="text1"/>
        </w:rPr>
        <w:t>сянгяря</w:t>
      </w:r>
      <w:r w:rsidRPr="006E1C02">
        <w:rPr>
          <w:iCs/>
          <w:color w:val="000000" w:themeColor="text1"/>
        </w:rPr>
        <w:t xml:space="preserve">                     6) </w:t>
      </w:r>
      <w:r w:rsidR="00414BB5" w:rsidRPr="006E1C02">
        <w:rPr>
          <w:iCs/>
          <w:color w:val="000000" w:themeColor="text1"/>
        </w:rPr>
        <w:t>ташта</w:t>
      </w:r>
      <w:r w:rsidR="00157D5E" w:rsidRPr="006E1C02">
        <w:rPr>
          <w:iCs/>
          <w:color w:val="000000" w:themeColor="text1"/>
        </w:rPr>
        <w:t xml:space="preserve"> </w:t>
      </w:r>
    </w:p>
    <w:p w:rsidR="00414BB5" w:rsidRPr="006E1C02" w:rsidRDefault="00414BB5" w:rsidP="008E0881">
      <w:pPr>
        <w:pStyle w:val="a4"/>
        <w:spacing w:after="0"/>
        <w:ind w:left="0"/>
        <w:contextualSpacing/>
        <w:rPr>
          <w:iCs/>
          <w:color w:val="000000" w:themeColor="text1"/>
        </w:rPr>
      </w:pPr>
    </w:p>
    <w:p w:rsidR="00414BB5" w:rsidRPr="006E1C02" w:rsidRDefault="00414BB5" w:rsidP="00414BB5">
      <w:pPr>
        <w:spacing w:after="0" w:line="240" w:lineRule="auto"/>
        <w:contextualSpacing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9.</w:t>
      </w:r>
      <w:r w:rsidRPr="006E1C02">
        <w:rPr>
          <w:b/>
          <w:bCs/>
          <w:color w:val="000000" w:themeColor="text1"/>
        </w:rPr>
        <w:t xml:space="preserve"> </w:t>
      </w:r>
      <w:r w:rsidRPr="006E1C0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Кочкасть валрисьмотнень эзда антонипнень  </w:t>
      </w:r>
      <w:r w:rsidRPr="006E1C02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(</w:t>
      </w:r>
      <w:r w:rsidR="00BB211D" w:rsidRPr="006E1C02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8</w:t>
      </w:r>
      <w:r w:rsidRPr="006E1C02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 баллхт)</w:t>
      </w:r>
    </w:p>
    <w:p w:rsidR="00414BB5" w:rsidRPr="006E1C02" w:rsidRDefault="00414BB5" w:rsidP="00414BB5">
      <w:pPr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Pr="006E1C0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Муят тят кенярде, юмафтат тят пичеде. </w:t>
      </w:r>
    </w:p>
    <w:p w:rsidR="00414BB5" w:rsidRPr="006E1C02" w:rsidRDefault="00414BB5" w:rsidP="00414BB5">
      <w:pPr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BB211D" w:rsidRPr="006E1C0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Тунда видят – сёксенда пидят</w:t>
      </w:r>
      <w:r w:rsidRPr="006E1C0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:rsidR="00414BB5" w:rsidRPr="006E1C02" w:rsidRDefault="00414BB5" w:rsidP="00414BB5">
      <w:pPr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BB211D"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E1C0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Кяльса – козя, тевса –ашу.</w:t>
      </w:r>
    </w:p>
    <w:p w:rsidR="00414BB5" w:rsidRPr="006E1C02" w:rsidRDefault="00414BB5" w:rsidP="00414BB5">
      <w:pPr>
        <w:pStyle w:val="a4"/>
        <w:spacing w:after="0"/>
        <w:ind w:left="0"/>
        <w:contextualSpacing/>
        <w:rPr>
          <w:iCs/>
          <w:color w:val="000000" w:themeColor="text1"/>
        </w:rPr>
      </w:pPr>
    </w:p>
    <w:p w:rsidR="008E0881" w:rsidRPr="006E1C02" w:rsidRDefault="00BB211D" w:rsidP="008E0881">
      <w:pPr>
        <w:pStyle w:val="a4"/>
        <w:spacing w:after="0"/>
        <w:ind w:left="0"/>
        <w:contextualSpacing/>
        <w:rPr>
          <w:b/>
          <w:bCs/>
          <w:color w:val="000000" w:themeColor="text1"/>
        </w:rPr>
      </w:pPr>
      <w:r w:rsidRPr="006E1C02">
        <w:rPr>
          <w:b/>
          <w:bCs/>
          <w:color w:val="000000" w:themeColor="text1"/>
        </w:rPr>
        <w:t>10</w:t>
      </w:r>
      <w:r w:rsidR="006A4482" w:rsidRPr="006E1C02">
        <w:rPr>
          <w:b/>
          <w:bCs/>
          <w:color w:val="000000" w:themeColor="text1"/>
        </w:rPr>
        <w:t xml:space="preserve">. </w:t>
      </w:r>
      <w:r w:rsidRPr="006E1C02">
        <w:rPr>
          <w:b/>
          <w:bCs/>
          <w:color w:val="000000" w:themeColor="text1"/>
        </w:rPr>
        <w:t xml:space="preserve">Кочканьк жувататнень лефкснон </w:t>
      </w:r>
      <w:r w:rsidR="008E0881" w:rsidRPr="006E1C02">
        <w:rPr>
          <w:bCs/>
          <w:i/>
          <w:color w:val="000000" w:themeColor="text1"/>
        </w:rPr>
        <w:t>(1</w:t>
      </w:r>
      <w:r w:rsidR="00CC220E" w:rsidRPr="006E1C02">
        <w:rPr>
          <w:bCs/>
          <w:i/>
          <w:color w:val="000000" w:themeColor="text1"/>
        </w:rPr>
        <w:t>2</w:t>
      </w:r>
      <w:r w:rsidR="008E0881" w:rsidRPr="006E1C02">
        <w:rPr>
          <w:bCs/>
          <w:i/>
          <w:color w:val="000000" w:themeColor="text1"/>
        </w:rPr>
        <w:t xml:space="preserve"> балл</w:t>
      </w:r>
      <w:r w:rsidR="00CC220E" w:rsidRPr="006E1C02">
        <w:rPr>
          <w:bCs/>
          <w:i/>
          <w:color w:val="000000" w:themeColor="text1"/>
        </w:rPr>
        <w:t>хт</w:t>
      </w:r>
      <w:r w:rsidR="008E0881" w:rsidRPr="006E1C02">
        <w:rPr>
          <w:bCs/>
          <w:i/>
          <w:color w:val="000000" w:themeColor="text1"/>
        </w:rPr>
        <w:t>)</w:t>
      </w:r>
    </w:p>
    <w:p w:rsidR="00BB211D" w:rsidRPr="006E1C02" w:rsidRDefault="008E0881" w:rsidP="008E0881">
      <w:pPr>
        <w:pStyle w:val="a4"/>
        <w:spacing w:after="0"/>
        <w:ind w:left="0"/>
        <w:contextualSpacing/>
        <w:rPr>
          <w:bCs/>
          <w:color w:val="000000" w:themeColor="text1"/>
        </w:rPr>
      </w:pPr>
      <w:r w:rsidRPr="006E1C02">
        <w:rPr>
          <w:bCs/>
          <w:color w:val="000000" w:themeColor="text1"/>
        </w:rPr>
        <w:t xml:space="preserve">1) </w:t>
      </w:r>
      <w:r w:rsidR="00BB211D" w:rsidRPr="006E1C02">
        <w:rPr>
          <w:bCs/>
          <w:color w:val="000000" w:themeColor="text1"/>
        </w:rPr>
        <w:t>Тракс</w:t>
      </w:r>
      <w:r w:rsidRPr="006E1C02">
        <w:rPr>
          <w:bCs/>
          <w:color w:val="000000" w:themeColor="text1"/>
        </w:rPr>
        <w:t xml:space="preserve">     </w:t>
      </w:r>
      <w:r w:rsidR="00BB211D" w:rsidRPr="006E1C02">
        <w:rPr>
          <w:bCs/>
          <w:color w:val="000000" w:themeColor="text1"/>
        </w:rPr>
        <w:t xml:space="preserve">             а)</w:t>
      </w:r>
      <w:r w:rsidR="00CC220E" w:rsidRPr="006E1C02">
        <w:rPr>
          <w:bCs/>
          <w:color w:val="000000" w:themeColor="text1"/>
        </w:rPr>
        <w:t xml:space="preserve"> </w:t>
      </w:r>
      <w:r w:rsidR="00BB211D" w:rsidRPr="006E1C02">
        <w:rPr>
          <w:bCs/>
          <w:color w:val="000000" w:themeColor="text1"/>
        </w:rPr>
        <w:t>маци лефкс</w:t>
      </w:r>
    </w:p>
    <w:p w:rsidR="008E0881" w:rsidRPr="006E1C02" w:rsidRDefault="008E0881" w:rsidP="008E0881">
      <w:pPr>
        <w:pStyle w:val="a4"/>
        <w:spacing w:after="0"/>
        <w:ind w:left="0"/>
        <w:contextualSpacing/>
        <w:rPr>
          <w:bCs/>
          <w:color w:val="000000" w:themeColor="text1"/>
        </w:rPr>
      </w:pPr>
      <w:r w:rsidRPr="006E1C02">
        <w:rPr>
          <w:bCs/>
          <w:color w:val="000000" w:themeColor="text1"/>
        </w:rPr>
        <w:t xml:space="preserve">2) </w:t>
      </w:r>
      <w:r w:rsidR="00BB211D" w:rsidRPr="006E1C02">
        <w:rPr>
          <w:bCs/>
          <w:color w:val="000000" w:themeColor="text1"/>
        </w:rPr>
        <w:t>Алаша                 б) пурхц</w:t>
      </w:r>
    </w:p>
    <w:p w:rsidR="00BB211D" w:rsidRPr="006E1C02" w:rsidRDefault="008E0881" w:rsidP="008E0881">
      <w:pPr>
        <w:pStyle w:val="a4"/>
        <w:spacing w:after="0"/>
        <w:ind w:left="0"/>
        <w:contextualSpacing/>
        <w:rPr>
          <w:bCs/>
          <w:color w:val="000000" w:themeColor="text1"/>
        </w:rPr>
      </w:pPr>
      <w:r w:rsidRPr="006E1C02">
        <w:rPr>
          <w:bCs/>
          <w:color w:val="000000" w:themeColor="text1"/>
        </w:rPr>
        <w:t xml:space="preserve">3) </w:t>
      </w:r>
      <w:r w:rsidR="00BB211D" w:rsidRPr="006E1C02">
        <w:rPr>
          <w:bCs/>
          <w:color w:val="000000" w:themeColor="text1"/>
        </w:rPr>
        <w:t>Тува</w:t>
      </w:r>
      <w:r w:rsidRPr="006E1C02">
        <w:rPr>
          <w:bCs/>
          <w:color w:val="000000" w:themeColor="text1"/>
        </w:rPr>
        <w:t xml:space="preserve">   </w:t>
      </w:r>
      <w:r w:rsidR="00BB211D" w:rsidRPr="006E1C02">
        <w:rPr>
          <w:bCs/>
          <w:color w:val="000000" w:themeColor="text1"/>
        </w:rPr>
        <w:t xml:space="preserve">                  в) вазня</w:t>
      </w:r>
      <w:r w:rsidRPr="006E1C02">
        <w:rPr>
          <w:bCs/>
          <w:color w:val="000000" w:themeColor="text1"/>
        </w:rPr>
        <w:t xml:space="preserve">   </w:t>
      </w:r>
    </w:p>
    <w:p w:rsidR="00BB211D" w:rsidRPr="006E1C02" w:rsidRDefault="008E0881" w:rsidP="008E0881">
      <w:pPr>
        <w:pStyle w:val="a4"/>
        <w:spacing w:after="0"/>
        <w:ind w:left="0"/>
        <w:contextualSpacing/>
        <w:rPr>
          <w:bCs/>
          <w:color w:val="000000" w:themeColor="text1"/>
        </w:rPr>
      </w:pPr>
      <w:r w:rsidRPr="006E1C02">
        <w:rPr>
          <w:bCs/>
          <w:color w:val="000000" w:themeColor="text1"/>
        </w:rPr>
        <w:t xml:space="preserve">4) </w:t>
      </w:r>
      <w:r w:rsidR="00BB211D" w:rsidRPr="006E1C02">
        <w:rPr>
          <w:bCs/>
          <w:color w:val="000000" w:themeColor="text1"/>
        </w:rPr>
        <w:t>Сараз                   г) вашеня</w:t>
      </w:r>
    </w:p>
    <w:p w:rsidR="00BB211D" w:rsidRPr="006E1C02" w:rsidRDefault="00BB211D" w:rsidP="008E0881">
      <w:pPr>
        <w:pStyle w:val="a4"/>
        <w:spacing w:after="0"/>
        <w:ind w:left="0"/>
        <w:contextualSpacing/>
        <w:rPr>
          <w:bCs/>
          <w:color w:val="000000" w:themeColor="text1"/>
        </w:rPr>
      </w:pPr>
      <w:r w:rsidRPr="006E1C02">
        <w:rPr>
          <w:bCs/>
          <w:color w:val="000000" w:themeColor="text1"/>
        </w:rPr>
        <w:t>5) Маци                   д) вероз</w:t>
      </w:r>
    </w:p>
    <w:p w:rsidR="008E0881" w:rsidRPr="006E1C02" w:rsidRDefault="00BB211D" w:rsidP="008E0881">
      <w:pPr>
        <w:pStyle w:val="a4"/>
        <w:spacing w:after="0"/>
        <w:ind w:left="0"/>
        <w:contextualSpacing/>
        <w:rPr>
          <w:bCs/>
          <w:color w:val="000000" w:themeColor="text1"/>
        </w:rPr>
      </w:pPr>
      <w:r w:rsidRPr="006E1C02">
        <w:rPr>
          <w:bCs/>
          <w:color w:val="000000" w:themeColor="text1"/>
        </w:rPr>
        <w:t>6)Уча</w:t>
      </w:r>
      <w:r w:rsidR="0087263E" w:rsidRPr="006E1C02">
        <w:rPr>
          <w:bCs/>
          <w:color w:val="000000" w:themeColor="text1"/>
        </w:rPr>
        <w:t xml:space="preserve"> </w:t>
      </w:r>
      <w:r w:rsidRPr="006E1C02">
        <w:rPr>
          <w:bCs/>
          <w:color w:val="000000" w:themeColor="text1"/>
        </w:rPr>
        <w:t xml:space="preserve">                      е) сараз лефкс</w:t>
      </w:r>
    </w:p>
    <w:p w:rsidR="006A4482" w:rsidRPr="006E1C02" w:rsidRDefault="006A4482" w:rsidP="00766BD3">
      <w:pPr>
        <w:pStyle w:val="a4"/>
        <w:spacing w:after="0"/>
        <w:ind w:left="0"/>
        <w:contextualSpacing/>
        <w:rPr>
          <w:i/>
          <w:iCs/>
          <w:color w:val="000000" w:themeColor="text1"/>
        </w:rPr>
      </w:pPr>
    </w:p>
    <w:p w:rsidR="00CC220E" w:rsidRPr="006E1C02" w:rsidRDefault="006A4482" w:rsidP="00CC220E">
      <w:pPr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11. </w:t>
      </w:r>
      <w:r w:rsidR="00CC220E" w:rsidRPr="006E1C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«Пичай» ёфксть автороц:</w:t>
      </w:r>
      <w:r w:rsidR="00CC220E" w:rsidRPr="006E1C02">
        <w:rPr>
          <w:rFonts w:ascii="Times New Roman" w:hAnsi="Times New Roman" w:cs="Times New Roman"/>
          <w:color w:val="000000" w:themeColor="text1"/>
        </w:rPr>
        <w:t xml:space="preserve"> </w:t>
      </w:r>
      <w:r w:rsidR="00CC220E" w:rsidRPr="006E1C02">
        <w:rPr>
          <w:rFonts w:ascii="Times New Roman" w:hAnsi="Times New Roman" w:cs="Times New Roman"/>
          <w:bCs/>
          <w:i/>
          <w:color w:val="000000" w:themeColor="text1"/>
        </w:rPr>
        <w:t>(2 баллхт)</w:t>
      </w:r>
    </w:p>
    <w:p w:rsidR="00CC220E" w:rsidRPr="006E1C02" w:rsidRDefault="00CC220E" w:rsidP="00CC220E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1) В.И.Радаев</w:t>
      </w:r>
    </w:p>
    <w:p w:rsidR="00CC220E" w:rsidRPr="006E1C02" w:rsidRDefault="00CC220E" w:rsidP="00CC220E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2)Д.С.Куляскин</w:t>
      </w:r>
    </w:p>
    <w:p w:rsidR="00CC220E" w:rsidRPr="006E1C02" w:rsidRDefault="00CC220E" w:rsidP="00CC220E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3) Ф.С.Атянин</w:t>
      </w:r>
    </w:p>
    <w:p w:rsidR="00CC220E" w:rsidRPr="006E1C02" w:rsidRDefault="00CC220E" w:rsidP="00CC220E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C220E" w:rsidRPr="006E1C02" w:rsidRDefault="00CC220E" w:rsidP="00CC220E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12. «Ежка» баснять сермадыец:</w:t>
      </w:r>
      <w:r w:rsidRPr="006E1C02">
        <w:rPr>
          <w:rFonts w:ascii="Times New Roman" w:hAnsi="Times New Roman" w:cs="Times New Roman"/>
          <w:bCs/>
          <w:i/>
          <w:color w:val="000000" w:themeColor="text1"/>
        </w:rPr>
        <w:t xml:space="preserve"> (2 баллхт)</w:t>
      </w:r>
    </w:p>
    <w:p w:rsidR="00CC220E" w:rsidRPr="006E1C02" w:rsidRDefault="00CC220E" w:rsidP="00BB7D9C">
      <w:pPr>
        <w:tabs>
          <w:tab w:val="left" w:pos="2059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1) Г.И. Ельмеев</w:t>
      </w:r>
      <w:r w:rsidR="00BB7D9C"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CC220E" w:rsidRPr="006E1C02" w:rsidRDefault="00CC220E" w:rsidP="00CC220E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2) Д.С.Куляскин</w:t>
      </w:r>
    </w:p>
    <w:p w:rsidR="00CC220E" w:rsidRPr="006E1C02" w:rsidRDefault="00CC220E" w:rsidP="00CC220E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3) В.И.Радаев</w:t>
      </w:r>
    </w:p>
    <w:p w:rsidR="00CC220E" w:rsidRPr="006E1C02" w:rsidRDefault="00CC220E" w:rsidP="00CC220E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C220E" w:rsidRPr="006E1C02" w:rsidRDefault="00CC220E" w:rsidP="00CC220E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13. Кит эрсихть главнай геройкс чудань ёфкснень эса?</w:t>
      </w:r>
      <w:r w:rsidRPr="006E1C02">
        <w:rPr>
          <w:rFonts w:ascii="Times New Roman" w:hAnsi="Times New Roman" w:cs="Times New Roman"/>
          <w:bCs/>
          <w:i/>
          <w:color w:val="000000" w:themeColor="text1"/>
        </w:rPr>
        <w:t xml:space="preserve"> (2 баллхт)</w:t>
      </w:r>
    </w:p>
    <w:p w:rsidR="00CC220E" w:rsidRPr="006E1C02" w:rsidRDefault="00CC220E" w:rsidP="00CC220E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1) офтсь</w:t>
      </w:r>
    </w:p>
    <w:p w:rsidR="00CC220E" w:rsidRPr="006E1C02" w:rsidRDefault="00CC220E" w:rsidP="00CC220E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2) Яга-бабась</w:t>
      </w:r>
    </w:p>
    <w:p w:rsidR="00CC220E" w:rsidRPr="006E1C02" w:rsidRDefault="00CC220E" w:rsidP="00CC220E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3) Фокась, Прокофий попсь</w:t>
      </w:r>
    </w:p>
    <w:p w:rsidR="00CC220E" w:rsidRPr="006E1C02" w:rsidRDefault="00CC220E" w:rsidP="00CC220E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C220E" w:rsidRPr="006E1C02" w:rsidRDefault="00CC220E" w:rsidP="00CC220E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14. Мезькс ашезь арсе Юртай атять ширеса тонафнемста?</w:t>
      </w:r>
      <w:r w:rsidRPr="006E1C02">
        <w:rPr>
          <w:rFonts w:ascii="Times New Roman" w:hAnsi="Times New Roman" w:cs="Times New Roman"/>
          <w:bCs/>
          <w:i/>
          <w:color w:val="000000" w:themeColor="text1"/>
        </w:rPr>
        <w:t xml:space="preserve"> (2 баллхт)</w:t>
      </w:r>
    </w:p>
    <w:p w:rsidR="00CC220E" w:rsidRPr="006E1C02" w:rsidRDefault="00CC220E" w:rsidP="00CC220E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1) карьхциганкс</w:t>
      </w:r>
    </w:p>
    <w:p w:rsidR="00CC220E" w:rsidRPr="006E1C02" w:rsidRDefault="00CC220E" w:rsidP="00CC220E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2) пурхцокс</w:t>
      </w:r>
    </w:p>
    <w:p w:rsidR="00CC220E" w:rsidRPr="006E1C02" w:rsidRDefault="00CC220E" w:rsidP="00CC220E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3) пинекс</w:t>
      </w:r>
    </w:p>
    <w:p w:rsidR="00CC220E" w:rsidRPr="006E1C02" w:rsidRDefault="00CC220E" w:rsidP="00CC220E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C220E" w:rsidRPr="006E1C02" w:rsidRDefault="00CC220E" w:rsidP="00CC220E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15. Мъзяра богатырь ялгада мольсть цера-богатырть мархта?</w:t>
      </w:r>
      <w:r w:rsidR="008975FA" w:rsidRPr="006E1C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975FA" w:rsidRPr="006E1C02">
        <w:rPr>
          <w:rFonts w:ascii="Times New Roman" w:hAnsi="Times New Roman" w:cs="Times New Roman"/>
          <w:bCs/>
          <w:i/>
          <w:color w:val="000000" w:themeColor="text1"/>
        </w:rPr>
        <w:t>(2 баллхт)</w:t>
      </w:r>
    </w:p>
    <w:p w:rsidR="00CC220E" w:rsidRPr="006E1C02" w:rsidRDefault="00CC220E" w:rsidP="00CC220E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1) 3</w:t>
      </w:r>
    </w:p>
    <w:p w:rsidR="00CC220E" w:rsidRPr="006E1C02" w:rsidRDefault="00CC220E" w:rsidP="00CC220E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2) 2</w:t>
      </w:r>
    </w:p>
    <w:p w:rsidR="00CC220E" w:rsidRPr="006E1C02" w:rsidRDefault="00CC220E" w:rsidP="00CC220E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C02">
        <w:rPr>
          <w:rFonts w:ascii="Times New Roman" w:hAnsi="Times New Roman" w:cs="Times New Roman"/>
          <w:color w:val="000000" w:themeColor="text1"/>
          <w:sz w:val="24"/>
          <w:szCs w:val="24"/>
        </w:rPr>
        <w:t>3) 4</w:t>
      </w:r>
    </w:p>
    <w:p w:rsidR="00D7486F" w:rsidRPr="006E1C02" w:rsidRDefault="00D7486F" w:rsidP="00766BD3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bookmarkStart w:id="0" w:name="_GoBack"/>
      <w:bookmarkEnd w:id="0"/>
    </w:p>
    <w:sectPr w:rsidR="00D7486F" w:rsidRPr="006E1C02" w:rsidSect="00373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347"/>
    <w:rsid w:val="000442B2"/>
    <w:rsid w:val="0009784A"/>
    <w:rsid w:val="00105E6E"/>
    <w:rsid w:val="00137EC4"/>
    <w:rsid w:val="00157D5E"/>
    <w:rsid w:val="001F7126"/>
    <w:rsid w:val="00220594"/>
    <w:rsid w:val="00280C34"/>
    <w:rsid w:val="002E5FA4"/>
    <w:rsid w:val="00357761"/>
    <w:rsid w:val="00373D55"/>
    <w:rsid w:val="00380519"/>
    <w:rsid w:val="003C5E6E"/>
    <w:rsid w:val="003D6D7B"/>
    <w:rsid w:val="00414BB5"/>
    <w:rsid w:val="00500473"/>
    <w:rsid w:val="0057117F"/>
    <w:rsid w:val="005A7836"/>
    <w:rsid w:val="00665F7B"/>
    <w:rsid w:val="006A4482"/>
    <w:rsid w:val="006D2C3D"/>
    <w:rsid w:val="006E1C02"/>
    <w:rsid w:val="006E7A20"/>
    <w:rsid w:val="00710FCB"/>
    <w:rsid w:val="0071748B"/>
    <w:rsid w:val="0072509D"/>
    <w:rsid w:val="00766BD3"/>
    <w:rsid w:val="007A56CD"/>
    <w:rsid w:val="007C3369"/>
    <w:rsid w:val="007C46A9"/>
    <w:rsid w:val="0082566B"/>
    <w:rsid w:val="00844FB9"/>
    <w:rsid w:val="0087263E"/>
    <w:rsid w:val="0088400C"/>
    <w:rsid w:val="008975FA"/>
    <w:rsid w:val="008E0881"/>
    <w:rsid w:val="008E74D2"/>
    <w:rsid w:val="008F0929"/>
    <w:rsid w:val="009561D6"/>
    <w:rsid w:val="009A1A73"/>
    <w:rsid w:val="00A160C7"/>
    <w:rsid w:val="00A622DB"/>
    <w:rsid w:val="00AB2C8A"/>
    <w:rsid w:val="00BA5347"/>
    <w:rsid w:val="00BB057F"/>
    <w:rsid w:val="00BB211D"/>
    <w:rsid w:val="00BB7D9C"/>
    <w:rsid w:val="00C57672"/>
    <w:rsid w:val="00C95065"/>
    <w:rsid w:val="00C95544"/>
    <w:rsid w:val="00CA3232"/>
    <w:rsid w:val="00CC220E"/>
    <w:rsid w:val="00D70A6D"/>
    <w:rsid w:val="00D7486F"/>
    <w:rsid w:val="00ED02F3"/>
    <w:rsid w:val="00F43B02"/>
    <w:rsid w:val="00F569D9"/>
    <w:rsid w:val="00F93FF4"/>
    <w:rsid w:val="00F9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54C500-E657-401B-9235-19DA2A4B0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A448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 Indent"/>
    <w:basedOn w:val="a"/>
    <w:link w:val="a5"/>
    <w:uiPriority w:val="99"/>
    <w:unhideWhenUsed/>
    <w:rsid w:val="006A44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6A448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725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09784A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basedOn w:val="a0"/>
    <w:link w:val="a7"/>
    <w:rsid w:val="0009784A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9">
    <w:name w:val="No Spacing"/>
    <w:uiPriority w:val="1"/>
    <w:qFormat/>
    <w:rsid w:val="00CC22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2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25</cp:revision>
  <dcterms:created xsi:type="dcterms:W3CDTF">2017-10-15T10:14:00Z</dcterms:created>
  <dcterms:modified xsi:type="dcterms:W3CDTF">2021-09-20T12:00:00Z</dcterms:modified>
</cp:coreProperties>
</file>