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ru-RU"/>
        </w:rPr>
        <w:t>муниципальный</w:t>
      </w:r>
      <w:r>
        <w:rPr>
          <w:b/>
          <w:bCs/>
          <w:sz w:val="28"/>
          <w:szCs w:val="28"/>
        </w:rPr>
        <w:t xml:space="preserve"> этап Всероссийской олимпиады школьников </w:t>
      </w:r>
    </w:p>
    <w:p>
      <w:pPr>
        <w:pStyle w:val="7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 технологии 202</w:t>
      </w:r>
      <w:r>
        <w:rPr>
          <w:rFonts w:hint="default"/>
          <w:b/>
          <w:bCs/>
          <w:sz w:val="28"/>
          <w:szCs w:val="28"/>
          <w:lang w:val="ru-RU"/>
        </w:rPr>
        <w:t>2</w:t>
      </w:r>
      <w:r>
        <w:rPr>
          <w:b/>
          <w:bCs/>
          <w:sz w:val="28"/>
          <w:szCs w:val="28"/>
        </w:rPr>
        <w:t>-202</w:t>
      </w:r>
      <w:r>
        <w:rPr>
          <w:rFonts w:hint="default"/>
          <w:b/>
          <w:bCs/>
          <w:sz w:val="28"/>
          <w:szCs w:val="28"/>
          <w:lang w:val="ru-RU"/>
        </w:rPr>
        <w:t>3</w:t>
      </w:r>
      <w:r>
        <w:rPr>
          <w:b/>
          <w:bCs/>
          <w:sz w:val="28"/>
          <w:szCs w:val="28"/>
        </w:rPr>
        <w:t xml:space="preserve"> учебного года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профиль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«Техника, технологи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и техническое творчество»)</w:t>
      </w:r>
    </w:p>
    <w:p>
      <w:pPr>
        <w:jc w:val="center"/>
        <w:rPr>
          <w:rFonts w:hint="default"/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Механическая</w:t>
      </w:r>
      <w:r>
        <w:rPr>
          <w:rFonts w:hint="default"/>
          <w:b/>
          <w:bCs/>
          <w:sz w:val="24"/>
          <w:szCs w:val="24"/>
          <w:lang w:val="ru-RU"/>
        </w:rPr>
        <w:t xml:space="preserve"> </w:t>
      </w:r>
      <w:r>
        <w:rPr>
          <w:b/>
          <w:bCs/>
          <w:sz w:val="24"/>
          <w:szCs w:val="24"/>
          <w:lang w:val="ru-RU"/>
        </w:rPr>
        <w:t>метал</w:t>
      </w:r>
      <w:r>
        <w:rPr>
          <w:b/>
          <w:bCs/>
          <w:sz w:val="24"/>
          <w:szCs w:val="24"/>
        </w:rPr>
        <w:t>ообработк</w:t>
      </w:r>
      <w:r>
        <w:rPr>
          <w:b/>
          <w:bCs/>
          <w:sz w:val="24"/>
          <w:szCs w:val="24"/>
          <w:lang w:val="ru-RU"/>
        </w:rPr>
        <w:t>а</w:t>
      </w:r>
    </w:p>
    <w:p>
      <w:pPr>
        <w:pStyle w:val="2"/>
        <w:spacing w:before="137"/>
        <w:ind w:left="58" w:right="65"/>
        <w:jc w:val="center"/>
        <w:rPr>
          <w:rFonts w:hint="default"/>
          <w:b/>
          <w:sz w:val="24"/>
          <w:lang w:val="ru-RU"/>
        </w:rPr>
      </w:pPr>
      <w:r>
        <w:rPr>
          <w:rFonts w:hint="default"/>
          <w:b/>
          <w:sz w:val="24"/>
          <w:lang w:val="ru-RU"/>
        </w:rPr>
        <w:t>7-8 класс</w:t>
      </w:r>
    </w:p>
    <w:p>
      <w:pPr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>Разработать чертеж, технологическую карту и изготовить шахматную фигуру «Ладья» (1 шт.)</w:t>
      </w:r>
    </w:p>
    <w:p>
      <w:pPr>
        <w:rPr>
          <w:rFonts w:hint="default"/>
          <w:lang w:val="ru-RU"/>
        </w:rPr>
      </w:pPr>
    </w:p>
    <w:p>
      <w:pPr>
        <w:jc w:val="center"/>
        <w:rPr>
          <w:rFonts w:hint="default"/>
          <w:lang w:val="ru-RU"/>
        </w:rPr>
      </w:pPr>
      <w:r>
        <w:drawing>
          <wp:inline distT="0" distB="0" distL="114300" distR="114300">
            <wp:extent cx="2593340" cy="1189990"/>
            <wp:effectExtent l="0" t="0" r="10160" b="3810"/>
            <wp:docPr id="14" name="Изображение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Изображение 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9334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257300" cy="2298700"/>
            <wp:effectExtent l="0" t="0" r="0" b="0"/>
            <wp:docPr id="15" name="Изображение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Изображение 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229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401445" cy="2752725"/>
            <wp:effectExtent l="0" t="0" r="8255" b="3175"/>
            <wp:docPr id="13" name="Изображение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0144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289050" cy="2762250"/>
            <wp:effectExtent l="0" t="0" r="6350" b="6350"/>
            <wp:docPr id="12" name="Изображение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Изображение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before="137"/>
        <w:ind w:left="58" w:right="65"/>
        <w:jc w:val="center"/>
        <w:rPr>
          <w:b/>
          <w:sz w:val="24"/>
        </w:rPr>
      </w:pPr>
      <w:r>
        <w:rPr>
          <w:b/>
          <w:sz w:val="24"/>
          <w:lang w:val="ru-RU"/>
        </w:rPr>
        <w:t>К</w:t>
      </w:r>
      <w:r>
        <w:rPr>
          <w:b/>
          <w:sz w:val="24"/>
        </w:rPr>
        <w:t>арт</w:t>
      </w:r>
      <w:r>
        <w:rPr>
          <w:b/>
          <w:sz w:val="24"/>
          <w:lang w:val="ru-RU"/>
        </w:rPr>
        <w:t>а</w:t>
      </w:r>
      <w:r>
        <w:rPr>
          <w:b/>
          <w:sz w:val="24"/>
        </w:rPr>
        <w:t xml:space="preserve"> пооперационного контроля для участников и жюри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7" w:after="0" w:afterLines="50"/>
        <w:ind w:left="57" w:right="62"/>
        <w:jc w:val="center"/>
        <w:textAlignment w:val="auto"/>
        <w:rPr>
          <w:rFonts w:hint="default"/>
          <w:b/>
          <w:sz w:val="24"/>
          <w:lang w:val="ru-RU"/>
        </w:rPr>
      </w:pP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Механической металлообработке</w:t>
      </w:r>
      <w:r>
        <w:rPr>
          <w:rFonts w:hint="default"/>
          <w:b/>
          <w:sz w:val="24"/>
          <w:lang w:val="ru-RU"/>
        </w:rPr>
        <w:t xml:space="preserve"> в 7-8 классе</w:t>
      </w:r>
    </w:p>
    <w:tbl>
      <w:tblPr>
        <w:tblStyle w:val="4"/>
        <w:tblW w:w="0" w:type="auto"/>
        <w:tblInd w:w="3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2"/>
        <w:gridCol w:w="6696"/>
        <w:gridCol w:w="1047"/>
        <w:gridCol w:w="14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682" w:type="dxa"/>
          </w:tcPr>
          <w:p>
            <w:pPr>
              <w:pStyle w:val="6"/>
              <w:spacing w:before="20"/>
              <w:ind w:left="172" w:right="146" w:firstLine="5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№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п/п</w:t>
            </w:r>
          </w:p>
        </w:tc>
        <w:tc>
          <w:tcPr>
            <w:tcW w:w="6696" w:type="dxa"/>
          </w:tcPr>
          <w:p>
            <w:pPr>
              <w:pStyle w:val="6"/>
              <w:spacing w:before="159"/>
              <w:ind w:left="2127" w:right="212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оценивания</w:t>
            </w:r>
          </w:p>
        </w:tc>
        <w:tc>
          <w:tcPr>
            <w:tcW w:w="1047" w:type="dxa"/>
          </w:tcPr>
          <w:p>
            <w:pPr>
              <w:pStyle w:val="6"/>
              <w:spacing w:before="20"/>
              <w:ind w:left="276" w:right="187" w:hanging="6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Макс.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балл</w:t>
            </w:r>
          </w:p>
        </w:tc>
        <w:tc>
          <w:tcPr>
            <w:tcW w:w="1434" w:type="dxa"/>
          </w:tcPr>
          <w:p>
            <w:pPr>
              <w:pStyle w:val="6"/>
              <w:spacing w:before="20"/>
              <w:ind w:left="137" w:right="112" w:firstLine="31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Балл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участника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</w:tcPr>
          <w:p>
            <w:pPr>
              <w:pStyle w:val="6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96" w:type="dxa"/>
          </w:tcPr>
          <w:p>
            <w:pPr>
              <w:pStyle w:val="6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(халат,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головной убор)</w:t>
            </w:r>
          </w:p>
        </w:tc>
        <w:tc>
          <w:tcPr>
            <w:tcW w:w="1047" w:type="dxa"/>
          </w:tcPr>
          <w:p>
            <w:pPr>
              <w:pStyle w:val="6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434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82" w:type="dxa"/>
          </w:tcPr>
          <w:p>
            <w:pPr>
              <w:pStyle w:val="6"/>
              <w:spacing w:line="27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696" w:type="dxa"/>
          </w:tcPr>
          <w:p>
            <w:pPr>
              <w:pStyle w:val="6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токарно-</w:t>
            </w:r>
          </w:p>
          <w:p>
            <w:pPr>
              <w:pStyle w:val="6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винторезном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станке</w:t>
            </w:r>
          </w:p>
        </w:tc>
        <w:tc>
          <w:tcPr>
            <w:tcW w:w="1047" w:type="dxa"/>
          </w:tcPr>
          <w:p>
            <w:pPr>
              <w:pStyle w:val="6"/>
              <w:spacing w:before="138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434" w:type="dxa"/>
          </w:tcPr>
          <w:p>
            <w:pPr>
              <w:pStyle w:val="6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82" w:type="dxa"/>
          </w:tcPr>
          <w:p>
            <w:pPr>
              <w:pStyle w:val="6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696" w:type="dxa"/>
          </w:tcPr>
          <w:p>
            <w:pPr>
              <w:pStyle w:val="6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  <w:p>
            <w:pPr>
              <w:pStyle w:val="6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1047" w:type="dxa"/>
          </w:tcPr>
          <w:p>
            <w:pPr>
              <w:pStyle w:val="6"/>
              <w:spacing w:before="138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434" w:type="dxa"/>
          </w:tcPr>
          <w:p>
            <w:pPr>
              <w:pStyle w:val="6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82" w:type="dxa"/>
          </w:tcPr>
          <w:p>
            <w:pPr>
              <w:pStyle w:val="6"/>
              <w:spacing w:line="270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4</w:t>
            </w:r>
          </w:p>
        </w:tc>
        <w:tc>
          <w:tcPr>
            <w:tcW w:w="6696" w:type="dxa"/>
          </w:tcPr>
          <w:p>
            <w:pPr>
              <w:pStyle w:val="6"/>
              <w:spacing w:line="261" w:lineRule="exact"/>
              <w:ind w:left="107"/>
              <w:rPr>
                <w:rFonts w:hint="default"/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Разработка</w:t>
            </w:r>
            <w:r>
              <w:rPr>
                <w:rFonts w:hint="default"/>
                <w:sz w:val="24"/>
                <w:lang w:val="ru-RU"/>
              </w:rPr>
              <w:t xml:space="preserve"> чертежа</w:t>
            </w:r>
          </w:p>
        </w:tc>
        <w:tc>
          <w:tcPr>
            <w:tcW w:w="1047" w:type="dxa"/>
          </w:tcPr>
          <w:p>
            <w:pPr>
              <w:pStyle w:val="6"/>
              <w:spacing w:before="138"/>
              <w:ind w:left="6"/>
              <w:jc w:val="center"/>
              <w:rPr>
                <w:rFonts w:hint="default"/>
                <w:b/>
                <w:sz w:val="24"/>
                <w:lang w:val="ru-RU"/>
              </w:rPr>
            </w:pPr>
            <w:r>
              <w:rPr>
                <w:rFonts w:hint="default"/>
                <w:b/>
                <w:sz w:val="24"/>
                <w:lang w:val="ru-RU"/>
              </w:rPr>
              <w:t>5</w:t>
            </w:r>
          </w:p>
        </w:tc>
        <w:tc>
          <w:tcPr>
            <w:tcW w:w="1434" w:type="dxa"/>
          </w:tcPr>
          <w:p>
            <w:pPr>
              <w:pStyle w:val="6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82" w:type="dxa"/>
          </w:tcPr>
          <w:p>
            <w:pPr>
              <w:pStyle w:val="6"/>
              <w:spacing w:line="270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5</w:t>
            </w:r>
          </w:p>
        </w:tc>
        <w:tc>
          <w:tcPr>
            <w:tcW w:w="6696" w:type="dxa"/>
          </w:tcPr>
          <w:p>
            <w:pPr>
              <w:pStyle w:val="6"/>
              <w:spacing w:line="261" w:lineRule="exact"/>
              <w:ind w:left="107"/>
              <w:rPr>
                <w:rFonts w:hint="default"/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Разработка</w:t>
            </w:r>
            <w:r>
              <w:rPr>
                <w:rFonts w:hint="default"/>
                <w:sz w:val="24"/>
                <w:lang w:val="ru-RU"/>
              </w:rPr>
              <w:t xml:space="preserve"> технологической карты</w:t>
            </w:r>
          </w:p>
        </w:tc>
        <w:tc>
          <w:tcPr>
            <w:tcW w:w="1047" w:type="dxa"/>
          </w:tcPr>
          <w:p>
            <w:pPr>
              <w:pStyle w:val="6"/>
              <w:spacing w:before="138"/>
              <w:ind w:left="6"/>
              <w:jc w:val="center"/>
              <w:rPr>
                <w:rFonts w:hint="default"/>
                <w:b/>
                <w:sz w:val="24"/>
                <w:lang w:val="ru-RU"/>
              </w:rPr>
            </w:pPr>
            <w:r>
              <w:rPr>
                <w:rFonts w:hint="default"/>
                <w:b/>
                <w:sz w:val="24"/>
                <w:lang w:val="ru-RU"/>
              </w:rPr>
              <w:t>5</w:t>
            </w:r>
          </w:p>
        </w:tc>
        <w:tc>
          <w:tcPr>
            <w:tcW w:w="1434" w:type="dxa"/>
          </w:tcPr>
          <w:p>
            <w:pPr>
              <w:pStyle w:val="6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82" w:type="dxa"/>
          </w:tcPr>
          <w:p>
            <w:pPr>
              <w:pStyle w:val="6"/>
              <w:spacing w:line="270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6</w:t>
            </w:r>
          </w:p>
        </w:tc>
        <w:tc>
          <w:tcPr>
            <w:tcW w:w="6696" w:type="dxa"/>
          </w:tcPr>
          <w:p>
            <w:pPr>
              <w:pStyle w:val="6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станка,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установка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резцов,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</w:p>
          <w:p>
            <w:pPr>
              <w:pStyle w:val="6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станке</w:t>
            </w:r>
          </w:p>
        </w:tc>
        <w:tc>
          <w:tcPr>
            <w:tcW w:w="1047" w:type="dxa"/>
          </w:tcPr>
          <w:p>
            <w:pPr>
              <w:pStyle w:val="6"/>
              <w:spacing w:before="138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434" w:type="dxa"/>
          </w:tcPr>
          <w:p>
            <w:pPr>
              <w:pStyle w:val="6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682" w:type="dxa"/>
          </w:tcPr>
          <w:p>
            <w:pPr>
              <w:pStyle w:val="6"/>
              <w:spacing w:line="258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7</w:t>
            </w:r>
          </w:p>
        </w:tc>
        <w:tc>
          <w:tcPr>
            <w:tcW w:w="6696" w:type="dxa"/>
          </w:tcPr>
          <w:p>
            <w:pPr>
              <w:pStyle w:val="6"/>
              <w:spacing w:line="360" w:lineRule="auto"/>
              <w:ind w:left="107"/>
              <w:rPr>
                <w:rFonts w:hint="default"/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Работа</w:t>
            </w:r>
            <w:r>
              <w:rPr>
                <w:rFonts w:hint="default"/>
                <w:sz w:val="24"/>
                <w:lang w:val="ru-RU"/>
              </w:rPr>
              <w:t xml:space="preserve"> на станке</w:t>
            </w:r>
          </w:p>
        </w:tc>
        <w:tc>
          <w:tcPr>
            <w:tcW w:w="1047" w:type="dxa"/>
          </w:tcPr>
          <w:p>
            <w:pPr>
              <w:pStyle w:val="6"/>
              <w:spacing w:before="1" w:line="257" w:lineRule="exact"/>
              <w:ind w:left="381" w:right="375"/>
              <w:jc w:val="center"/>
              <w:rPr>
                <w:rFonts w:hint="default"/>
                <w:b/>
                <w:sz w:val="24"/>
                <w:lang w:val="ru-RU"/>
              </w:rPr>
            </w:pPr>
            <w:r>
              <w:rPr>
                <w:rFonts w:hint="default"/>
                <w:b/>
                <w:sz w:val="24"/>
                <w:lang w:val="ru-RU"/>
              </w:rPr>
              <w:t>6</w:t>
            </w:r>
          </w:p>
        </w:tc>
        <w:tc>
          <w:tcPr>
            <w:tcW w:w="1434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682" w:type="dxa"/>
          </w:tcPr>
          <w:p>
            <w:pPr>
              <w:pStyle w:val="6"/>
              <w:spacing w:line="258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8</w:t>
            </w:r>
          </w:p>
        </w:tc>
        <w:tc>
          <w:tcPr>
            <w:tcW w:w="6696" w:type="dxa"/>
          </w:tcPr>
          <w:p>
            <w:pPr>
              <w:pStyle w:val="6"/>
              <w:spacing w:line="360" w:lineRule="auto"/>
              <w:ind w:left="107"/>
              <w:rPr>
                <w:rFonts w:hint="default"/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Работа</w:t>
            </w:r>
            <w:r>
              <w:rPr>
                <w:rFonts w:hint="default"/>
                <w:sz w:val="24"/>
                <w:lang w:val="ru-RU"/>
              </w:rPr>
              <w:t xml:space="preserve"> с ручными инструментами</w:t>
            </w:r>
          </w:p>
        </w:tc>
        <w:tc>
          <w:tcPr>
            <w:tcW w:w="1047" w:type="dxa"/>
          </w:tcPr>
          <w:p>
            <w:pPr>
              <w:pStyle w:val="6"/>
              <w:spacing w:before="1" w:line="257" w:lineRule="exact"/>
              <w:ind w:left="381" w:right="375"/>
              <w:jc w:val="center"/>
              <w:rPr>
                <w:rFonts w:hint="default"/>
                <w:b/>
                <w:sz w:val="24"/>
                <w:lang w:val="ru-RU"/>
              </w:rPr>
            </w:pPr>
            <w:r>
              <w:rPr>
                <w:rFonts w:hint="default"/>
                <w:b/>
                <w:sz w:val="24"/>
                <w:lang w:val="ru-RU"/>
              </w:rPr>
              <w:t>3</w:t>
            </w:r>
          </w:p>
        </w:tc>
        <w:tc>
          <w:tcPr>
            <w:tcW w:w="1434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682" w:type="dxa"/>
          </w:tcPr>
          <w:p>
            <w:pPr>
              <w:pStyle w:val="6"/>
              <w:spacing w:line="258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9</w:t>
            </w:r>
          </w:p>
        </w:tc>
        <w:tc>
          <w:tcPr>
            <w:tcW w:w="6696" w:type="dxa"/>
          </w:tcPr>
          <w:p>
            <w:pPr>
              <w:pStyle w:val="6"/>
              <w:spacing w:line="360" w:lineRule="auto"/>
              <w:ind w:left="107"/>
              <w:rPr>
                <w:rFonts w:hint="default"/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Соответствие</w:t>
            </w:r>
            <w:r>
              <w:rPr>
                <w:rFonts w:hint="default"/>
                <w:sz w:val="24"/>
                <w:lang w:val="ru-RU"/>
              </w:rPr>
              <w:t xml:space="preserve"> линейных размеров ладьи размерам в чертеже</w:t>
            </w:r>
          </w:p>
        </w:tc>
        <w:tc>
          <w:tcPr>
            <w:tcW w:w="1047" w:type="dxa"/>
          </w:tcPr>
          <w:p>
            <w:pPr>
              <w:pStyle w:val="6"/>
              <w:spacing w:before="1" w:line="257" w:lineRule="exact"/>
              <w:ind w:left="381" w:right="375"/>
              <w:jc w:val="center"/>
              <w:rPr>
                <w:rFonts w:hint="default"/>
                <w:b/>
                <w:sz w:val="24"/>
                <w:lang w:val="ru-RU"/>
              </w:rPr>
            </w:pPr>
            <w:r>
              <w:rPr>
                <w:rFonts w:hint="default"/>
                <w:b/>
                <w:sz w:val="24"/>
                <w:lang w:val="ru-RU"/>
              </w:rPr>
              <w:t>4</w:t>
            </w:r>
          </w:p>
        </w:tc>
        <w:tc>
          <w:tcPr>
            <w:tcW w:w="1434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682" w:type="dxa"/>
          </w:tcPr>
          <w:p>
            <w:pPr>
              <w:pStyle w:val="6"/>
              <w:spacing w:line="258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10</w:t>
            </w:r>
          </w:p>
        </w:tc>
        <w:tc>
          <w:tcPr>
            <w:tcW w:w="6696" w:type="dxa"/>
          </w:tcPr>
          <w:p>
            <w:pPr>
              <w:pStyle w:val="6"/>
              <w:spacing w:line="360" w:lineRule="auto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Соответствие</w:t>
            </w:r>
            <w:r>
              <w:rPr>
                <w:rFonts w:hint="default"/>
                <w:sz w:val="24"/>
                <w:lang w:val="ru-RU"/>
              </w:rPr>
              <w:t xml:space="preserve"> угловых размеров ладьи размерам в чертеже</w:t>
            </w:r>
          </w:p>
        </w:tc>
        <w:tc>
          <w:tcPr>
            <w:tcW w:w="1047" w:type="dxa"/>
          </w:tcPr>
          <w:p>
            <w:pPr>
              <w:pStyle w:val="6"/>
              <w:spacing w:before="1" w:line="257" w:lineRule="exact"/>
              <w:ind w:left="381" w:right="375"/>
              <w:jc w:val="center"/>
              <w:rPr>
                <w:rFonts w:hint="default"/>
                <w:b/>
                <w:sz w:val="24"/>
                <w:lang w:val="ru-RU"/>
              </w:rPr>
            </w:pPr>
            <w:r>
              <w:rPr>
                <w:rFonts w:hint="default"/>
                <w:b/>
                <w:sz w:val="24"/>
                <w:lang w:val="ru-RU"/>
              </w:rPr>
              <w:t>2</w:t>
            </w:r>
          </w:p>
        </w:tc>
        <w:tc>
          <w:tcPr>
            <w:tcW w:w="1434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</w:tcPr>
          <w:p>
            <w:pPr>
              <w:pStyle w:val="6"/>
              <w:spacing w:line="256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11</w:t>
            </w:r>
          </w:p>
        </w:tc>
        <w:tc>
          <w:tcPr>
            <w:tcW w:w="6696" w:type="dxa"/>
          </w:tcPr>
          <w:p>
            <w:pPr>
              <w:pStyle w:val="6"/>
              <w:spacing w:line="360" w:lineRule="auto"/>
              <w:ind w:left="107"/>
              <w:rPr>
                <w:sz w:val="24"/>
              </w:rPr>
            </w:pPr>
            <w:r>
              <w:rPr>
                <w:sz w:val="24"/>
              </w:rPr>
              <w:t>Уборка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</w:p>
        </w:tc>
        <w:tc>
          <w:tcPr>
            <w:tcW w:w="1047" w:type="dxa"/>
          </w:tcPr>
          <w:p>
            <w:pPr>
              <w:pStyle w:val="6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434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</w:tcPr>
          <w:p>
            <w:pPr>
              <w:pStyle w:val="6"/>
              <w:spacing w:line="256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12</w:t>
            </w:r>
          </w:p>
        </w:tc>
        <w:tc>
          <w:tcPr>
            <w:tcW w:w="6696" w:type="dxa"/>
          </w:tcPr>
          <w:p>
            <w:pPr>
              <w:pStyle w:val="6"/>
              <w:spacing w:line="360" w:lineRule="auto"/>
              <w:ind w:left="107"/>
              <w:rPr>
                <w:rFonts w:hint="default"/>
                <w:sz w:val="24"/>
                <w:lang w:val="ru-RU"/>
              </w:rPr>
            </w:pPr>
            <w:r>
              <w:rPr>
                <w:sz w:val="24"/>
              </w:rPr>
              <w:t>Время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rFonts w:hint="default"/>
                <w:sz w:val="24"/>
                <w:lang w:val="ru-RU"/>
              </w:rPr>
              <w:t xml:space="preserve"> (до 180 мин.)</w:t>
            </w:r>
          </w:p>
        </w:tc>
        <w:tc>
          <w:tcPr>
            <w:tcW w:w="1047" w:type="dxa"/>
          </w:tcPr>
          <w:p>
            <w:pPr>
              <w:pStyle w:val="6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434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</w:tcPr>
          <w:p>
            <w:pPr>
              <w:pStyle w:val="6"/>
              <w:rPr>
                <w:sz w:val="20"/>
              </w:rPr>
            </w:pPr>
          </w:p>
        </w:tc>
        <w:tc>
          <w:tcPr>
            <w:tcW w:w="6696" w:type="dxa"/>
          </w:tcPr>
          <w:p>
            <w:pPr>
              <w:pStyle w:val="6"/>
              <w:spacing w:line="256" w:lineRule="exact"/>
              <w:ind w:left="2127" w:right="21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047" w:type="dxa"/>
          </w:tcPr>
          <w:p>
            <w:pPr>
              <w:pStyle w:val="6"/>
              <w:spacing w:line="256" w:lineRule="exact"/>
              <w:ind w:left="381" w:right="3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1434" w:type="dxa"/>
          </w:tcPr>
          <w:p>
            <w:pPr>
              <w:pStyle w:val="6"/>
              <w:rPr>
                <w:sz w:val="20"/>
              </w:rPr>
            </w:pPr>
          </w:p>
        </w:tc>
      </w:tr>
    </w:tbl>
    <w:p>
      <w:pPr>
        <w:rPr>
          <w:rFonts w:hint="default"/>
          <w:lang w:val="ru-RU"/>
        </w:rPr>
      </w:pPr>
      <w:r>
        <w:rPr>
          <w:rFonts w:hint="default"/>
          <w:lang w:val="ru-RU"/>
        </w:rPr>
        <w:br w:type="page"/>
      </w:r>
    </w:p>
    <w:p>
      <w:pPr>
        <w:pStyle w:val="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ru-RU"/>
        </w:rPr>
        <w:t>муниципальный</w:t>
      </w:r>
      <w:r>
        <w:rPr>
          <w:b/>
          <w:bCs/>
          <w:sz w:val="28"/>
          <w:szCs w:val="28"/>
        </w:rPr>
        <w:t xml:space="preserve"> этап Всероссийской олимпиады школьников </w:t>
      </w:r>
    </w:p>
    <w:p>
      <w:pPr>
        <w:pStyle w:val="7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 технологии 202</w:t>
      </w:r>
      <w:r>
        <w:rPr>
          <w:rFonts w:hint="default"/>
          <w:b/>
          <w:bCs/>
          <w:sz w:val="28"/>
          <w:szCs w:val="28"/>
          <w:lang w:val="ru-RU"/>
        </w:rPr>
        <w:t>2</w:t>
      </w:r>
      <w:r>
        <w:rPr>
          <w:b/>
          <w:bCs/>
          <w:sz w:val="28"/>
          <w:szCs w:val="28"/>
        </w:rPr>
        <w:t>-202</w:t>
      </w:r>
      <w:r>
        <w:rPr>
          <w:rFonts w:hint="default"/>
          <w:b/>
          <w:bCs/>
          <w:sz w:val="28"/>
          <w:szCs w:val="28"/>
          <w:lang w:val="ru-RU"/>
        </w:rPr>
        <w:t>3</w:t>
      </w:r>
      <w:r>
        <w:rPr>
          <w:b/>
          <w:bCs/>
          <w:sz w:val="28"/>
          <w:szCs w:val="28"/>
        </w:rPr>
        <w:t xml:space="preserve"> учебного года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профиль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«Техника, технологи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и техническое творчество»)</w:t>
      </w:r>
    </w:p>
    <w:p>
      <w:pPr>
        <w:jc w:val="center"/>
        <w:rPr>
          <w:rFonts w:hint="default"/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Механическая</w:t>
      </w:r>
      <w:r>
        <w:rPr>
          <w:rFonts w:hint="default"/>
          <w:b/>
          <w:bCs/>
          <w:sz w:val="24"/>
          <w:szCs w:val="24"/>
          <w:lang w:val="ru-RU"/>
        </w:rPr>
        <w:t xml:space="preserve"> </w:t>
      </w:r>
      <w:r>
        <w:rPr>
          <w:b/>
          <w:bCs/>
          <w:sz w:val="24"/>
          <w:szCs w:val="24"/>
          <w:lang w:val="ru-RU"/>
        </w:rPr>
        <w:t>метал</w:t>
      </w:r>
      <w:r>
        <w:rPr>
          <w:b/>
          <w:bCs/>
          <w:sz w:val="24"/>
          <w:szCs w:val="24"/>
        </w:rPr>
        <w:t>ообработк</w:t>
      </w:r>
      <w:r>
        <w:rPr>
          <w:b/>
          <w:bCs/>
          <w:sz w:val="24"/>
          <w:szCs w:val="24"/>
          <w:lang w:val="ru-RU"/>
        </w:rPr>
        <w:t>а</w:t>
      </w:r>
    </w:p>
    <w:p>
      <w:pPr>
        <w:pStyle w:val="2"/>
        <w:spacing w:before="137"/>
        <w:ind w:left="58" w:right="65"/>
        <w:jc w:val="center"/>
        <w:rPr>
          <w:rFonts w:hint="default"/>
          <w:b/>
          <w:sz w:val="24"/>
          <w:lang w:val="ru-RU"/>
        </w:rPr>
      </w:pPr>
      <w:r>
        <w:rPr>
          <w:rFonts w:hint="default"/>
          <w:b/>
          <w:sz w:val="24"/>
          <w:lang w:val="ru-RU"/>
        </w:rPr>
        <w:t>9 класс</w:t>
      </w:r>
    </w:p>
    <w:p>
      <w:pPr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>Разработать чертеж, технологическую карту и изготовить болт, гайку и шайбу (по 1 шт.)</w:t>
      </w:r>
    </w:p>
    <w:p>
      <w:pPr>
        <w:rPr>
          <w:rFonts w:hint="default"/>
          <w:lang w:val="ru-RU"/>
        </w:rPr>
      </w:pPr>
    </w:p>
    <w:p>
      <w:pPr>
        <w:jc w:val="center"/>
        <w:rPr>
          <w:rFonts w:hint="default"/>
          <w:lang w:val="ru-RU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1761490" cy="1761490"/>
            <wp:effectExtent l="0" t="0" r="0" b="0"/>
            <wp:docPr id="11" name="Изображение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Изображение 6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61490" cy="17614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before="137"/>
        <w:ind w:left="58" w:right="65"/>
        <w:jc w:val="center"/>
        <w:rPr>
          <w:b/>
          <w:sz w:val="24"/>
        </w:rPr>
      </w:pPr>
      <w:r>
        <w:rPr>
          <w:b/>
          <w:sz w:val="24"/>
          <w:lang w:val="ru-RU"/>
        </w:rPr>
        <w:t>К</w:t>
      </w:r>
      <w:r>
        <w:rPr>
          <w:b/>
          <w:sz w:val="24"/>
        </w:rPr>
        <w:t>арт</w:t>
      </w:r>
      <w:r>
        <w:rPr>
          <w:b/>
          <w:sz w:val="24"/>
          <w:lang w:val="ru-RU"/>
        </w:rPr>
        <w:t>а</w:t>
      </w:r>
      <w:r>
        <w:rPr>
          <w:b/>
          <w:sz w:val="24"/>
        </w:rPr>
        <w:t xml:space="preserve"> пооперационного контроля для участников и жюри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7" w:after="0" w:afterLines="50"/>
        <w:ind w:left="57" w:right="62"/>
        <w:jc w:val="center"/>
        <w:textAlignment w:val="auto"/>
        <w:rPr>
          <w:rFonts w:hint="default"/>
          <w:b/>
          <w:sz w:val="24"/>
          <w:lang w:val="ru-RU"/>
        </w:rPr>
      </w:pP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Механической металлообработке</w:t>
      </w:r>
      <w:r>
        <w:rPr>
          <w:rFonts w:hint="default"/>
          <w:b/>
          <w:sz w:val="24"/>
          <w:lang w:val="ru-RU"/>
        </w:rPr>
        <w:t xml:space="preserve"> в 9 классе</w:t>
      </w:r>
    </w:p>
    <w:tbl>
      <w:tblPr>
        <w:tblStyle w:val="4"/>
        <w:tblW w:w="0" w:type="auto"/>
        <w:tblInd w:w="3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2"/>
        <w:gridCol w:w="6696"/>
        <w:gridCol w:w="1047"/>
        <w:gridCol w:w="14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682" w:type="dxa"/>
          </w:tcPr>
          <w:p>
            <w:pPr>
              <w:pStyle w:val="6"/>
              <w:spacing w:before="20"/>
              <w:ind w:left="172" w:right="146" w:firstLine="5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№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п/п</w:t>
            </w:r>
          </w:p>
        </w:tc>
        <w:tc>
          <w:tcPr>
            <w:tcW w:w="6696" w:type="dxa"/>
          </w:tcPr>
          <w:p>
            <w:pPr>
              <w:pStyle w:val="6"/>
              <w:spacing w:before="159"/>
              <w:ind w:left="2127" w:right="212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оценивания</w:t>
            </w:r>
          </w:p>
        </w:tc>
        <w:tc>
          <w:tcPr>
            <w:tcW w:w="1047" w:type="dxa"/>
          </w:tcPr>
          <w:p>
            <w:pPr>
              <w:pStyle w:val="6"/>
              <w:spacing w:before="20"/>
              <w:ind w:left="276" w:right="187" w:hanging="6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Макс.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балл</w:t>
            </w:r>
          </w:p>
        </w:tc>
        <w:tc>
          <w:tcPr>
            <w:tcW w:w="1434" w:type="dxa"/>
          </w:tcPr>
          <w:p>
            <w:pPr>
              <w:pStyle w:val="6"/>
              <w:spacing w:before="20"/>
              <w:ind w:left="137" w:right="112" w:firstLine="31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Балл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участника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</w:tcPr>
          <w:p>
            <w:pPr>
              <w:pStyle w:val="6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96" w:type="dxa"/>
          </w:tcPr>
          <w:p>
            <w:pPr>
              <w:pStyle w:val="6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(халат,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головной убор)</w:t>
            </w:r>
          </w:p>
        </w:tc>
        <w:tc>
          <w:tcPr>
            <w:tcW w:w="1047" w:type="dxa"/>
          </w:tcPr>
          <w:p>
            <w:pPr>
              <w:pStyle w:val="6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434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82" w:type="dxa"/>
          </w:tcPr>
          <w:p>
            <w:pPr>
              <w:pStyle w:val="6"/>
              <w:spacing w:line="27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696" w:type="dxa"/>
          </w:tcPr>
          <w:p>
            <w:pPr>
              <w:pStyle w:val="6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токарно-</w:t>
            </w:r>
          </w:p>
          <w:p>
            <w:pPr>
              <w:pStyle w:val="6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винторезном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станке</w:t>
            </w:r>
          </w:p>
        </w:tc>
        <w:tc>
          <w:tcPr>
            <w:tcW w:w="1047" w:type="dxa"/>
          </w:tcPr>
          <w:p>
            <w:pPr>
              <w:pStyle w:val="6"/>
              <w:spacing w:before="138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434" w:type="dxa"/>
          </w:tcPr>
          <w:p>
            <w:pPr>
              <w:pStyle w:val="6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82" w:type="dxa"/>
          </w:tcPr>
          <w:p>
            <w:pPr>
              <w:pStyle w:val="6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696" w:type="dxa"/>
          </w:tcPr>
          <w:p>
            <w:pPr>
              <w:pStyle w:val="6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  <w:p>
            <w:pPr>
              <w:pStyle w:val="6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1047" w:type="dxa"/>
          </w:tcPr>
          <w:p>
            <w:pPr>
              <w:pStyle w:val="6"/>
              <w:spacing w:before="138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434" w:type="dxa"/>
          </w:tcPr>
          <w:p>
            <w:pPr>
              <w:pStyle w:val="6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82" w:type="dxa"/>
          </w:tcPr>
          <w:p>
            <w:pPr>
              <w:pStyle w:val="6"/>
              <w:spacing w:line="270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4</w:t>
            </w:r>
          </w:p>
        </w:tc>
        <w:tc>
          <w:tcPr>
            <w:tcW w:w="6696" w:type="dxa"/>
          </w:tcPr>
          <w:p>
            <w:pPr>
              <w:pStyle w:val="6"/>
              <w:spacing w:line="261" w:lineRule="exact"/>
              <w:ind w:left="107"/>
              <w:rPr>
                <w:rFonts w:hint="default"/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Разработка</w:t>
            </w:r>
            <w:r>
              <w:rPr>
                <w:rFonts w:hint="default"/>
                <w:sz w:val="24"/>
                <w:lang w:val="ru-RU"/>
              </w:rPr>
              <w:t xml:space="preserve"> чертежа</w:t>
            </w:r>
          </w:p>
        </w:tc>
        <w:tc>
          <w:tcPr>
            <w:tcW w:w="1047" w:type="dxa"/>
          </w:tcPr>
          <w:p>
            <w:pPr>
              <w:pStyle w:val="6"/>
              <w:spacing w:before="138"/>
              <w:ind w:left="6"/>
              <w:jc w:val="center"/>
              <w:rPr>
                <w:rFonts w:hint="default"/>
                <w:b/>
                <w:sz w:val="24"/>
                <w:lang w:val="ru-RU"/>
              </w:rPr>
            </w:pPr>
            <w:r>
              <w:rPr>
                <w:rFonts w:hint="default"/>
                <w:b/>
                <w:sz w:val="24"/>
                <w:lang w:val="ru-RU"/>
              </w:rPr>
              <w:t>5</w:t>
            </w:r>
          </w:p>
        </w:tc>
        <w:tc>
          <w:tcPr>
            <w:tcW w:w="1434" w:type="dxa"/>
          </w:tcPr>
          <w:p>
            <w:pPr>
              <w:pStyle w:val="6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82" w:type="dxa"/>
          </w:tcPr>
          <w:p>
            <w:pPr>
              <w:pStyle w:val="6"/>
              <w:spacing w:line="270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5</w:t>
            </w:r>
          </w:p>
        </w:tc>
        <w:tc>
          <w:tcPr>
            <w:tcW w:w="6696" w:type="dxa"/>
          </w:tcPr>
          <w:p>
            <w:pPr>
              <w:pStyle w:val="6"/>
              <w:spacing w:line="261" w:lineRule="exact"/>
              <w:ind w:left="107"/>
              <w:rPr>
                <w:rFonts w:hint="default"/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Разработка</w:t>
            </w:r>
            <w:r>
              <w:rPr>
                <w:rFonts w:hint="default"/>
                <w:sz w:val="24"/>
                <w:lang w:val="ru-RU"/>
              </w:rPr>
              <w:t xml:space="preserve"> технологической карты</w:t>
            </w:r>
          </w:p>
        </w:tc>
        <w:tc>
          <w:tcPr>
            <w:tcW w:w="1047" w:type="dxa"/>
          </w:tcPr>
          <w:p>
            <w:pPr>
              <w:pStyle w:val="6"/>
              <w:spacing w:before="138"/>
              <w:ind w:left="6"/>
              <w:jc w:val="center"/>
              <w:rPr>
                <w:rFonts w:hint="default"/>
                <w:b/>
                <w:sz w:val="24"/>
                <w:lang w:val="ru-RU"/>
              </w:rPr>
            </w:pPr>
            <w:r>
              <w:rPr>
                <w:rFonts w:hint="default"/>
                <w:b/>
                <w:sz w:val="24"/>
                <w:lang w:val="ru-RU"/>
              </w:rPr>
              <w:t>5</w:t>
            </w:r>
          </w:p>
        </w:tc>
        <w:tc>
          <w:tcPr>
            <w:tcW w:w="1434" w:type="dxa"/>
          </w:tcPr>
          <w:p>
            <w:pPr>
              <w:pStyle w:val="6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82" w:type="dxa"/>
          </w:tcPr>
          <w:p>
            <w:pPr>
              <w:pStyle w:val="6"/>
              <w:spacing w:line="270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6</w:t>
            </w:r>
          </w:p>
        </w:tc>
        <w:tc>
          <w:tcPr>
            <w:tcW w:w="6696" w:type="dxa"/>
          </w:tcPr>
          <w:p>
            <w:pPr>
              <w:pStyle w:val="6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станка,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установка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резцов,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</w:p>
          <w:p>
            <w:pPr>
              <w:pStyle w:val="6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станке</w:t>
            </w:r>
          </w:p>
        </w:tc>
        <w:tc>
          <w:tcPr>
            <w:tcW w:w="1047" w:type="dxa"/>
          </w:tcPr>
          <w:p>
            <w:pPr>
              <w:pStyle w:val="6"/>
              <w:spacing w:before="138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434" w:type="dxa"/>
          </w:tcPr>
          <w:p>
            <w:pPr>
              <w:pStyle w:val="6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682" w:type="dxa"/>
          </w:tcPr>
          <w:p>
            <w:pPr>
              <w:pStyle w:val="6"/>
              <w:spacing w:line="258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7</w:t>
            </w:r>
          </w:p>
        </w:tc>
        <w:tc>
          <w:tcPr>
            <w:tcW w:w="6696" w:type="dxa"/>
          </w:tcPr>
          <w:p>
            <w:pPr>
              <w:pStyle w:val="6"/>
              <w:spacing w:line="360" w:lineRule="auto"/>
              <w:ind w:left="107"/>
              <w:rPr>
                <w:rFonts w:hint="default"/>
                <w:sz w:val="24"/>
                <w:lang w:val="ru-RU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  <w:lang w:val="ru-RU"/>
              </w:rPr>
              <w:t>болта</w:t>
            </w:r>
          </w:p>
        </w:tc>
        <w:tc>
          <w:tcPr>
            <w:tcW w:w="1047" w:type="dxa"/>
          </w:tcPr>
          <w:p>
            <w:pPr>
              <w:pStyle w:val="6"/>
              <w:spacing w:before="1" w:line="257" w:lineRule="exact"/>
              <w:ind w:left="381" w:right="375"/>
              <w:jc w:val="center"/>
              <w:rPr>
                <w:rFonts w:hint="default"/>
                <w:b/>
                <w:sz w:val="24"/>
                <w:lang w:val="ru-RU"/>
              </w:rPr>
            </w:pPr>
            <w:r>
              <w:rPr>
                <w:rFonts w:hint="default"/>
                <w:b/>
                <w:sz w:val="24"/>
                <w:lang w:val="ru-RU"/>
              </w:rPr>
              <w:t>3</w:t>
            </w:r>
          </w:p>
        </w:tc>
        <w:tc>
          <w:tcPr>
            <w:tcW w:w="1434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682" w:type="dxa"/>
          </w:tcPr>
          <w:p>
            <w:pPr>
              <w:pStyle w:val="6"/>
              <w:spacing w:line="258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8</w:t>
            </w:r>
          </w:p>
        </w:tc>
        <w:tc>
          <w:tcPr>
            <w:tcW w:w="6696" w:type="dxa"/>
          </w:tcPr>
          <w:p>
            <w:pPr>
              <w:pStyle w:val="6"/>
              <w:spacing w:line="360" w:lineRule="auto"/>
              <w:ind w:left="107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  <w:lang w:val="ru-RU"/>
              </w:rPr>
              <w:t>гайки</w:t>
            </w:r>
          </w:p>
        </w:tc>
        <w:tc>
          <w:tcPr>
            <w:tcW w:w="1047" w:type="dxa"/>
          </w:tcPr>
          <w:p>
            <w:pPr>
              <w:pStyle w:val="6"/>
              <w:spacing w:before="1" w:line="257" w:lineRule="exact"/>
              <w:ind w:left="381" w:right="375"/>
              <w:jc w:val="center"/>
              <w:rPr>
                <w:rFonts w:hint="default"/>
                <w:b/>
                <w:sz w:val="24"/>
                <w:lang w:val="ru-RU"/>
              </w:rPr>
            </w:pPr>
            <w:r>
              <w:rPr>
                <w:rFonts w:hint="default"/>
                <w:b/>
                <w:sz w:val="24"/>
                <w:lang w:val="ru-RU"/>
              </w:rPr>
              <w:t>3</w:t>
            </w:r>
          </w:p>
        </w:tc>
        <w:tc>
          <w:tcPr>
            <w:tcW w:w="1434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682" w:type="dxa"/>
          </w:tcPr>
          <w:p>
            <w:pPr>
              <w:pStyle w:val="6"/>
              <w:spacing w:line="258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9</w:t>
            </w:r>
          </w:p>
        </w:tc>
        <w:tc>
          <w:tcPr>
            <w:tcW w:w="6696" w:type="dxa"/>
          </w:tcPr>
          <w:p>
            <w:pPr>
              <w:pStyle w:val="6"/>
              <w:spacing w:line="360" w:lineRule="auto"/>
              <w:ind w:left="107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  <w:lang w:val="ru-RU"/>
              </w:rPr>
              <w:t>шайбы</w:t>
            </w:r>
          </w:p>
        </w:tc>
        <w:tc>
          <w:tcPr>
            <w:tcW w:w="1047" w:type="dxa"/>
          </w:tcPr>
          <w:p>
            <w:pPr>
              <w:pStyle w:val="6"/>
              <w:spacing w:before="1" w:line="257" w:lineRule="exact"/>
              <w:ind w:left="381" w:right="375"/>
              <w:jc w:val="center"/>
              <w:rPr>
                <w:rFonts w:hint="default"/>
                <w:b/>
                <w:sz w:val="24"/>
                <w:lang w:val="ru-RU"/>
              </w:rPr>
            </w:pPr>
            <w:r>
              <w:rPr>
                <w:rFonts w:hint="default"/>
                <w:b/>
                <w:sz w:val="24"/>
                <w:lang w:val="ru-RU"/>
              </w:rPr>
              <w:t>3</w:t>
            </w:r>
          </w:p>
        </w:tc>
        <w:tc>
          <w:tcPr>
            <w:tcW w:w="1434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682" w:type="dxa"/>
          </w:tcPr>
          <w:p>
            <w:pPr>
              <w:pStyle w:val="6"/>
              <w:spacing w:line="258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10</w:t>
            </w:r>
          </w:p>
        </w:tc>
        <w:tc>
          <w:tcPr>
            <w:tcW w:w="6696" w:type="dxa"/>
          </w:tcPr>
          <w:p>
            <w:pPr>
              <w:pStyle w:val="6"/>
              <w:spacing w:line="360" w:lineRule="auto"/>
              <w:ind w:left="107"/>
              <w:rPr>
                <w:rFonts w:hint="default"/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Соответствие</w:t>
            </w:r>
            <w:r>
              <w:rPr>
                <w:rFonts w:hint="default"/>
                <w:sz w:val="24"/>
                <w:lang w:val="ru-RU"/>
              </w:rPr>
              <w:t xml:space="preserve"> размеров болта размерам в чертеже</w:t>
            </w:r>
          </w:p>
        </w:tc>
        <w:tc>
          <w:tcPr>
            <w:tcW w:w="1047" w:type="dxa"/>
          </w:tcPr>
          <w:p>
            <w:pPr>
              <w:pStyle w:val="6"/>
              <w:spacing w:before="1" w:line="257" w:lineRule="exact"/>
              <w:ind w:left="381" w:right="375"/>
              <w:jc w:val="center"/>
              <w:rPr>
                <w:rFonts w:hint="default"/>
                <w:b/>
                <w:sz w:val="24"/>
                <w:lang w:val="ru-RU"/>
              </w:rPr>
            </w:pPr>
            <w:r>
              <w:rPr>
                <w:rFonts w:hint="default"/>
                <w:b/>
                <w:sz w:val="24"/>
                <w:lang w:val="ru-RU"/>
              </w:rPr>
              <w:t>2</w:t>
            </w:r>
          </w:p>
        </w:tc>
        <w:tc>
          <w:tcPr>
            <w:tcW w:w="1434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682" w:type="dxa"/>
          </w:tcPr>
          <w:p>
            <w:pPr>
              <w:pStyle w:val="6"/>
              <w:spacing w:line="258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11</w:t>
            </w:r>
          </w:p>
        </w:tc>
        <w:tc>
          <w:tcPr>
            <w:tcW w:w="6696" w:type="dxa"/>
          </w:tcPr>
          <w:p>
            <w:pPr>
              <w:pStyle w:val="6"/>
              <w:spacing w:line="360" w:lineRule="auto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Соответствие</w:t>
            </w:r>
            <w:r>
              <w:rPr>
                <w:rFonts w:hint="default"/>
                <w:sz w:val="24"/>
                <w:lang w:val="ru-RU"/>
              </w:rPr>
              <w:t xml:space="preserve"> размеров гайки размерам в чертеже</w:t>
            </w:r>
          </w:p>
        </w:tc>
        <w:tc>
          <w:tcPr>
            <w:tcW w:w="1047" w:type="dxa"/>
          </w:tcPr>
          <w:p>
            <w:pPr>
              <w:pStyle w:val="6"/>
              <w:spacing w:before="1" w:line="257" w:lineRule="exact"/>
              <w:ind w:left="381" w:right="375"/>
              <w:jc w:val="center"/>
              <w:rPr>
                <w:rFonts w:hint="default"/>
                <w:b/>
                <w:sz w:val="24"/>
                <w:lang w:val="ru-RU"/>
              </w:rPr>
            </w:pPr>
            <w:r>
              <w:rPr>
                <w:rFonts w:hint="default"/>
                <w:b/>
                <w:sz w:val="24"/>
                <w:lang w:val="ru-RU"/>
              </w:rPr>
              <w:t>2</w:t>
            </w:r>
          </w:p>
        </w:tc>
        <w:tc>
          <w:tcPr>
            <w:tcW w:w="1434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682" w:type="dxa"/>
          </w:tcPr>
          <w:p>
            <w:pPr>
              <w:pStyle w:val="6"/>
              <w:spacing w:line="258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12</w:t>
            </w:r>
          </w:p>
        </w:tc>
        <w:tc>
          <w:tcPr>
            <w:tcW w:w="6696" w:type="dxa"/>
          </w:tcPr>
          <w:p>
            <w:pPr>
              <w:pStyle w:val="6"/>
              <w:spacing w:line="360" w:lineRule="auto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Соответствие</w:t>
            </w:r>
            <w:r>
              <w:rPr>
                <w:rFonts w:hint="default"/>
                <w:sz w:val="24"/>
                <w:lang w:val="ru-RU"/>
              </w:rPr>
              <w:t xml:space="preserve"> размеров шайбы размерам в чертеже</w:t>
            </w:r>
          </w:p>
        </w:tc>
        <w:tc>
          <w:tcPr>
            <w:tcW w:w="1047" w:type="dxa"/>
          </w:tcPr>
          <w:p>
            <w:pPr>
              <w:pStyle w:val="6"/>
              <w:spacing w:before="1" w:line="257" w:lineRule="exact"/>
              <w:ind w:left="381" w:right="375"/>
              <w:jc w:val="center"/>
              <w:rPr>
                <w:rFonts w:hint="default"/>
                <w:b/>
                <w:sz w:val="24"/>
                <w:lang w:val="ru-RU"/>
              </w:rPr>
            </w:pPr>
            <w:r>
              <w:rPr>
                <w:rFonts w:hint="default"/>
                <w:b/>
                <w:sz w:val="24"/>
                <w:lang w:val="ru-RU"/>
              </w:rPr>
              <w:t>2</w:t>
            </w:r>
          </w:p>
        </w:tc>
        <w:tc>
          <w:tcPr>
            <w:tcW w:w="1434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</w:tcPr>
          <w:p>
            <w:pPr>
              <w:pStyle w:val="6"/>
              <w:spacing w:line="256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13</w:t>
            </w:r>
          </w:p>
        </w:tc>
        <w:tc>
          <w:tcPr>
            <w:tcW w:w="6696" w:type="dxa"/>
          </w:tcPr>
          <w:p>
            <w:pPr>
              <w:pStyle w:val="6"/>
              <w:spacing w:line="360" w:lineRule="auto"/>
              <w:ind w:left="107"/>
              <w:rPr>
                <w:sz w:val="24"/>
              </w:rPr>
            </w:pPr>
            <w:r>
              <w:rPr>
                <w:sz w:val="24"/>
              </w:rPr>
              <w:t>Уборка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</w:p>
        </w:tc>
        <w:tc>
          <w:tcPr>
            <w:tcW w:w="1047" w:type="dxa"/>
          </w:tcPr>
          <w:p>
            <w:pPr>
              <w:pStyle w:val="6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434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</w:tcPr>
          <w:p>
            <w:pPr>
              <w:pStyle w:val="6"/>
              <w:spacing w:line="256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14</w:t>
            </w:r>
          </w:p>
        </w:tc>
        <w:tc>
          <w:tcPr>
            <w:tcW w:w="6696" w:type="dxa"/>
          </w:tcPr>
          <w:p>
            <w:pPr>
              <w:pStyle w:val="6"/>
              <w:spacing w:line="360" w:lineRule="auto"/>
              <w:ind w:left="107"/>
              <w:rPr>
                <w:rFonts w:hint="default"/>
                <w:sz w:val="24"/>
                <w:lang w:val="ru-RU"/>
              </w:rPr>
            </w:pPr>
            <w:r>
              <w:rPr>
                <w:sz w:val="24"/>
              </w:rPr>
              <w:t>Время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rFonts w:hint="default"/>
                <w:sz w:val="24"/>
                <w:lang w:val="ru-RU"/>
              </w:rPr>
              <w:t xml:space="preserve"> (до 180 мин.)</w:t>
            </w:r>
          </w:p>
        </w:tc>
        <w:tc>
          <w:tcPr>
            <w:tcW w:w="1047" w:type="dxa"/>
          </w:tcPr>
          <w:p>
            <w:pPr>
              <w:pStyle w:val="6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434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</w:tcPr>
          <w:p>
            <w:pPr>
              <w:pStyle w:val="6"/>
              <w:rPr>
                <w:sz w:val="20"/>
              </w:rPr>
            </w:pPr>
          </w:p>
        </w:tc>
        <w:tc>
          <w:tcPr>
            <w:tcW w:w="6696" w:type="dxa"/>
          </w:tcPr>
          <w:p>
            <w:pPr>
              <w:pStyle w:val="6"/>
              <w:spacing w:line="256" w:lineRule="exact"/>
              <w:ind w:left="2127" w:right="21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047" w:type="dxa"/>
          </w:tcPr>
          <w:p>
            <w:pPr>
              <w:pStyle w:val="6"/>
              <w:spacing w:line="256" w:lineRule="exact"/>
              <w:ind w:left="381" w:right="3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1434" w:type="dxa"/>
          </w:tcPr>
          <w:p>
            <w:pPr>
              <w:pStyle w:val="6"/>
              <w:rPr>
                <w:sz w:val="20"/>
              </w:rPr>
            </w:pPr>
          </w:p>
        </w:tc>
      </w:tr>
    </w:tbl>
    <w:p>
      <w:pPr>
        <w:rPr>
          <w:rFonts w:hint="default"/>
          <w:lang w:val="ru-RU"/>
        </w:rPr>
      </w:pPr>
      <w:r>
        <w:rPr>
          <w:rFonts w:hint="default"/>
          <w:lang w:val="ru-RU"/>
        </w:rPr>
        <w:br w:type="page"/>
      </w:r>
    </w:p>
    <w:p>
      <w:pPr>
        <w:pStyle w:val="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ru-RU"/>
        </w:rPr>
        <w:t>муниципальный</w:t>
      </w:r>
      <w:r>
        <w:rPr>
          <w:b/>
          <w:bCs/>
          <w:sz w:val="28"/>
          <w:szCs w:val="28"/>
        </w:rPr>
        <w:t xml:space="preserve"> этап Всероссийской олимпиады школьников </w:t>
      </w:r>
    </w:p>
    <w:p>
      <w:pPr>
        <w:pStyle w:val="7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 технологии 202</w:t>
      </w:r>
      <w:r>
        <w:rPr>
          <w:rFonts w:hint="default"/>
          <w:b/>
          <w:bCs/>
          <w:sz w:val="28"/>
          <w:szCs w:val="28"/>
          <w:lang w:val="ru-RU"/>
        </w:rPr>
        <w:t>2</w:t>
      </w:r>
      <w:r>
        <w:rPr>
          <w:b/>
          <w:bCs/>
          <w:sz w:val="28"/>
          <w:szCs w:val="28"/>
        </w:rPr>
        <w:t>-202</w:t>
      </w:r>
      <w:r>
        <w:rPr>
          <w:rFonts w:hint="default"/>
          <w:b/>
          <w:bCs/>
          <w:sz w:val="28"/>
          <w:szCs w:val="28"/>
          <w:lang w:val="ru-RU"/>
        </w:rPr>
        <w:t>3</w:t>
      </w:r>
      <w:r>
        <w:rPr>
          <w:b/>
          <w:bCs/>
          <w:sz w:val="28"/>
          <w:szCs w:val="28"/>
        </w:rPr>
        <w:t xml:space="preserve"> учебного года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профиль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«Техника, технологи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и техническое творчество»)</w:t>
      </w:r>
    </w:p>
    <w:p>
      <w:pPr>
        <w:jc w:val="center"/>
        <w:rPr>
          <w:rFonts w:hint="default"/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Механическая</w:t>
      </w:r>
      <w:r>
        <w:rPr>
          <w:rFonts w:hint="default"/>
          <w:b/>
          <w:bCs/>
          <w:sz w:val="24"/>
          <w:szCs w:val="24"/>
          <w:lang w:val="ru-RU"/>
        </w:rPr>
        <w:t xml:space="preserve"> </w:t>
      </w:r>
      <w:r>
        <w:rPr>
          <w:b/>
          <w:bCs/>
          <w:sz w:val="24"/>
          <w:szCs w:val="24"/>
          <w:lang w:val="ru-RU"/>
        </w:rPr>
        <w:t>метал</w:t>
      </w:r>
      <w:r>
        <w:rPr>
          <w:b/>
          <w:bCs/>
          <w:sz w:val="24"/>
          <w:szCs w:val="24"/>
        </w:rPr>
        <w:t>ообработк</w:t>
      </w:r>
      <w:r>
        <w:rPr>
          <w:b/>
          <w:bCs/>
          <w:sz w:val="24"/>
          <w:szCs w:val="24"/>
          <w:lang w:val="ru-RU"/>
        </w:rPr>
        <w:t>а</w:t>
      </w:r>
    </w:p>
    <w:p>
      <w:pPr>
        <w:pStyle w:val="2"/>
        <w:spacing w:before="137"/>
        <w:ind w:left="58" w:right="65"/>
        <w:jc w:val="center"/>
        <w:rPr>
          <w:rFonts w:hint="default"/>
          <w:b/>
          <w:sz w:val="24"/>
          <w:lang w:val="ru-RU"/>
        </w:rPr>
      </w:pPr>
      <w:r>
        <w:rPr>
          <w:rFonts w:hint="default"/>
          <w:b/>
          <w:sz w:val="24"/>
          <w:lang w:val="ru-RU"/>
        </w:rPr>
        <w:t>10-11 класс</w:t>
      </w:r>
    </w:p>
    <w:p>
      <w:pPr>
        <w:jc w:val="center"/>
        <w:rPr>
          <w:rFonts w:hint="default"/>
          <w:lang w:val="ru-RU"/>
        </w:rPr>
      </w:pPr>
      <w:bookmarkStart w:id="0" w:name="_GoBack"/>
      <w:bookmarkEnd w:id="0"/>
      <w:r>
        <w:rPr>
          <w:rFonts w:hint="default"/>
          <w:lang w:val="ru-RU"/>
        </w:rPr>
        <w:t>Для подставки под акустику (см. на крайнем левом рисунке)</w:t>
      </w:r>
    </w:p>
    <w:p>
      <w:pPr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 xml:space="preserve">Разработать конструкцию, чертеж и изготовить регулируемую по высоте ножку (1 шт.) </w:t>
      </w:r>
    </w:p>
    <w:p>
      <w:pPr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>(с возможностью резьбового соединения с самой подставкой)</w:t>
      </w:r>
    </w:p>
    <w:p>
      <w:pPr>
        <w:rPr>
          <w:rFonts w:hint="default"/>
          <w:lang w:val="ru-RU"/>
        </w:rPr>
      </w:pPr>
    </w:p>
    <w:p>
      <w:pPr>
        <w:rPr>
          <w:rFonts w:hint="default"/>
          <w:lang w:val="ru-RU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2597785" cy="2597785"/>
            <wp:effectExtent l="0" t="0" r="5715" b="5715"/>
            <wp:docPr id="5" name="Изображение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 2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97785" cy="25977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784350" cy="2609850"/>
            <wp:effectExtent l="0" t="0" r="6350" b="6350"/>
            <wp:docPr id="8" name="Изображение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Изображение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84350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343660" cy="2747645"/>
            <wp:effectExtent l="0" t="0" r="2540" b="8255"/>
            <wp:docPr id="7" name="Изображение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43660" cy="274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 xml:space="preserve">(Примечание: </w:t>
      </w:r>
    </w:p>
    <w:p>
      <w:pPr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>Регулировка по высота за счет резьбового соединения двух деталей ножки - см. рисунок посередине.</w:t>
      </w:r>
    </w:p>
    <w:p>
      <w:pPr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>Готовое изделие должно состоять из 3-х деталей - см. рисунок крайний справа)</w:t>
      </w:r>
    </w:p>
    <w:p>
      <w:pPr>
        <w:pStyle w:val="2"/>
        <w:spacing w:before="137"/>
        <w:ind w:left="58" w:right="65"/>
        <w:jc w:val="center"/>
        <w:rPr>
          <w:b/>
          <w:sz w:val="24"/>
        </w:rPr>
      </w:pPr>
      <w:r>
        <w:rPr>
          <w:b/>
          <w:sz w:val="24"/>
          <w:lang w:val="ru-RU"/>
        </w:rPr>
        <w:t>К</w:t>
      </w:r>
      <w:r>
        <w:rPr>
          <w:b/>
          <w:sz w:val="24"/>
        </w:rPr>
        <w:t>арт</w:t>
      </w:r>
      <w:r>
        <w:rPr>
          <w:b/>
          <w:sz w:val="24"/>
          <w:lang w:val="ru-RU"/>
        </w:rPr>
        <w:t>а</w:t>
      </w:r>
      <w:r>
        <w:rPr>
          <w:b/>
          <w:sz w:val="24"/>
        </w:rPr>
        <w:t xml:space="preserve"> пооперационного контроля для участников и жюри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7" w:after="0" w:afterLines="50"/>
        <w:ind w:left="57" w:right="62"/>
        <w:jc w:val="center"/>
        <w:textAlignment w:val="auto"/>
        <w:rPr>
          <w:rFonts w:hint="default"/>
          <w:b/>
          <w:sz w:val="24"/>
          <w:lang w:val="ru-RU"/>
        </w:rPr>
      </w:pP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Механической металлообработке</w:t>
      </w:r>
      <w:r>
        <w:rPr>
          <w:rFonts w:hint="default"/>
          <w:b/>
          <w:sz w:val="24"/>
          <w:lang w:val="ru-RU"/>
        </w:rPr>
        <w:t xml:space="preserve"> в 10-11 классе</w:t>
      </w:r>
    </w:p>
    <w:tbl>
      <w:tblPr>
        <w:tblStyle w:val="4"/>
        <w:tblW w:w="0" w:type="auto"/>
        <w:tblInd w:w="3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2"/>
        <w:gridCol w:w="6696"/>
        <w:gridCol w:w="1047"/>
        <w:gridCol w:w="14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682" w:type="dxa"/>
          </w:tcPr>
          <w:p>
            <w:pPr>
              <w:pStyle w:val="6"/>
              <w:spacing w:before="20"/>
              <w:ind w:left="172" w:right="146" w:firstLine="5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№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п/п</w:t>
            </w:r>
          </w:p>
        </w:tc>
        <w:tc>
          <w:tcPr>
            <w:tcW w:w="6696" w:type="dxa"/>
          </w:tcPr>
          <w:p>
            <w:pPr>
              <w:pStyle w:val="6"/>
              <w:spacing w:before="159"/>
              <w:ind w:left="2127" w:right="212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оценивания</w:t>
            </w:r>
          </w:p>
        </w:tc>
        <w:tc>
          <w:tcPr>
            <w:tcW w:w="1047" w:type="dxa"/>
          </w:tcPr>
          <w:p>
            <w:pPr>
              <w:pStyle w:val="6"/>
              <w:spacing w:before="20"/>
              <w:ind w:left="276" w:right="187" w:hanging="6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Макс.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балл</w:t>
            </w:r>
          </w:p>
        </w:tc>
        <w:tc>
          <w:tcPr>
            <w:tcW w:w="1434" w:type="dxa"/>
          </w:tcPr>
          <w:p>
            <w:pPr>
              <w:pStyle w:val="6"/>
              <w:spacing w:before="20"/>
              <w:ind w:left="137" w:right="112" w:firstLine="31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Балл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участника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</w:tcPr>
          <w:p>
            <w:pPr>
              <w:pStyle w:val="6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96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" w:lineRule="atLeast"/>
              <w:ind w:left="107"/>
              <w:textAlignment w:val="auto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(халат,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головной убор)</w:t>
            </w:r>
          </w:p>
        </w:tc>
        <w:tc>
          <w:tcPr>
            <w:tcW w:w="1047" w:type="dxa"/>
          </w:tcPr>
          <w:p>
            <w:pPr>
              <w:pStyle w:val="6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434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82" w:type="dxa"/>
          </w:tcPr>
          <w:p>
            <w:pPr>
              <w:pStyle w:val="6"/>
              <w:spacing w:line="27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696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" w:lineRule="atLeast"/>
              <w:ind w:left="107"/>
              <w:textAlignment w:val="auto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токарно-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" w:lineRule="atLeast"/>
              <w:ind w:left="107"/>
              <w:textAlignment w:val="auto"/>
              <w:rPr>
                <w:sz w:val="24"/>
              </w:rPr>
            </w:pPr>
            <w:r>
              <w:rPr>
                <w:sz w:val="24"/>
              </w:rPr>
              <w:t>винторезном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станке</w:t>
            </w:r>
          </w:p>
        </w:tc>
        <w:tc>
          <w:tcPr>
            <w:tcW w:w="1047" w:type="dxa"/>
          </w:tcPr>
          <w:p>
            <w:pPr>
              <w:pStyle w:val="6"/>
              <w:spacing w:before="138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434" w:type="dxa"/>
          </w:tcPr>
          <w:p>
            <w:pPr>
              <w:pStyle w:val="6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82" w:type="dxa"/>
          </w:tcPr>
          <w:p>
            <w:pPr>
              <w:pStyle w:val="6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696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" w:lineRule="atLeast"/>
              <w:ind w:left="107"/>
              <w:textAlignment w:val="auto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" w:lineRule="atLeast"/>
              <w:ind w:left="107"/>
              <w:textAlignment w:val="auto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1047" w:type="dxa"/>
          </w:tcPr>
          <w:p>
            <w:pPr>
              <w:pStyle w:val="6"/>
              <w:spacing w:before="138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434" w:type="dxa"/>
          </w:tcPr>
          <w:p>
            <w:pPr>
              <w:pStyle w:val="6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" w:hRule="atLeast"/>
        </w:trPr>
        <w:tc>
          <w:tcPr>
            <w:tcW w:w="682" w:type="dxa"/>
          </w:tcPr>
          <w:p>
            <w:pPr>
              <w:pStyle w:val="6"/>
              <w:spacing w:line="270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4</w:t>
            </w:r>
          </w:p>
        </w:tc>
        <w:tc>
          <w:tcPr>
            <w:tcW w:w="6696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" w:lineRule="atLeast"/>
              <w:ind w:left="108"/>
              <w:textAlignment w:val="auto"/>
              <w:rPr>
                <w:rFonts w:hint="default"/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Разработка</w:t>
            </w:r>
            <w:r>
              <w:rPr>
                <w:rFonts w:hint="default"/>
                <w:sz w:val="24"/>
                <w:lang w:val="ru-RU"/>
              </w:rPr>
              <w:t xml:space="preserve"> чертежа</w:t>
            </w:r>
          </w:p>
        </w:tc>
        <w:tc>
          <w:tcPr>
            <w:tcW w:w="1047" w:type="dxa"/>
          </w:tcPr>
          <w:p>
            <w:pPr>
              <w:pStyle w:val="6"/>
              <w:spacing w:before="138"/>
              <w:ind w:left="6"/>
              <w:jc w:val="center"/>
              <w:rPr>
                <w:rFonts w:hint="default"/>
                <w:b/>
                <w:sz w:val="24"/>
                <w:lang w:val="ru-RU"/>
              </w:rPr>
            </w:pPr>
            <w:r>
              <w:rPr>
                <w:rFonts w:hint="default"/>
                <w:b/>
                <w:sz w:val="24"/>
                <w:lang w:val="ru-RU"/>
              </w:rPr>
              <w:t>5</w:t>
            </w:r>
          </w:p>
        </w:tc>
        <w:tc>
          <w:tcPr>
            <w:tcW w:w="1434" w:type="dxa"/>
          </w:tcPr>
          <w:p>
            <w:pPr>
              <w:pStyle w:val="6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682" w:type="dxa"/>
          </w:tcPr>
          <w:p>
            <w:pPr>
              <w:pStyle w:val="6"/>
              <w:spacing w:line="270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5</w:t>
            </w:r>
          </w:p>
        </w:tc>
        <w:tc>
          <w:tcPr>
            <w:tcW w:w="6696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" w:lineRule="atLeast"/>
              <w:ind w:left="108"/>
              <w:textAlignment w:val="auto"/>
              <w:rPr>
                <w:rFonts w:hint="default"/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Разработка</w:t>
            </w:r>
            <w:r>
              <w:rPr>
                <w:rFonts w:hint="default"/>
                <w:sz w:val="24"/>
                <w:lang w:val="ru-RU"/>
              </w:rPr>
              <w:t xml:space="preserve"> технологической карты</w:t>
            </w:r>
          </w:p>
        </w:tc>
        <w:tc>
          <w:tcPr>
            <w:tcW w:w="1047" w:type="dxa"/>
          </w:tcPr>
          <w:p>
            <w:pPr>
              <w:pStyle w:val="6"/>
              <w:spacing w:before="138"/>
              <w:ind w:left="6"/>
              <w:jc w:val="center"/>
              <w:rPr>
                <w:rFonts w:hint="default"/>
                <w:b/>
                <w:sz w:val="24"/>
                <w:lang w:val="ru-RU"/>
              </w:rPr>
            </w:pPr>
            <w:r>
              <w:rPr>
                <w:rFonts w:hint="default"/>
                <w:b/>
                <w:sz w:val="24"/>
                <w:lang w:val="ru-RU"/>
              </w:rPr>
              <w:t>5</w:t>
            </w:r>
          </w:p>
        </w:tc>
        <w:tc>
          <w:tcPr>
            <w:tcW w:w="1434" w:type="dxa"/>
          </w:tcPr>
          <w:p>
            <w:pPr>
              <w:pStyle w:val="6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82" w:type="dxa"/>
          </w:tcPr>
          <w:p>
            <w:pPr>
              <w:pStyle w:val="6"/>
              <w:spacing w:line="270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6</w:t>
            </w:r>
          </w:p>
        </w:tc>
        <w:tc>
          <w:tcPr>
            <w:tcW w:w="6696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" w:lineRule="atLeast"/>
              <w:ind w:left="108"/>
              <w:textAlignment w:val="auto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станка,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установка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резцов,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" w:lineRule="atLeast"/>
              <w:ind w:left="108"/>
              <w:textAlignment w:val="auto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станке</w:t>
            </w:r>
          </w:p>
        </w:tc>
        <w:tc>
          <w:tcPr>
            <w:tcW w:w="1047" w:type="dxa"/>
          </w:tcPr>
          <w:p>
            <w:pPr>
              <w:pStyle w:val="6"/>
              <w:spacing w:before="138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434" w:type="dxa"/>
          </w:tcPr>
          <w:p>
            <w:pPr>
              <w:pStyle w:val="6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682" w:type="dxa"/>
          </w:tcPr>
          <w:p>
            <w:pPr>
              <w:pStyle w:val="6"/>
              <w:spacing w:line="258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7</w:t>
            </w:r>
          </w:p>
        </w:tc>
        <w:tc>
          <w:tcPr>
            <w:tcW w:w="6696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" w:lineRule="atLeast"/>
              <w:ind w:left="108"/>
              <w:textAlignment w:val="auto"/>
              <w:rPr>
                <w:rFonts w:hint="default"/>
                <w:sz w:val="24"/>
                <w:lang w:val="ru-RU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  <w:lang w:val="ru-RU"/>
              </w:rPr>
              <w:t>детали</w:t>
            </w:r>
            <w:r>
              <w:rPr>
                <w:rFonts w:hint="default"/>
                <w:sz w:val="24"/>
                <w:lang w:val="ru-RU"/>
              </w:rPr>
              <w:t xml:space="preserve"> 1</w:t>
            </w:r>
          </w:p>
        </w:tc>
        <w:tc>
          <w:tcPr>
            <w:tcW w:w="1047" w:type="dxa"/>
          </w:tcPr>
          <w:p>
            <w:pPr>
              <w:pStyle w:val="6"/>
              <w:spacing w:before="1" w:line="257" w:lineRule="exact"/>
              <w:ind w:left="381" w:right="375"/>
              <w:jc w:val="center"/>
              <w:rPr>
                <w:rFonts w:hint="default"/>
                <w:b/>
                <w:sz w:val="24"/>
                <w:lang w:val="ru-RU"/>
              </w:rPr>
            </w:pPr>
            <w:r>
              <w:rPr>
                <w:rFonts w:hint="default"/>
                <w:b/>
                <w:sz w:val="24"/>
                <w:lang w:val="ru-RU"/>
              </w:rPr>
              <w:t>3</w:t>
            </w:r>
          </w:p>
        </w:tc>
        <w:tc>
          <w:tcPr>
            <w:tcW w:w="1434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682" w:type="dxa"/>
          </w:tcPr>
          <w:p>
            <w:pPr>
              <w:pStyle w:val="6"/>
              <w:spacing w:line="258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8</w:t>
            </w:r>
          </w:p>
        </w:tc>
        <w:tc>
          <w:tcPr>
            <w:tcW w:w="6696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" w:lineRule="atLeast"/>
              <w:ind w:left="108"/>
              <w:textAlignment w:val="auto"/>
              <w:rPr>
                <w:rFonts w:hint="default"/>
                <w:sz w:val="24"/>
                <w:lang w:val="ru-RU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  <w:lang w:val="ru-RU"/>
              </w:rPr>
              <w:t>детали</w:t>
            </w:r>
            <w:r>
              <w:rPr>
                <w:rFonts w:hint="default"/>
                <w:sz w:val="24"/>
                <w:lang w:val="ru-RU"/>
              </w:rPr>
              <w:t xml:space="preserve"> 2</w:t>
            </w:r>
          </w:p>
        </w:tc>
        <w:tc>
          <w:tcPr>
            <w:tcW w:w="1047" w:type="dxa"/>
          </w:tcPr>
          <w:p>
            <w:pPr>
              <w:pStyle w:val="6"/>
              <w:spacing w:before="1" w:line="257" w:lineRule="exact"/>
              <w:ind w:left="381" w:right="375"/>
              <w:jc w:val="center"/>
              <w:rPr>
                <w:rFonts w:hint="default"/>
                <w:b/>
                <w:sz w:val="24"/>
                <w:lang w:val="ru-RU"/>
              </w:rPr>
            </w:pPr>
            <w:r>
              <w:rPr>
                <w:rFonts w:hint="default"/>
                <w:b/>
                <w:sz w:val="24"/>
                <w:lang w:val="ru-RU"/>
              </w:rPr>
              <w:t>3</w:t>
            </w:r>
          </w:p>
        </w:tc>
        <w:tc>
          <w:tcPr>
            <w:tcW w:w="1434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682" w:type="dxa"/>
          </w:tcPr>
          <w:p>
            <w:pPr>
              <w:pStyle w:val="6"/>
              <w:spacing w:line="258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9</w:t>
            </w:r>
          </w:p>
        </w:tc>
        <w:tc>
          <w:tcPr>
            <w:tcW w:w="6696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" w:lineRule="atLeast"/>
              <w:ind w:left="108"/>
              <w:textAlignment w:val="auto"/>
              <w:rPr>
                <w:rFonts w:hint="default"/>
                <w:sz w:val="24"/>
                <w:lang w:val="ru-RU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  <w:lang w:val="ru-RU"/>
              </w:rPr>
              <w:t>детали</w:t>
            </w:r>
            <w:r>
              <w:rPr>
                <w:rFonts w:hint="default"/>
                <w:sz w:val="24"/>
                <w:lang w:val="ru-RU"/>
              </w:rPr>
              <w:t xml:space="preserve"> 3</w:t>
            </w:r>
          </w:p>
        </w:tc>
        <w:tc>
          <w:tcPr>
            <w:tcW w:w="1047" w:type="dxa"/>
          </w:tcPr>
          <w:p>
            <w:pPr>
              <w:pStyle w:val="6"/>
              <w:spacing w:before="1" w:line="257" w:lineRule="exact"/>
              <w:ind w:left="381" w:right="375"/>
              <w:jc w:val="center"/>
              <w:rPr>
                <w:rFonts w:hint="default"/>
                <w:b/>
                <w:sz w:val="24"/>
                <w:lang w:val="ru-RU"/>
              </w:rPr>
            </w:pPr>
            <w:r>
              <w:rPr>
                <w:rFonts w:hint="default"/>
                <w:b/>
                <w:sz w:val="24"/>
                <w:lang w:val="ru-RU"/>
              </w:rPr>
              <w:t>3</w:t>
            </w:r>
          </w:p>
        </w:tc>
        <w:tc>
          <w:tcPr>
            <w:tcW w:w="1434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682" w:type="dxa"/>
          </w:tcPr>
          <w:p>
            <w:pPr>
              <w:pStyle w:val="6"/>
              <w:spacing w:line="258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10</w:t>
            </w:r>
          </w:p>
        </w:tc>
        <w:tc>
          <w:tcPr>
            <w:tcW w:w="6696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" w:lineRule="atLeast"/>
              <w:ind w:left="108"/>
              <w:textAlignment w:val="auto"/>
              <w:rPr>
                <w:rFonts w:hint="default"/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Соответствие</w:t>
            </w:r>
            <w:r>
              <w:rPr>
                <w:rFonts w:hint="default"/>
                <w:sz w:val="24"/>
                <w:lang w:val="ru-RU"/>
              </w:rPr>
              <w:t xml:space="preserve"> размеров детали 1 размерам в чертеже</w:t>
            </w:r>
          </w:p>
        </w:tc>
        <w:tc>
          <w:tcPr>
            <w:tcW w:w="1047" w:type="dxa"/>
          </w:tcPr>
          <w:p>
            <w:pPr>
              <w:pStyle w:val="6"/>
              <w:spacing w:before="1" w:line="257" w:lineRule="exact"/>
              <w:ind w:left="381" w:right="375"/>
              <w:jc w:val="center"/>
              <w:rPr>
                <w:rFonts w:hint="default"/>
                <w:b/>
                <w:sz w:val="24"/>
                <w:lang w:val="ru-RU"/>
              </w:rPr>
            </w:pPr>
            <w:r>
              <w:rPr>
                <w:rFonts w:hint="default"/>
                <w:b/>
                <w:sz w:val="24"/>
                <w:lang w:val="ru-RU"/>
              </w:rPr>
              <w:t>2</w:t>
            </w:r>
          </w:p>
        </w:tc>
        <w:tc>
          <w:tcPr>
            <w:tcW w:w="1434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682" w:type="dxa"/>
          </w:tcPr>
          <w:p>
            <w:pPr>
              <w:pStyle w:val="6"/>
              <w:spacing w:line="258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11</w:t>
            </w:r>
          </w:p>
        </w:tc>
        <w:tc>
          <w:tcPr>
            <w:tcW w:w="6696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" w:lineRule="atLeast"/>
              <w:ind w:left="108"/>
              <w:textAlignment w:val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Соответствие</w:t>
            </w:r>
            <w:r>
              <w:rPr>
                <w:rFonts w:hint="default"/>
                <w:sz w:val="24"/>
                <w:lang w:val="ru-RU"/>
              </w:rPr>
              <w:t xml:space="preserve"> размеров детали 2 размерам в чертеже</w:t>
            </w:r>
          </w:p>
        </w:tc>
        <w:tc>
          <w:tcPr>
            <w:tcW w:w="1047" w:type="dxa"/>
          </w:tcPr>
          <w:p>
            <w:pPr>
              <w:pStyle w:val="6"/>
              <w:spacing w:before="1" w:line="257" w:lineRule="exact"/>
              <w:ind w:left="381" w:right="375"/>
              <w:jc w:val="center"/>
              <w:rPr>
                <w:rFonts w:hint="default"/>
                <w:b/>
                <w:sz w:val="24"/>
                <w:lang w:val="ru-RU"/>
              </w:rPr>
            </w:pPr>
            <w:r>
              <w:rPr>
                <w:rFonts w:hint="default"/>
                <w:b/>
                <w:sz w:val="24"/>
                <w:lang w:val="ru-RU"/>
              </w:rPr>
              <w:t>2</w:t>
            </w:r>
          </w:p>
        </w:tc>
        <w:tc>
          <w:tcPr>
            <w:tcW w:w="1434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682" w:type="dxa"/>
          </w:tcPr>
          <w:p>
            <w:pPr>
              <w:pStyle w:val="6"/>
              <w:spacing w:line="258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12</w:t>
            </w:r>
          </w:p>
        </w:tc>
        <w:tc>
          <w:tcPr>
            <w:tcW w:w="6696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" w:lineRule="atLeast"/>
              <w:ind w:left="108"/>
              <w:textAlignment w:val="auto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Соответствие</w:t>
            </w:r>
            <w:r>
              <w:rPr>
                <w:rFonts w:hint="default"/>
                <w:sz w:val="24"/>
                <w:lang w:val="ru-RU"/>
              </w:rPr>
              <w:t xml:space="preserve"> размеров детали 3 размерам в чертеже</w:t>
            </w:r>
          </w:p>
        </w:tc>
        <w:tc>
          <w:tcPr>
            <w:tcW w:w="1047" w:type="dxa"/>
          </w:tcPr>
          <w:p>
            <w:pPr>
              <w:pStyle w:val="6"/>
              <w:spacing w:before="1" w:line="257" w:lineRule="exact"/>
              <w:ind w:left="381" w:right="375"/>
              <w:jc w:val="center"/>
              <w:rPr>
                <w:rFonts w:hint="default"/>
                <w:b/>
                <w:sz w:val="24"/>
                <w:lang w:val="ru-RU"/>
              </w:rPr>
            </w:pPr>
            <w:r>
              <w:rPr>
                <w:rFonts w:hint="default"/>
                <w:b/>
                <w:sz w:val="24"/>
                <w:lang w:val="ru-RU"/>
              </w:rPr>
              <w:t>2</w:t>
            </w:r>
          </w:p>
        </w:tc>
        <w:tc>
          <w:tcPr>
            <w:tcW w:w="1434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</w:tcPr>
          <w:p>
            <w:pPr>
              <w:pStyle w:val="6"/>
              <w:spacing w:line="256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13</w:t>
            </w:r>
          </w:p>
        </w:tc>
        <w:tc>
          <w:tcPr>
            <w:tcW w:w="6696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" w:lineRule="atLeast"/>
              <w:ind w:left="108"/>
              <w:textAlignment w:val="auto"/>
              <w:rPr>
                <w:sz w:val="24"/>
              </w:rPr>
            </w:pPr>
            <w:r>
              <w:rPr>
                <w:sz w:val="24"/>
              </w:rPr>
              <w:t>Уборка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</w:p>
        </w:tc>
        <w:tc>
          <w:tcPr>
            <w:tcW w:w="1047" w:type="dxa"/>
          </w:tcPr>
          <w:p>
            <w:pPr>
              <w:pStyle w:val="6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434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</w:tcPr>
          <w:p>
            <w:pPr>
              <w:pStyle w:val="6"/>
              <w:spacing w:line="256" w:lineRule="exact"/>
              <w:ind w:left="9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14</w:t>
            </w:r>
          </w:p>
        </w:tc>
        <w:tc>
          <w:tcPr>
            <w:tcW w:w="6696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" w:lineRule="atLeast"/>
              <w:ind w:left="108"/>
              <w:textAlignment w:val="auto"/>
              <w:rPr>
                <w:rFonts w:hint="default"/>
                <w:sz w:val="24"/>
                <w:lang w:val="ru-RU"/>
              </w:rPr>
            </w:pPr>
            <w:r>
              <w:rPr>
                <w:sz w:val="24"/>
              </w:rPr>
              <w:t>Время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rFonts w:hint="default"/>
                <w:sz w:val="24"/>
                <w:lang w:val="ru-RU"/>
              </w:rPr>
              <w:t xml:space="preserve"> (до 180 мин.)</w:t>
            </w:r>
          </w:p>
        </w:tc>
        <w:tc>
          <w:tcPr>
            <w:tcW w:w="1047" w:type="dxa"/>
          </w:tcPr>
          <w:p>
            <w:pPr>
              <w:pStyle w:val="6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434" w:type="dxa"/>
          </w:tcPr>
          <w:p>
            <w:pPr>
              <w:pStyle w:val="6"/>
              <w:rPr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</w:tcPr>
          <w:p>
            <w:pPr>
              <w:pStyle w:val="6"/>
              <w:rPr>
                <w:sz w:val="20"/>
              </w:rPr>
            </w:pPr>
          </w:p>
        </w:tc>
        <w:tc>
          <w:tcPr>
            <w:tcW w:w="6696" w:type="dxa"/>
          </w:tcPr>
          <w:p>
            <w:pPr>
              <w:pStyle w:val="6"/>
              <w:spacing w:line="256" w:lineRule="exact"/>
              <w:ind w:left="2127" w:right="21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047" w:type="dxa"/>
          </w:tcPr>
          <w:p>
            <w:pPr>
              <w:pStyle w:val="6"/>
              <w:spacing w:line="256" w:lineRule="exact"/>
              <w:ind w:left="381" w:right="3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1434" w:type="dxa"/>
          </w:tcPr>
          <w:p>
            <w:pPr>
              <w:pStyle w:val="6"/>
              <w:rPr>
                <w:sz w:val="20"/>
              </w:rPr>
            </w:pPr>
          </w:p>
        </w:tc>
      </w:tr>
    </w:tbl>
    <w:p/>
    <w:sectPr>
      <w:pgSz w:w="11906" w:h="16838"/>
      <w:pgMar w:top="624" w:right="624" w:bottom="624" w:left="624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B1230D"/>
    <w:rsid w:val="12FA2E57"/>
    <w:rsid w:val="1DB1230D"/>
    <w:rsid w:val="299C6612"/>
    <w:rsid w:val="2BF339F3"/>
    <w:rsid w:val="300F6237"/>
    <w:rsid w:val="35A9176E"/>
    <w:rsid w:val="383A044D"/>
    <w:rsid w:val="409072B0"/>
    <w:rsid w:val="57B6676D"/>
    <w:rsid w:val="5BED5A16"/>
    <w:rsid w:val="5DB539B0"/>
    <w:rsid w:val="65991277"/>
    <w:rsid w:val="7C880ECE"/>
    <w:rsid w:val="7FB9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2"/>
    <w:basedOn w:val="1"/>
    <w:next w:val="1"/>
    <w:qFormat/>
    <w:uiPriority w:val="1"/>
    <w:pPr>
      <w:ind w:left="418"/>
      <w:outlineLvl w:val="2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paragraph" w:customStyle="1" w:styleId="6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7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jpe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Office_11.2.0.11417_F1E327BC-269C-435d-A152-05C5408002CA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2021-12-09T21:28:00Z</dcterms:created>
  <dc:creator>serge</dc:creator>
  <cp:lastModifiedBy>Сергей Седов</cp:lastModifiedBy>
  <dcterms:modified xsi:type="dcterms:W3CDTF">2022-12-09T05:28:03Z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1049-11.2.0.11417</vt:lpwstr>
  </property>
  <property fmtid="{D5CDD505-2E9C-101B-9397-08002B2CF9AE}" pid="3" name="ICV">
    <vt:lpwstr>235A66D0DA574A3BB401A8AAC575E06C</vt:lpwstr>
  </property>
</Properties>
</file>