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A321C5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«Лицей №26 им. </w:t>
      </w:r>
      <w:proofErr w:type="spellStart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>Мусы</w:t>
      </w:r>
      <w:proofErr w:type="spellEnd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>Джалиля</w:t>
      </w:r>
      <w:proofErr w:type="spellEnd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» </w:t>
      </w:r>
      <w:proofErr w:type="spellStart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>Авиастроительного</w:t>
      </w:r>
      <w:proofErr w:type="spellEnd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>района</w:t>
      </w:r>
      <w:proofErr w:type="spellEnd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г. </w:t>
      </w:r>
      <w:proofErr w:type="spellStart"/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>Казани</w:t>
      </w:r>
      <w:proofErr w:type="spellEnd"/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1"/>
        <w:gridCol w:w="3281"/>
        <w:gridCol w:w="3364"/>
      </w:tblGrid>
      <w:tr w:rsidR="00A321C5" w:rsidRPr="00C521EF" w:rsidTr="00FF6BFD">
        <w:tc>
          <w:tcPr>
            <w:tcW w:w="3273" w:type="dxa"/>
          </w:tcPr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>Председатель педагогического совета</w:t>
            </w: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60815">
              <w:rPr>
                <w:rFonts w:asciiTheme="majorBidi" w:hAnsiTheme="majorBidi" w:cstheme="majorBidi"/>
                <w:sz w:val="24"/>
                <w:szCs w:val="24"/>
              </w:rPr>
              <w:t>Н.Р.Тухфатуллов</w:t>
            </w:r>
            <w:proofErr w:type="spellEnd"/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№ 1</w:t>
            </w:r>
          </w:p>
          <w:p w:rsidR="00A321C5" w:rsidRPr="00790622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3A5D26">
              <w:rPr>
                <w:rFonts w:asciiTheme="majorBidi" w:hAnsiTheme="majorBidi" w:cstheme="majorBidi"/>
                <w:sz w:val="24"/>
                <w:szCs w:val="24"/>
              </w:rPr>
              <w:t xml:space="preserve"> “26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.08.2025</w:t>
            </w:r>
            <w:r w:rsidRPr="00790622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A321C5" w:rsidRPr="00C521EF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321C5" w:rsidRPr="00C521EF" w:rsidRDefault="00A321C5" w:rsidP="00FF6B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A321C5" w:rsidRPr="00C521EF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 xml:space="preserve">Директор    </w:t>
            </w:r>
          </w:p>
          <w:p w:rsidR="00A321C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60815">
              <w:rPr>
                <w:rFonts w:asciiTheme="majorBidi" w:hAnsiTheme="majorBidi" w:cstheme="majorBidi"/>
                <w:sz w:val="24"/>
                <w:szCs w:val="24"/>
              </w:rPr>
              <w:t>Н.Р.Тухфатуллов</w:t>
            </w:r>
            <w:proofErr w:type="spellEnd"/>
          </w:p>
          <w:p w:rsidR="00A321C5" w:rsidRPr="00660815" w:rsidRDefault="003A5D26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№8</w:t>
            </w:r>
            <w:r w:rsidR="00A321C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:rsidR="00A321C5" w:rsidRPr="00660815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3A5D26">
              <w:rPr>
                <w:rFonts w:asciiTheme="majorBidi" w:hAnsiTheme="majorBidi" w:cstheme="majorBidi"/>
                <w:sz w:val="24"/>
                <w:szCs w:val="24"/>
              </w:rPr>
              <w:t xml:space="preserve"> “26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.08.2025</w:t>
            </w:r>
            <w:r w:rsidRPr="00660815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A321C5" w:rsidRPr="00C521EF" w:rsidRDefault="00A321C5" w:rsidP="00FF6B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004" w:rsidRPr="006E1004" w:rsidTr="00B54321">
        <w:tc>
          <w:tcPr>
            <w:tcW w:w="3273" w:type="dxa"/>
          </w:tcPr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A5D26" w:rsidRDefault="003A5D26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A5D26" w:rsidRDefault="003A5D26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A5D26" w:rsidRDefault="003A5D26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A5D26" w:rsidRDefault="003A5D26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город Казань, </w:t>
      </w:r>
      <w:r w:rsidR="00A321C5">
        <w:rPr>
          <w:rFonts w:asciiTheme="majorBidi" w:hAnsiTheme="majorBidi" w:cstheme="majorBidi"/>
          <w:sz w:val="28"/>
          <w:szCs w:val="28"/>
        </w:rPr>
        <w:t xml:space="preserve">Республика </w:t>
      </w:r>
      <w:proofErr w:type="gramStart"/>
      <w:r w:rsidR="00A321C5">
        <w:rPr>
          <w:rFonts w:asciiTheme="majorBidi" w:hAnsiTheme="majorBidi" w:cstheme="majorBidi"/>
          <w:sz w:val="28"/>
          <w:szCs w:val="28"/>
        </w:rPr>
        <w:t xml:space="preserve">Татарстан 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  <w:proofErr w:type="gramEnd"/>
      <w:r w:rsidR="00A321C5">
        <w:rPr>
          <w:rFonts w:asciiTheme="majorBidi" w:hAnsiTheme="majorBidi" w:cstheme="majorBidi"/>
          <w:sz w:val="28"/>
          <w:szCs w:val="28"/>
        </w:rPr>
        <w:t xml:space="preserve"> год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A321C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» Авиастроительного района г.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321C5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» Авиастроительного района г.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» Авиастроительного района г.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1 </w:t>
      </w:r>
      <w:proofErr w:type="gramStart"/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сентября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заканчивается </w:t>
      </w:r>
      <w:r w:rsidR="006A1C3A">
        <w:rPr>
          <w:rFonts w:asciiTheme="majorBidi" w:hAnsiTheme="majorBidi" w:cstheme="majorBidi"/>
          <w:sz w:val="28"/>
          <w:szCs w:val="28"/>
        </w:rPr>
        <w:t xml:space="preserve"> 26 мая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29 часов, в  6 классе – 30 часов, в 7 классе – 32 часа, в  8-9 классах – 33 часа.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ьность урока составляет </w:t>
      </w:r>
      <w:proofErr w:type="gramStart"/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45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Муниципальном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» Авиастроительного района г. Казани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6A1C3A">
        <w:rPr>
          <w:rFonts w:asciiTheme="majorBidi" w:hAnsiTheme="majorBidi" w:cstheme="majorBidi"/>
          <w:sz w:val="28"/>
          <w:szCs w:val="28"/>
        </w:rPr>
        <w:t>русский</w:t>
      </w:r>
      <w:proofErr w:type="gramEnd"/>
      <w:r w:rsidR="006A1C3A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родного и английского языков, </w:t>
      </w:r>
      <w:proofErr w:type="gramStart"/>
      <w:r w:rsidR="006A1C3A">
        <w:rPr>
          <w:rStyle w:val="markedcontent"/>
          <w:rFonts w:asciiTheme="majorBidi" w:hAnsiTheme="majorBidi" w:cstheme="majorBidi"/>
          <w:sz w:val="28"/>
          <w:szCs w:val="28"/>
        </w:rPr>
        <w:t>технологии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(</w:t>
      </w:r>
      <w:proofErr w:type="gramStart"/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триместровое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за триместр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 xml:space="preserve"> триместрам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или «незачет» по итогам триместра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оследней учебной неделе триместра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6A1C3A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» Авиастроительного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9906" w:type="dxa"/>
        <w:tblLook w:val="04A0" w:firstRow="1" w:lastRow="0" w:firstColumn="1" w:lastColumn="0" w:noHBand="0" w:noVBand="1"/>
      </w:tblPr>
      <w:tblGrid>
        <w:gridCol w:w="1578"/>
        <w:gridCol w:w="1882"/>
        <w:gridCol w:w="568"/>
        <w:gridCol w:w="570"/>
        <w:gridCol w:w="663"/>
        <w:gridCol w:w="663"/>
        <w:gridCol w:w="663"/>
        <w:gridCol w:w="663"/>
        <w:gridCol w:w="665"/>
        <w:gridCol w:w="665"/>
        <w:gridCol w:w="663"/>
        <w:gridCol w:w="663"/>
      </w:tblGrid>
      <w:tr w:rsidR="006A1C3A" w:rsidTr="006A1C3A">
        <w:tc>
          <w:tcPr>
            <w:tcW w:w="1633" w:type="dxa"/>
            <w:vMerge w:val="restart"/>
            <w:shd w:val="clear" w:color="auto" w:fill="D9D9D9"/>
          </w:tcPr>
          <w:p w:rsidR="006A1C3A" w:rsidRDefault="006A1C3A">
            <w:r>
              <w:rPr>
                <w:b/>
              </w:rPr>
              <w:t>Предметная область</w:t>
            </w:r>
          </w:p>
        </w:tc>
        <w:tc>
          <w:tcPr>
            <w:tcW w:w="1932" w:type="dxa"/>
            <w:vMerge w:val="restart"/>
            <w:shd w:val="clear" w:color="auto" w:fill="D9D9D9"/>
          </w:tcPr>
          <w:p w:rsidR="006A1C3A" w:rsidRDefault="006A1C3A">
            <w:r>
              <w:rPr>
                <w:b/>
              </w:rPr>
              <w:t>Учебный предмет/курс</w:t>
            </w:r>
          </w:p>
        </w:tc>
        <w:tc>
          <w:tcPr>
            <w:tcW w:w="6341" w:type="dxa"/>
            <w:gridSpan w:val="10"/>
            <w:shd w:val="clear" w:color="auto" w:fill="D9D9D9"/>
          </w:tcPr>
          <w:p w:rsidR="006A1C3A" w:rsidRDefault="006A1C3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  <w:vMerge/>
          </w:tcPr>
          <w:p w:rsidR="006A1C3A" w:rsidRDefault="006A1C3A" w:rsidP="006A1C3A"/>
        </w:tc>
        <w:tc>
          <w:tcPr>
            <w:tcW w:w="633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644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560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560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663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663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672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672" w:type="dxa"/>
            <w:shd w:val="clear" w:color="auto" w:fill="D9D9D9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648" w:type="dxa"/>
            <w:shd w:val="clear" w:color="auto" w:fill="D9D9D9"/>
          </w:tcPr>
          <w:p w:rsidR="006A1C3A" w:rsidRPr="006A1C3A" w:rsidRDefault="006A1C3A" w:rsidP="006A1C3A">
            <w:pPr>
              <w:jc w:val="center"/>
              <w:rPr>
                <w:b/>
              </w:rPr>
            </w:pPr>
            <w:r w:rsidRPr="006A1C3A">
              <w:rPr>
                <w:b/>
              </w:rPr>
              <w:t>9а</w:t>
            </w:r>
          </w:p>
        </w:tc>
        <w:tc>
          <w:tcPr>
            <w:tcW w:w="626" w:type="dxa"/>
            <w:shd w:val="clear" w:color="auto" w:fill="D9D9D9"/>
          </w:tcPr>
          <w:p w:rsidR="006A1C3A" w:rsidRPr="006A1C3A" w:rsidRDefault="006A1C3A" w:rsidP="006A1C3A">
            <w:pPr>
              <w:jc w:val="center"/>
              <w:rPr>
                <w:b/>
              </w:rPr>
            </w:pPr>
            <w:r w:rsidRPr="006A1C3A">
              <w:rPr>
                <w:b/>
              </w:rPr>
              <w:t>9б</w:t>
            </w:r>
          </w:p>
        </w:tc>
      </w:tr>
      <w:tr w:rsidR="006A1C3A" w:rsidTr="006A1C3A">
        <w:tc>
          <w:tcPr>
            <w:tcW w:w="9906" w:type="dxa"/>
            <w:gridSpan w:val="12"/>
            <w:shd w:val="clear" w:color="auto" w:fill="FFFFB3"/>
          </w:tcPr>
          <w:p w:rsidR="006A1C3A" w:rsidRDefault="006A1C3A" w:rsidP="006A1C3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r>
              <w:t>Русский язык и литература</w:t>
            </w:r>
          </w:p>
        </w:tc>
        <w:tc>
          <w:tcPr>
            <w:tcW w:w="1932" w:type="dxa"/>
          </w:tcPr>
          <w:p w:rsidR="006A1C3A" w:rsidRDefault="006A1C3A" w:rsidP="006A1C3A">
            <w:r>
              <w:t>Русский язык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560" w:type="dxa"/>
          </w:tcPr>
          <w:p w:rsidR="006A1C3A" w:rsidRDefault="00FF6BFD" w:rsidP="006A1C3A">
            <w:pPr>
              <w:jc w:val="center"/>
            </w:pPr>
            <w:r>
              <w:t>6</w:t>
            </w:r>
          </w:p>
        </w:tc>
        <w:tc>
          <w:tcPr>
            <w:tcW w:w="560" w:type="dxa"/>
          </w:tcPr>
          <w:p w:rsidR="006A1C3A" w:rsidRDefault="00FF6BFD" w:rsidP="006A1C3A">
            <w:pPr>
              <w:jc w:val="center"/>
            </w:pPr>
            <w:r>
              <w:t>6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4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4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Литература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bookmarkStart w:id="0" w:name="_GoBack"/>
            <w:bookmarkEnd w:id="0"/>
            <w:r>
              <w:t>Родной язык и родная литература</w:t>
            </w:r>
          </w:p>
        </w:tc>
        <w:tc>
          <w:tcPr>
            <w:tcW w:w="1932" w:type="dxa"/>
          </w:tcPr>
          <w:p w:rsidR="006A1C3A" w:rsidRDefault="00AF4D4D" w:rsidP="00AF4D4D">
            <w:r>
              <w:t xml:space="preserve">Родной язык 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D5417D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D5417D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Родная литература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D5417D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D5417D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1633" w:type="dxa"/>
          </w:tcPr>
          <w:p w:rsidR="006A1C3A" w:rsidRDefault="006A1C3A" w:rsidP="006A1C3A">
            <w:r>
              <w:t>Иностранные языки</w:t>
            </w:r>
          </w:p>
        </w:tc>
        <w:tc>
          <w:tcPr>
            <w:tcW w:w="1932" w:type="dxa"/>
          </w:tcPr>
          <w:p w:rsidR="006A1C3A" w:rsidRDefault="006A1C3A" w:rsidP="006A1C3A">
            <w:r>
              <w:t>Иностранный язык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r>
              <w:t>Математика и информатика</w:t>
            </w:r>
          </w:p>
        </w:tc>
        <w:tc>
          <w:tcPr>
            <w:tcW w:w="1932" w:type="dxa"/>
          </w:tcPr>
          <w:p w:rsidR="006A1C3A" w:rsidRDefault="006A1C3A" w:rsidP="006A1C3A">
            <w:r>
              <w:t>Математика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5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Алгебра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Геометрия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Вероятность и статистика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Информатика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r>
              <w:t>Общественно-научные предметы</w:t>
            </w:r>
          </w:p>
        </w:tc>
        <w:tc>
          <w:tcPr>
            <w:tcW w:w="1932" w:type="dxa"/>
          </w:tcPr>
          <w:p w:rsidR="006A1C3A" w:rsidRDefault="006A1C3A" w:rsidP="006A1C3A">
            <w:r>
              <w:t>История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6A1C3A" w:rsidRDefault="0084621F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84621F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Обществознание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84621F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84621F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География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r>
              <w:t>Естественно-научные предметы</w:t>
            </w:r>
          </w:p>
        </w:tc>
        <w:tc>
          <w:tcPr>
            <w:tcW w:w="1932" w:type="dxa"/>
          </w:tcPr>
          <w:p w:rsidR="006A1C3A" w:rsidRDefault="006A1C3A" w:rsidP="006A1C3A">
            <w:r>
              <w:t>Физика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3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Химия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Биология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  <w:vMerge w:val="restart"/>
          </w:tcPr>
          <w:p w:rsidR="006A1C3A" w:rsidRDefault="006A1C3A" w:rsidP="006A1C3A">
            <w:r>
              <w:t>Искусство</w:t>
            </w:r>
          </w:p>
        </w:tc>
        <w:tc>
          <w:tcPr>
            <w:tcW w:w="1932" w:type="dxa"/>
          </w:tcPr>
          <w:p w:rsidR="006A1C3A" w:rsidRDefault="006A1C3A" w:rsidP="006A1C3A">
            <w:r>
              <w:t>Изобразительное искусство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</w:tr>
      <w:tr w:rsidR="006A1C3A" w:rsidTr="006A1C3A">
        <w:tc>
          <w:tcPr>
            <w:tcW w:w="1633" w:type="dxa"/>
            <w:vMerge/>
          </w:tcPr>
          <w:p w:rsidR="006A1C3A" w:rsidRDefault="006A1C3A" w:rsidP="006A1C3A"/>
        </w:tc>
        <w:tc>
          <w:tcPr>
            <w:tcW w:w="1932" w:type="dxa"/>
          </w:tcPr>
          <w:p w:rsidR="006A1C3A" w:rsidRDefault="006A1C3A" w:rsidP="006A1C3A">
            <w:r>
              <w:t>Музыка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</w:tr>
      <w:tr w:rsidR="006A1C3A" w:rsidTr="006A1C3A">
        <w:tc>
          <w:tcPr>
            <w:tcW w:w="1633" w:type="dxa"/>
          </w:tcPr>
          <w:p w:rsidR="006A1C3A" w:rsidRDefault="006A1C3A" w:rsidP="006A1C3A">
            <w:r>
              <w:t>Технология</w:t>
            </w:r>
          </w:p>
        </w:tc>
        <w:tc>
          <w:tcPr>
            <w:tcW w:w="1932" w:type="dxa"/>
          </w:tcPr>
          <w:p w:rsidR="006A1C3A" w:rsidRDefault="006A1C3A" w:rsidP="006A1C3A">
            <w:r>
              <w:t>Труд (технология)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D5417D" w:rsidP="006A1C3A">
            <w:pPr>
              <w:jc w:val="center"/>
            </w:pPr>
            <w:r>
              <w:t>0</w:t>
            </w:r>
          </w:p>
        </w:tc>
        <w:tc>
          <w:tcPr>
            <w:tcW w:w="626" w:type="dxa"/>
          </w:tcPr>
          <w:p w:rsidR="006A1C3A" w:rsidRDefault="00D5417D" w:rsidP="006A1C3A">
            <w:pPr>
              <w:jc w:val="center"/>
            </w:pPr>
            <w:r>
              <w:t>0</w:t>
            </w:r>
          </w:p>
        </w:tc>
      </w:tr>
      <w:tr w:rsidR="006A1C3A" w:rsidTr="006A1C3A">
        <w:tc>
          <w:tcPr>
            <w:tcW w:w="1633" w:type="dxa"/>
          </w:tcPr>
          <w:p w:rsidR="006A1C3A" w:rsidRDefault="006A1C3A" w:rsidP="006A1C3A">
            <w:r>
              <w:t>Физическая культура</w:t>
            </w:r>
          </w:p>
        </w:tc>
        <w:tc>
          <w:tcPr>
            <w:tcW w:w="1932" w:type="dxa"/>
          </w:tcPr>
          <w:p w:rsidR="006A1C3A" w:rsidRDefault="006A1C3A" w:rsidP="006A1C3A">
            <w:r>
              <w:t>Физическая культура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2</w:t>
            </w:r>
          </w:p>
        </w:tc>
      </w:tr>
      <w:tr w:rsidR="006A1C3A" w:rsidTr="006A1C3A">
        <w:tc>
          <w:tcPr>
            <w:tcW w:w="1633" w:type="dxa"/>
          </w:tcPr>
          <w:p w:rsidR="006A1C3A" w:rsidRDefault="006A1C3A" w:rsidP="006A1C3A">
            <w:r>
              <w:t>Основы безопасности и защиты Родины</w:t>
            </w:r>
          </w:p>
        </w:tc>
        <w:tc>
          <w:tcPr>
            <w:tcW w:w="1932" w:type="dxa"/>
          </w:tcPr>
          <w:p w:rsidR="006A1C3A" w:rsidRDefault="006A1C3A" w:rsidP="006A1C3A">
            <w:r>
              <w:t>Основы безопасности и защиты Родины</w:t>
            </w:r>
          </w:p>
        </w:tc>
        <w:tc>
          <w:tcPr>
            <w:tcW w:w="63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44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560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63" w:type="dxa"/>
          </w:tcPr>
          <w:p w:rsidR="006A1C3A" w:rsidRDefault="006A1C3A" w:rsidP="006A1C3A">
            <w:pPr>
              <w:jc w:val="center"/>
            </w:pPr>
            <w:r>
              <w:t>0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72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48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  <w:tc>
          <w:tcPr>
            <w:tcW w:w="626" w:type="dxa"/>
          </w:tcPr>
          <w:p w:rsidR="006A1C3A" w:rsidRDefault="006A1C3A" w:rsidP="006A1C3A">
            <w:pPr>
              <w:jc w:val="center"/>
            </w:pPr>
            <w:r>
              <w:t>1</w:t>
            </w:r>
          </w:p>
        </w:tc>
      </w:tr>
      <w:tr w:rsidR="006A1C3A" w:rsidTr="006A1C3A">
        <w:tc>
          <w:tcPr>
            <w:tcW w:w="3565" w:type="dxa"/>
            <w:gridSpan w:val="2"/>
            <w:shd w:val="clear" w:color="auto" w:fill="00FF00"/>
          </w:tcPr>
          <w:p w:rsidR="006A1C3A" w:rsidRDefault="006A1C3A" w:rsidP="006A1C3A">
            <w:r>
              <w:t>Итого</w:t>
            </w:r>
          </w:p>
        </w:tc>
        <w:tc>
          <w:tcPr>
            <w:tcW w:w="63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29</w:t>
            </w:r>
          </w:p>
        </w:tc>
        <w:tc>
          <w:tcPr>
            <w:tcW w:w="644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29</w:t>
            </w:r>
          </w:p>
        </w:tc>
        <w:tc>
          <w:tcPr>
            <w:tcW w:w="560" w:type="dxa"/>
            <w:shd w:val="clear" w:color="auto" w:fill="00FF00"/>
          </w:tcPr>
          <w:p w:rsidR="006A1C3A" w:rsidRDefault="00FF6BFD" w:rsidP="006A1C3A">
            <w:pPr>
              <w:jc w:val="center"/>
            </w:pPr>
            <w:r>
              <w:t>30</w:t>
            </w:r>
          </w:p>
        </w:tc>
        <w:tc>
          <w:tcPr>
            <w:tcW w:w="560" w:type="dxa"/>
            <w:shd w:val="clear" w:color="auto" w:fill="00FF00"/>
          </w:tcPr>
          <w:p w:rsidR="006A1C3A" w:rsidRDefault="00FF6BFD" w:rsidP="006A1C3A">
            <w:pPr>
              <w:jc w:val="center"/>
            </w:pPr>
            <w:r>
              <w:t>30</w:t>
            </w:r>
          </w:p>
        </w:tc>
        <w:tc>
          <w:tcPr>
            <w:tcW w:w="66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32</w:t>
            </w:r>
          </w:p>
        </w:tc>
        <w:tc>
          <w:tcPr>
            <w:tcW w:w="66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32</w:t>
            </w:r>
          </w:p>
        </w:tc>
        <w:tc>
          <w:tcPr>
            <w:tcW w:w="672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72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48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26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</w:tr>
      <w:tr w:rsidR="006A1C3A" w:rsidTr="006A1C3A">
        <w:tc>
          <w:tcPr>
            <w:tcW w:w="3565" w:type="dxa"/>
            <w:gridSpan w:val="2"/>
            <w:shd w:val="clear" w:color="auto" w:fill="00FF00"/>
          </w:tcPr>
          <w:p w:rsidR="006A1C3A" w:rsidRDefault="006A1C3A" w:rsidP="006A1C3A">
            <w:r>
              <w:t>ИТОГО недельная нагрузка</w:t>
            </w:r>
          </w:p>
        </w:tc>
        <w:tc>
          <w:tcPr>
            <w:tcW w:w="63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29</w:t>
            </w:r>
          </w:p>
        </w:tc>
        <w:tc>
          <w:tcPr>
            <w:tcW w:w="644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29</w:t>
            </w:r>
          </w:p>
        </w:tc>
        <w:tc>
          <w:tcPr>
            <w:tcW w:w="560" w:type="dxa"/>
            <w:shd w:val="clear" w:color="auto" w:fill="00FF00"/>
          </w:tcPr>
          <w:p w:rsidR="006A1C3A" w:rsidRDefault="00FF6BFD" w:rsidP="006A1C3A">
            <w:pPr>
              <w:jc w:val="center"/>
            </w:pPr>
            <w:r>
              <w:t>30</w:t>
            </w:r>
          </w:p>
        </w:tc>
        <w:tc>
          <w:tcPr>
            <w:tcW w:w="560" w:type="dxa"/>
            <w:shd w:val="clear" w:color="auto" w:fill="00FF00"/>
          </w:tcPr>
          <w:p w:rsidR="006A1C3A" w:rsidRDefault="00FF6BFD" w:rsidP="006A1C3A">
            <w:pPr>
              <w:jc w:val="center"/>
            </w:pPr>
            <w:r>
              <w:t>30</w:t>
            </w:r>
          </w:p>
        </w:tc>
        <w:tc>
          <w:tcPr>
            <w:tcW w:w="66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32</w:t>
            </w:r>
          </w:p>
        </w:tc>
        <w:tc>
          <w:tcPr>
            <w:tcW w:w="663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32</w:t>
            </w:r>
          </w:p>
        </w:tc>
        <w:tc>
          <w:tcPr>
            <w:tcW w:w="672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72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48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  <w:tc>
          <w:tcPr>
            <w:tcW w:w="626" w:type="dxa"/>
            <w:shd w:val="clear" w:color="auto" w:fill="00FF00"/>
          </w:tcPr>
          <w:p w:rsidR="006A1C3A" w:rsidRDefault="006A1C3A" w:rsidP="006A1C3A">
            <w:pPr>
              <w:jc w:val="center"/>
            </w:pPr>
            <w:r>
              <w:t>33</w:t>
            </w:r>
          </w:p>
        </w:tc>
      </w:tr>
      <w:tr w:rsidR="006A1C3A" w:rsidTr="006A1C3A">
        <w:tc>
          <w:tcPr>
            <w:tcW w:w="3565" w:type="dxa"/>
            <w:gridSpan w:val="2"/>
            <w:shd w:val="clear" w:color="auto" w:fill="FCE3FC"/>
          </w:tcPr>
          <w:p w:rsidR="006A1C3A" w:rsidRDefault="006A1C3A" w:rsidP="006A1C3A">
            <w:r>
              <w:t>Количество учебных недель</w:t>
            </w:r>
          </w:p>
        </w:tc>
        <w:tc>
          <w:tcPr>
            <w:tcW w:w="63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44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560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560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6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6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72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72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48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  <w:tc>
          <w:tcPr>
            <w:tcW w:w="626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34</w:t>
            </w:r>
          </w:p>
        </w:tc>
      </w:tr>
      <w:tr w:rsidR="006A1C3A" w:rsidTr="006A1C3A">
        <w:tc>
          <w:tcPr>
            <w:tcW w:w="3565" w:type="dxa"/>
            <w:gridSpan w:val="2"/>
            <w:shd w:val="clear" w:color="auto" w:fill="FCE3FC"/>
          </w:tcPr>
          <w:p w:rsidR="006A1C3A" w:rsidRDefault="006A1C3A" w:rsidP="006A1C3A">
            <w:r>
              <w:t>Всего часов в год</w:t>
            </w:r>
          </w:p>
        </w:tc>
        <w:tc>
          <w:tcPr>
            <w:tcW w:w="63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986</w:t>
            </w:r>
          </w:p>
        </w:tc>
        <w:tc>
          <w:tcPr>
            <w:tcW w:w="644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986</w:t>
            </w:r>
          </w:p>
        </w:tc>
        <w:tc>
          <w:tcPr>
            <w:tcW w:w="560" w:type="dxa"/>
            <w:shd w:val="clear" w:color="auto" w:fill="FCE3FC"/>
          </w:tcPr>
          <w:p w:rsidR="006A1C3A" w:rsidRDefault="00FF6BFD" w:rsidP="006A1C3A">
            <w:pPr>
              <w:jc w:val="center"/>
            </w:pPr>
            <w:r>
              <w:t>1020</w:t>
            </w:r>
          </w:p>
        </w:tc>
        <w:tc>
          <w:tcPr>
            <w:tcW w:w="560" w:type="dxa"/>
            <w:shd w:val="clear" w:color="auto" w:fill="FCE3FC"/>
          </w:tcPr>
          <w:p w:rsidR="006A1C3A" w:rsidRDefault="00FF6BFD" w:rsidP="006A1C3A">
            <w:pPr>
              <w:jc w:val="center"/>
            </w:pPr>
            <w:r>
              <w:t>1020</w:t>
            </w:r>
          </w:p>
        </w:tc>
        <w:tc>
          <w:tcPr>
            <w:tcW w:w="66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1088</w:t>
            </w:r>
          </w:p>
        </w:tc>
        <w:tc>
          <w:tcPr>
            <w:tcW w:w="663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1088</w:t>
            </w:r>
          </w:p>
        </w:tc>
        <w:tc>
          <w:tcPr>
            <w:tcW w:w="672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1122</w:t>
            </w:r>
          </w:p>
        </w:tc>
        <w:tc>
          <w:tcPr>
            <w:tcW w:w="672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1122</w:t>
            </w:r>
          </w:p>
        </w:tc>
        <w:tc>
          <w:tcPr>
            <w:tcW w:w="648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1122</w:t>
            </w:r>
          </w:p>
        </w:tc>
        <w:tc>
          <w:tcPr>
            <w:tcW w:w="626" w:type="dxa"/>
            <w:shd w:val="clear" w:color="auto" w:fill="FCE3FC"/>
          </w:tcPr>
          <w:p w:rsidR="006A1C3A" w:rsidRDefault="006A1C3A" w:rsidP="006A1C3A">
            <w:pPr>
              <w:jc w:val="center"/>
            </w:pPr>
            <w:r>
              <w:t>1122</w:t>
            </w:r>
          </w:p>
        </w:tc>
      </w:tr>
    </w:tbl>
    <w:p w:rsidR="00BE2AFB" w:rsidRDefault="00BE2AFB"/>
    <w:p w:rsidR="00AF4D4D" w:rsidRDefault="00AF4D4D"/>
    <w:p w:rsidR="00AF4D4D" w:rsidRDefault="00AF4D4D"/>
    <w:p w:rsidR="00AF4D4D" w:rsidRDefault="00AF4D4D"/>
    <w:p w:rsidR="00AF4D4D" w:rsidRDefault="00AF4D4D"/>
    <w:p w:rsidR="00AF4D4D" w:rsidRDefault="00AF4D4D"/>
    <w:p w:rsidR="00AF4D4D" w:rsidRDefault="00AF4D4D"/>
    <w:p w:rsidR="00AF4D4D" w:rsidRDefault="00AF4D4D"/>
    <w:p w:rsidR="00AF4D4D" w:rsidRDefault="00AF4D4D"/>
    <w:p w:rsidR="00AF4D4D" w:rsidRPr="00AF4D4D" w:rsidRDefault="00AF4D4D" w:rsidP="00AF4D4D">
      <w:pPr>
        <w:rPr>
          <w:rFonts w:ascii="Times New Roman" w:hAnsi="Times New Roman" w:cs="Times New Roman"/>
          <w:sz w:val="24"/>
          <w:szCs w:val="24"/>
        </w:rPr>
      </w:pPr>
      <w:r w:rsidRPr="00AF4D4D">
        <w:rPr>
          <w:rFonts w:ascii="Times New Roman" w:hAnsi="Times New Roman" w:cs="Times New Roman"/>
          <w:sz w:val="24"/>
          <w:szCs w:val="24"/>
        </w:rPr>
        <w:t>Утверждаю                                                                                              Приложение</w:t>
      </w:r>
    </w:p>
    <w:p w:rsidR="00AF4D4D" w:rsidRPr="00AF4D4D" w:rsidRDefault="00AF4D4D" w:rsidP="00AF4D4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F4D4D">
        <w:rPr>
          <w:rFonts w:ascii="Times New Roman" w:hAnsi="Times New Roman" w:cs="Times New Roman"/>
          <w:sz w:val="24"/>
          <w:szCs w:val="24"/>
        </w:rPr>
        <w:t>Директор  лицея</w:t>
      </w:r>
      <w:proofErr w:type="gramEnd"/>
      <w:r w:rsidRPr="00AF4D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к учебному плану</w:t>
      </w:r>
    </w:p>
    <w:p w:rsidR="00AF4D4D" w:rsidRPr="00AF4D4D" w:rsidRDefault="00AF4D4D" w:rsidP="00AF4D4D">
      <w:pPr>
        <w:rPr>
          <w:rFonts w:ascii="Times New Roman" w:hAnsi="Times New Roman" w:cs="Times New Roman"/>
          <w:sz w:val="24"/>
          <w:szCs w:val="24"/>
        </w:rPr>
      </w:pPr>
      <w:r w:rsidRPr="00AF4D4D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Pr="00AF4D4D">
        <w:rPr>
          <w:rFonts w:ascii="Times New Roman" w:hAnsi="Times New Roman" w:cs="Times New Roman"/>
          <w:sz w:val="24"/>
          <w:szCs w:val="24"/>
        </w:rPr>
        <w:t>Н.Р.Тухфатуллов</w:t>
      </w:r>
      <w:proofErr w:type="spellEnd"/>
      <w:r w:rsidRPr="00AF4D4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proofErr w:type="gramStart"/>
      <w:r w:rsidRPr="00AF4D4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2025-2026 </w:t>
      </w:r>
      <w:r w:rsidRPr="00AF4D4D">
        <w:rPr>
          <w:rFonts w:ascii="Times New Roman" w:hAnsi="Times New Roman" w:cs="Times New Roman"/>
          <w:sz w:val="24"/>
          <w:szCs w:val="24"/>
        </w:rPr>
        <w:t>учебный год)</w:t>
      </w:r>
    </w:p>
    <w:p w:rsidR="00AF4D4D" w:rsidRPr="00AF4D4D" w:rsidRDefault="00AF4D4D" w:rsidP="00AF4D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4D4D">
        <w:rPr>
          <w:rFonts w:ascii="Times New Roman" w:hAnsi="Times New Roman" w:cs="Times New Roman"/>
          <w:b/>
          <w:sz w:val="24"/>
          <w:szCs w:val="24"/>
        </w:rPr>
        <w:t>Формы</w:t>
      </w:r>
    </w:p>
    <w:p w:rsidR="00AF4D4D" w:rsidRPr="00AF4D4D" w:rsidRDefault="00AF4D4D" w:rsidP="00AF4D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4D4D">
        <w:rPr>
          <w:rFonts w:ascii="Times New Roman" w:hAnsi="Times New Roman" w:cs="Times New Roman"/>
          <w:b/>
          <w:sz w:val="24"/>
          <w:szCs w:val="24"/>
        </w:rPr>
        <w:t>Проведения промежуточной аттестации по учебным дисциплинам</w:t>
      </w:r>
    </w:p>
    <w:p w:rsidR="00AF4D4D" w:rsidRPr="00AF4D4D" w:rsidRDefault="00AF4D4D" w:rsidP="00AF4D4D">
      <w:pPr>
        <w:jc w:val="center"/>
        <w:rPr>
          <w:b/>
          <w:sz w:val="32"/>
        </w:rPr>
      </w:pPr>
      <w:r w:rsidRPr="00AF4D4D">
        <w:rPr>
          <w:rFonts w:ascii="Times New Roman" w:hAnsi="Times New Roman" w:cs="Times New Roman"/>
          <w:b/>
          <w:sz w:val="20"/>
          <w:szCs w:val="20"/>
        </w:rPr>
        <w:t>Основной  уровень образования</w:t>
      </w:r>
    </w:p>
    <w:tbl>
      <w:tblPr>
        <w:tblStyle w:val="31"/>
        <w:tblW w:w="781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993"/>
        <w:gridCol w:w="992"/>
        <w:gridCol w:w="976"/>
        <w:gridCol w:w="1476"/>
        <w:gridCol w:w="1233"/>
        <w:gridCol w:w="20"/>
      </w:tblGrid>
      <w:tr w:rsidR="00AF4D4D" w:rsidRPr="00AF4D4D" w:rsidTr="00FF6BFD">
        <w:trPr>
          <w:gridAfter w:val="6"/>
          <w:wAfter w:w="5690" w:type="dxa"/>
          <w:trHeight w:val="23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</w:tr>
      <w:tr w:rsidR="00AF4D4D" w:rsidRPr="00AF4D4D" w:rsidTr="00FF6BFD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tabs>
                <w:tab w:val="left" w:pos="330"/>
                <w:tab w:val="center" w:pos="6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ab/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 Т/ГО</w:t>
            </w:r>
          </w:p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Искусство (музыка)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Искусство (ИЗО)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Труд(технология)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и защиты Родины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Родной 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Родной татарский язык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КР/ГО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ПР/ГО</w:t>
            </w:r>
          </w:p>
        </w:tc>
      </w:tr>
      <w:tr w:rsidR="00AF4D4D" w:rsidRPr="00AF4D4D" w:rsidTr="00FF6BFD">
        <w:trPr>
          <w:gridAfter w:val="1"/>
          <w:wAfter w:w="20" w:type="dxa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 xml:space="preserve">Родная татарская литература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D4D" w:rsidRPr="00AF4D4D" w:rsidRDefault="00AF4D4D" w:rsidP="00AF4D4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4D4D">
              <w:rPr>
                <w:rFonts w:ascii="Times New Roman" w:hAnsi="Times New Roman" w:cs="Times New Roman"/>
                <w:sz w:val="20"/>
                <w:szCs w:val="20"/>
              </w:rPr>
              <w:t>Т/ГО</w:t>
            </w:r>
          </w:p>
        </w:tc>
      </w:tr>
    </w:tbl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Условные обозначения: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ГО-годовая отметка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КР – контрольная работа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ПР - практическая работа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Т - тестирование (содержит вопросы с кратким и развернутым ответом)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КД – контрольный диктант с грамматическим заданием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t>П – исследовательский проект</w:t>
      </w:r>
    </w:p>
    <w:p w:rsidR="00AF4D4D" w:rsidRPr="00AF4D4D" w:rsidRDefault="00AF4D4D" w:rsidP="00AF4D4D">
      <w:p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AF4D4D">
        <w:rPr>
          <w:rFonts w:ascii="Times New Roman" w:hAnsi="Times New Roman" w:cs="Times New Roman"/>
          <w:i/>
          <w:sz w:val="20"/>
          <w:szCs w:val="20"/>
        </w:rPr>
        <w:lastRenderedPageBreak/>
        <w:t>С- собеседование</w:t>
      </w:r>
    </w:p>
    <w:p w:rsidR="00AF4D4D" w:rsidRDefault="00AF4D4D"/>
    <w:sectPr w:rsidR="00AF4D4D" w:rsidSect="006A1C3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0583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5D26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1C3A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4621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321C5"/>
    <w:rsid w:val="00A67653"/>
    <w:rsid w:val="00A76A07"/>
    <w:rsid w:val="00A77598"/>
    <w:rsid w:val="00A96C90"/>
    <w:rsid w:val="00A97300"/>
    <w:rsid w:val="00AA6584"/>
    <w:rsid w:val="00AB3E28"/>
    <w:rsid w:val="00AB6EA5"/>
    <w:rsid w:val="00AF3C68"/>
    <w:rsid w:val="00AF4D4D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2AFB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5417D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D163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uiPriority w:val="59"/>
    <w:rsid w:val="00AF4D4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6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Лицей26</cp:lastModifiedBy>
  <cp:revision>2</cp:revision>
  <cp:lastPrinted>2025-08-27T04:23:00Z</cp:lastPrinted>
  <dcterms:created xsi:type="dcterms:W3CDTF">2025-08-27T08:00:00Z</dcterms:created>
  <dcterms:modified xsi:type="dcterms:W3CDTF">2025-08-27T08:00:00Z</dcterms:modified>
</cp:coreProperties>
</file>