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109" w:rsidRPr="009258CC" w:rsidRDefault="00845109" w:rsidP="0084510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9258CC">
        <w:rPr>
          <w:rFonts w:ascii="Times New Roman" w:hAnsi="Times New Roman" w:cs="Times New Roman"/>
          <w:sz w:val="24"/>
          <w:szCs w:val="24"/>
          <w:lang w:eastAsia="ru-RU"/>
        </w:rPr>
        <w:t>Утверждаю</w:t>
      </w:r>
    </w:p>
    <w:p w:rsidR="00845109" w:rsidRPr="009258CC" w:rsidRDefault="00845109" w:rsidP="0084510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9258CC">
        <w:rPr>
          <w:rFonts w:ascii="Times New Roman" w:hAnsi="Times New Roman" w:cs="Times New Roman"/>
          <w:sz w:val="24"/>
          <w:szCs w:val="24"/>
          <w:lang w:eastAsia="ru-RU"/>
        </w:rPr>
        <w:t>Директор школы</w:t>
      </w:r>
    </w:p>
    <w:p w:rsidR="00845109" w:rsidRPr="009258CC" w:rsidRDefault="00845109" w:rsidP="0084510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9258CC">
        <w:rPr>
          <w:rFonts w:ascii="Times New Roman" w:hAnsi="Times New Roman" w:cs="Times New Roman"/>
          <w:sz w:val="24"/>
          <w:szCs w:val="24"/>
          <w:lang w:eastAsia="ru-RU"/>
        </w:rPr>
        <w:t>________/Малькина Л.П./</w:t>
      </w:r>
    </w:p>
    <w:p w:rsidR="00E83794" w:rsidRPr="00B2377C" w:rsidRDefault="00E83794" w:rsidP="00E8379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2377C">
        <w:rPr>
          <w:rFonts w:ascii="Times New Roman" w:hAnsi="Times New Roman" w:cs="Times New Roman"/>
          <w:sz w:val="24"/>
          <w:szCs w:val="24"/>
        </w:rPr>
        <w:t>Приказ №76 от «15» августа   2024 г.</w:t>
      </w:r>
    </w:p>
    <w:p w:rsidR="00E83794" w:rsidRDefault="00E83794" w:rsidP="0084510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45109" w:rsidRPr="00845109" w:rsidRDefault="00845109" w:rsidP="0084510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84510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8451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4510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мероприятий по профилактике безнадзорности и правонарушений учащихся</w:t>
      </w:r>
      <w:r w:rsidRPr="00845109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45109" w:rsidRDefault="00845109" w:rsidP="0084510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E8379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на 202</w:t>
      </w:r>
      <w:r w:rsidR="003F5E0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Pr="0084510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E8379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202</w:t>
      </w:r>
      <w:r w:rsidR="003F5E0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84510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8379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bookmarkEnd w:id="0"/>
    <w:p w:rsidR="00BA38FB" w:rsidRDefault="00BA38FB" w:rsidP="0084510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2519" w:rsidRPr="00A92519" w:rsidRDefault="00A92519" w:rsidP="00BA38FB">
      <w:pPr>
        <w:spacing w:before="0" w:beforeAutospacing="0" w:after="0" w:afterAutospacing="0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A925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 </w:t>
      </w:r>
      <w:proofErr w:type="spellStart"/>
      <w:r w:rsidR="00BA38FB" w:rsidRPr="00A925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Буллинг</w:t>
      </w:r>
      <w:proofErr w:type="spellEnd"/>
      <w:r w:rsidR="00BA38FB" w:rsidRPr="00A92519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BA38FB" w:rsidRPr="00A925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— это проявление постоянной агрессии, направленной на одного и того же человека. По сути — издевательство, травля. Это довольно широкое понятие, которое включает в себя разные виды насилия: физическое, эмоциональное, экономическое, а также </w:t>
      </w:r>
      <w:proofErr w:type="spellStart"/>
      <w:r w:rsidR="00BA38FB" w:rsidRPr="00A925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кибербуллинг</w:t>
      </w:r>
      <w:proofErr w:type="spellEnd"/>
      <w:r w:rsidR="00BA38FB" w:rsidRPr="00A9251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. От конфликта или ссоры отличается тем, что может длиться месяцами.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513"/>
        <w:gridCol w:w="1440"/>
        <w:gridCol w:w="1943"/>
      </w:tblGrid>
      <w:tr w:rsidR="00B71985" w:rsidRPr="00845109" w:rsidTr="00B71985">
        <w:tc>
          <w:tcPr>
            <w:tcW w:w="675" w:type="dxa"/>
          </w:tcPr>
          <w:p w:rsidR="00B71985" w:rsidRPr="00B71985" w:rsidRDefault="00B71985" w:rsidP="0075564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451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</w:t>
            </w:r>
            <w:proofErr w:type="spellEnd"/>
            <w:r w:rsidRPr="008451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451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  <w:r w:rsidRPr="008451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Выявление учащихся группы риска. Ведение банка данных детей группы риска и тех, которые находятся в трудной жизненной ситуации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Выявление интересов и увлечений детей с проблемами в поведении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Индивидуальное и групповое исследование личности ребенка: тестирование, беседы, консультации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Индивидуальное социально-педагогическое сопровождение детей с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девиантным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поведением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513" w:type="dxa"/>
            <w:vAlign w:val="center"/>
          </w:tcPr>
          <w:p w:rsidR="00B71985" w:rsidRPr="00B71985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списков учащихся, состоящих на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внутришкольном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контроле, в отделе по делам несовершеннолетних (ПДН), опекаемых и из многодетных семей. </w:t>
            </w:r>
            <w:r w:rsidRPr="00B7198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Согласование списков со специалистами учреждений системы профилактики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Учет детей, систематически пропускающих занятия без уважительной причины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Привлечение детей, попавших в трудную жизненную ситуацию, к занятиям в кружках, секциях, общественной работе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Профориентационная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работа: тестирование, собеседование, беседы с представителями организаций профессионального образования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плана индивидуального сопровождения учащихся, замеченных в употреблении алкоголя и ПАВ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Ведение дневника индивидуальной воспитательной работы с учащимися, состоящими на учете в отделе ПДН и на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внутришкольном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контроле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Включение учащихся группы риска в систему внеклассных мероприятий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внеклассных мероприятий с привлечением обучающихся группы риска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Обследования жилищно-бытовых условий детей под опекой, находящихся в трудной жизненной ситуации и из неблагополучных семей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Реабилитационная работа: патронажное сопровождение семей; психолого-педагогическая диагностика; вовлечение несовершеннолетних в спортивные и творческие объединения детей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41F8E" w:rsidRPr="00B2377C" w:rsidTr="00B71985">
        <w:tc>
          <w:tcPr>
            <w:tcW w:w="675" w:type="dxa"/>
          </w:tcPr>
          <w:p w:rsidR="00B41F8E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5513" w:type="dxa"/>
            <w:vAlign w:val="center"/>
          </w:tcPr>
          <w:p w:rsidR="00B41F8E" w:rsidRPr="00B41F8E" w:rsidRDefault="00B41F8E" w:rsidP="00B41F8E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Тематический час для педагогов: «Основные</w:t>
            </w:r>
          </w:p>
          <w:p w:rsidR="00B41F8E" w:rsidRPr="00B41F8E" w:rsidRDefault="00B41F8E" w:rsidP="00B41F8E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механизмы и проявления феномена </w:t>
            </w:r>
            <w:proofErr w:type="spellStart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буллинга</w:t>
            </w:r>
            <w:proofErr w:type="spellEnd"/>
          </w:p>
          <w:p w:rsidR="00B41F8E" w:rsidRPr="00B41F8E" w:rsidRDefault="00B41F8E" w:rsidP="00B41F8E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(</w:t>
            </w:r>
            <w:proofErr w:type="spellStart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моббинга</w:t>
            </w:r>
            <w:proofErr w:type="spellEnd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), </w:t>
            </w:r>
            <w:proofErr w:type="spellStart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скулшутинга</w:t>
            </w:r>
            <w:proofErr w:type="spellEnd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кибербуллинга</w:t>
            </w:r>
            <w:proofErr w:type="spellEnd"/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и его</w:t>
            </w:r>
          </w:p>
          <w:p w:rsidR="00B41F8E" w:rsidRPr="00845109" w:rsidRDefault="00B41F8E" w:rsidP="00B41F8E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41F8E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влияние на процесс обучения детей».</w:t>
            </w:r>
          </w:p>
        </w:tc>
        <w:tc>
          <w:tcPr>
            <w:tcW w:w="1440" w:type="dxa"/>
            <w:vAlign w:val="center"/>
          </w:tcPr>
          <w:p w:rsidR="00B41F8E" w:rsidRPr="00B41F8E" w:rsidRDefault="00BA38FB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1943" w:type="dxa"/>
            <w:vAlign w:val="center"/>
          </w:tcPr>
          <w:p w:rsidR="00B41F8E" w:rsidRDefault="00BA38FB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5E0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  <w:p w:rsidR="00BA38FB" w:rsidRPr="00BA38FB" w:rsidRDefault="00BA38FB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5E0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5513" w:type="dxa"/>
            <w:vAlign w:val="center"/>
          </w:tcPr>
          <w:p w:rsidR="00B71985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Социально-п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сихологические тренинги (5–11 класс</w:t>
            </w: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):</w:t>
            </w:r>
          </w:p>
          <w:p w:rsidR="00B71985" w:rsidRPr="00BA38FB" w:rsidRDefault="00B41F8E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E763DC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</w:t>
            </w:r>
            <w:r w:rsidR="00B71985"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«Жизнь без правонарушений»;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«Давайте жить без наказаний»;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«Виды ответственности»;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«Преступление и наказание»;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«Закон на страже твоих прав»;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«Правовая оценка современных неформальных молодежных движений»;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«Как формируется зависимость от никотина»;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«Учусь сопротивляться давлению»;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–«ПРО жизнь (Правила Расстановки Ориентиров на жизненном пути)»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A38FB" w:rsidRPr="00BA38FB" w:rsidTr="00B71985">
        <w:tc>
          <w:tcPr>
            <w:tcW w:w="675" w:type="dxa"/>
          </w:tcPr>
          <w:p w:rsidR="00BA38FB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5513" w:type="dxa"/>
            <w:vAlign w:val="center"/>
          </w:tcPr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Классные часы:</w:t>
            </w:r>
          </w:p>
          <w:p w:rsid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7-11 лет:</w:t>
            </w:r>
          </w:p>
          <w:p w:rsidR="00A92519" w:rsidRPr="00BA38FB" w:rsidRDefault="00A92519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Что такое </w:t>
            </w:r>
            <w:proofErr w:type="spellStart"/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буллинг</w:t>
            </w:r>
            <w:proofErr w:type="spellEnd"/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кибербуллинг</w:t>
            </w:r>
            <w:proofErr w:type="spellEnd"/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?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Законы сохранения доброты.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Я не дам себя обижать.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Наш Центр живет без насилия.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Давайте жить дружно!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Мы против насилия. Как защитить себя?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Будем добрыми.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Как я отношусь к насилию. −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−Как научиться жить без драки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«</w:t>
            </w:r>
            <w:proofErr w:type="spellStart"/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Буллинг</w:t>
            </w:r>
            <w:proofErr w:type="spellEnd"/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или как не стать жертвой?»</w:t>
            </w:r>
          </w:p>
          <w:p w:rsid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12-18 лет:</w:t>
            </w:r>
          </w:p>
          <w:p w:rsidR="00A92519" w:rsidRPr="00BA38FB" w:rsidRDefault="00A92519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− Что такое </w:t>
            </w:r>
            <w:proofErr w:type="spellStart"/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буллинг</w:t>
            </w:r>
            <w:proofErr w:type="spellEnd"/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кибербуллинг</w:t>
            </w:r>
            <w:proofErr w:type="spellEnd"/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?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Бояться страшно. Действовать не страшно.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О правилах поведения и безопасности на улице.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− </w:t>
            </w:r>
            <w:proofErr w:type="spellStart"/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Буллинг</w:t>
            </w:r>
            <w:proofErr w:type="spellEnd"/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как стадный допинг.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Безопасное поведение.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Что такое агрессия?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Добро против насилия.</w:t>
            </w:r>
          </w:p>
          <w:p w:rsidR="00BA38FB" w:rsidRPr="00BA38FB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Как не стать жертвой насилия.</w:t>
            </w:r>
          </w:p>
          <w:p w:rsidR="00BA38FB" w:rsidRPr="00A92519" w:rsidRDefault="00BA38FB" w:rsidP="00BA38FB">
            <w:pPr>
              <w:spacing w:before="0" w:beforeAutospacing="0" w:after="0" w:afterAutospacing="0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  <w:r w:rsidRPr="00A92519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− Способы решения конфликтов с ровесниками</w:t>
            </w:r>
          </w:p>
        </w:tc>
        <w:tc>
          <w:tcPr>
            <w:tcW w:w="1440" w:type="dxa"/>
            <w:vAlign w:val="center"/>
          </w:tcPr>
          <w:p w:rsidR="00BA38FB" w:rsidRPr="00BA38FB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25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943" w:type="dxa"/>
            <w:vAlign w:val="center"/>
          </w:tcPr>
          <w:p w:rsid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:rsidR="00BA38FB" w:rsidRPr="00BA38FB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1-11 классов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выставки литературы: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«Остановись и подумай»;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«Жизнь стоит того, чтобы жить!»;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«В лабиринтах права»;</w:t>
            </w:r>
          </w:p>
          <w:p w:rsidR="00B71985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«Первая встреча с законом»</w:t>
            </w:r>
          </w:p>
          <w:p w:rsidR="00BA38FB" w:rsidRPr="00BA38FB" w:rsidRDefault="00BA38FB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A38F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− </w:t>
            </w:r>
            <w:proofErr w:type="spellStart"/>
            <w:r w:rsidRPr="00BA38F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Буллинг</w:t>
            </w:r>
            <w:proofErr w:type="spellEnd"/>
            <w:r w:rsidRPr="00BA38F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это не детская шалость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Библиотекарь 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Диагностика: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подростковой агрессивности (определение форм агрессивности и степени их выраженности);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 уровня эмоционально-волевой сферы обучающихся с проявлением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девиантного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поведения;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 предрасположенности подростков к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девиантному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поведению</w:t>
            </w:r>
            <w:r w:rsidR="00E763D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Анкетирование (1–11-е классы):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занятость во внеурочное время; 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отношение к наркотикам, алкоголизму,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табакокурению</w:t>
            </w:r>
            <w:proofErr w:type="spellEnd"/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Мониторинг фактического охвата дополнительным образованием и досуговой занятостью обучающихся в школе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Школьные дебаты: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«Молодежный экстремизм: формы проявления, профилактика»;</w:t>
            </w:r>
          </w:p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 «Нетрадиционные религиозные объединения. Чем они опасны»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Игровой практикум «Нарушение закона и как уберечь себя от вовлечения в преступление»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Единый урок гражданственности «Конституция РФ – основной закон нашей жизни»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Неделя профилактики безнадзорности, беспризорности и правонарушений в подростковой среде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индивидуального маршрутного образовательного листа для каждого учащегося данной категории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правовых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употребления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алкоголя</w:t>
            </w:r>
            <w:proofErr w:type="spellEnd"/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Научно-практическая конференция «Об ответственности подростков за участие в деятельности неформальных объединений экстремистской направленности»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Олимпиада правовых знаний (8–11-е классы)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НМР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Единый день профилактики вредных привычек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экстремизма</w:t>
            </w:r>
            <w:proofErr w:type="spellEnd"/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Месячник по профилактике наркомании и алкоголизма «Мы выбираем жизнь»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Блицтурнир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себе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юрист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A9251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наркозависимости</w:t>
            </w:r>
            <w:proofErr w:type="spellEnd"/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Выставка-панорама стенгазет, рисунков, плакатов, сочинений, эссе, посвященных профилактике правонарушений и формированию правосознания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Неделя профилактики употребления табачных изделий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мероприятий «Международный день отказа от курения»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отдыха обучающихся группы риска в оздоровительных, детских и пришкольных лагерях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71985" w:rsidRPr="00845109" w:rsidTr="00B71985">
        <w:tc>
          <w:tcPr>
            <w:tcW w:w="675" w:type="dxa"/>
          </w:tcPr>
          <w:p w:rsidR="00B71985" w:rsidRPr="00845109" w:rsidRDefault="00A92519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551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Мероприятия по организации летней занятости и оздоровления несовершеннолетних, состоящих на учете</w:t>
            </w:r>
          </w:p>
        </w:tc>
        <w:tc>
          <w:tcPr>
            <w:tcW w:w="1440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943" w:type="dxa"/>
            <w:vAlign w:val="center"/>
          </w:tcPr>
          <w:p w:rsidR="00B71985" w:rsidRPr="00845109" w:rsidRDefault="00B71985" w:rsidP="00755648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845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</w:tbl>
    <w:p w:rsidR="00845109" w:rsidRPr="00845109" w:rsidRDefault="00845109" w:rsidP="0084510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45109" w:rsidRPr="00845109" w:rsidRDefault="00845109" w:rsidP="0084510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45109" w:rsidRPr="00035E4C" w:rsidRDefault="00845109" w:rsidP="0084510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6119F" w:rsidRDefault="0086119F"/>
    <w:sectPr w:rsidR="0086119F" w:rsidSect="00861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109"/>
    <w:rsid w:val="0010620F"/>
    <w:rsid w:val="00285F4F"/>
    <w:rsid w:val="003F5E06"/>
    <w:rsid w:val="00782ADF"/>
    <w:rsid w:val="00845109"/>
    <w:rsid w:val="0086119F"/>
    <w:rsid w:val="00A92519"/>
    <w:rsid w:val="00B2377C"/>
    <w:rsid w:val="00B41F8E"/>
    <w:rsid w:val="00B71985"/>
    <w:rsid w:val="00BA38FB"/>
    <w:rsid w:val="00BF7F06"/>
    <w:rsid w:val="00C328C3"/>
    <w:rsid w:val="00D952A6"/>
    <w:rsid w:val="00E763DC"/>
    <w:rsid w:val="00E8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109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5109"/>
    <w:pPr>
      <w:spacing w:after="0" w:line="240" w:lineRule="auto"/>
    </w:pPr>
  </w:style>
  <w:style w:type="table" w:styleId="a4">
    <w:name w:val="Table Grid"/>
    <w:basedOn w:val="a1"/>
    <w:uiPriority w:val="59"/>
    <w:rsid w:val="00845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109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5109"/>
    <w:pPr>
      <w:spacing w:after="0" w:line="240" w:lineRule="auto"/>
    </w:pPr>
  </w:style>
  <w:style w:type="table" w:styleId="a4">
    <w:name w:val="Table Grid"/>
    <w:basedOn w:val="a1"/>
    <w:uiPriority w:val="59"/>
    <w:rsid w:val="00845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1052</Words>
  <Characters>5998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Людмила</cp:lastModifiedBy>
  <cp:revision>4</cp:revision>
  <dcterms:created xsi:type="dcterms:W3CDTF">2025-06-25T10:35:00Z</dcterms:created>
  <dcterms:modified xsi:type="dcterms:W3CDTF">2025-06-25T11:34:00Z</dcterms:modified>
</cp:coreProperties>
</file>